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C910E2" w14:paraId="40A9B1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BE9D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5A348" w14:textId="77777777" w:rsidR="00C910E2" w:rsidRDefault="00C910E2">
            <w:pPr>
              <w:pStyle w:val="Textkrper-Zeileneinzug"/>
              <w:ind w:left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Description de poste</w:t>
            </w:r>
          </w:p>
          <w:p w14:paraId="7A05EF5F" w14:textId="77777777" w:rsidR="00C910E2" w:rsidRDefault="00C910E2">
            <w:pPr>
              <w:pStyle w:val="Textkrper-Zeileneinzug"/>
              <w:ind w:left="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14:paraId="50BD1722" w14:textId="77777777" w:rsidR="00C910E2" w:rsidRDefault="00C910E2">
            <w:pPr>
              <w:pStyle w:val="Textkrper-Zeileneinzug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Coordinateur de la sécurité (cosec)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D4481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71A13F22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90A5A08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CB98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401D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95F7E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636C5CE6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FFFDCD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4B88473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E2DF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14:paraId="3BF5E559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Date: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.....   </w:t>
            </w:r>
          </w:p>
        </w:tc>
      </w:tr>
      <w:tr w:rsidR="00C910E2" w14:paraId="19315513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34CE07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D0C0A7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A5E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4898639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Révision: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.....</w:t>
            </w:r>
          </w:p>
        </w:tc>
      </w:tr>
      <w:tr w:rsidR="00C910E2" w14:paraId="70051888" w14:textId="77777777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997CBE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F53396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CDD69F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600F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0D35D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</w:tcPr>
          <w:p w14:paraId="0E8B07A1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Titulaire du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poste: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                             .....</w:t>
            </w:r>
          </w:p>
        </w:tc>
        <w:tc>
          <w:tcPr>
            <w:tcW w:w="4644" w:type="dxa"/>
            <w:gridSpan w:val="2"/>
          </w:tcPr>
          <w:p w14:paraId="06B0667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Employeur: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           .....</w:t>
            </w:r>
            <w:r>
              <w:rPr>
                <w:rFonts w:ascii="Arial" w:hAnsi="Arial" w:cs="Arial"/>
                <w:i/>
                <w:iCs/>
                <w:sz w:val="18"/>
                <w:lang w:val="fr-FR"/>
              </w:rPr>
              <w:t xml:space="preserve">   </w:t>
            </w:r>
          </w:p>
          <w:p w14:paraId="38576E78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Représenté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par: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     .....</w:t>
            </w:r>
          </w:p>
        </w:tc>
      </w:tr>
      <w:tr w:rsidR="00C910E2" w14:paraId="1F356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53462B3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Poste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supérieur: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                       .....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5BB584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Postes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subordonnés: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    .....</w:t>
            </w:r>
          </w:p>
        </w:tc>
      </w:tr>
      <w:tr w:rsidR="00C910E2" w14:paraId="643FA9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EA30DD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Le/la titulaire du poste est représenté(e)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par: ….</w:t>
            </w:r>
            <w:proofErr w:type="gramEnd"/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3055BCFB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i/>
                <w:i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Le/la titulaire du poste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représente: ….</w:t>
            </w:r>
            <w:proofErr w:type="gramEnd"/>
          </w:p>
        </w:tc>
      </w:tr>
      <w:tr w:rsidR="00C910E2" w14:paraId="406035DA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83AD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577C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5A2577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5FEC70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Définition des objectifs</w:t>
            </w:r>
          </w:p>
        </w:tc>
      </w:tr>
      <w:tr w:rsidR="00C910E2" w14:paraId="7C3EFB24" w14:textId="77777777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D0F84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0F29346A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Le/la titulaire du poste</w:t>
            </w:r>
          </w:p>
          <w:p w14:paraId="3ACC8AD8" w14:textId="77777777" w:rsidR="00C910E2" w:rsidRDefault="00C910E2">
            <w:pPr>
              <w:pStyle w:val="Textkrper-Zeileneinzug"/>
              <w:numPr>
                <w:ilvl w:val="0"/>
                <w:numId w:val="3"/>
              </w:numPr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conseille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et aide l'employeur, la direction et les supérieurs hiérarchiques à assumer leurs responsabilités en matière de sécurité et de protection de la santé dans l'entreprise.</w:t>
            </w:r>
          </w:p>
          <w:p w14:paraId="53F74D1F" w14:textId="77777777" w:rsidR="00C910E2" w:rsidRDefault="00C910E2">
            <w:pPr>
              <w:pStyle w:val="Textkrper-Zeileneinzug"/>
              <w:numPr>
                <w:ilvl w:val="0"/>
                <w:numId w:val="3"/>
              </w:numPr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centralise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les questions relatives à la sécurité et à la protection de la santé dans l'entreprise.</w:t>
            </w:r>
          </w:p>
          <w:p w14:paraId="5156712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7D66C1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735937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Tâches, compétences, responsabilités</w:t>
            </w:r>
          </w:p>
        </w:tc>
      </w:tr>
    </w:tbl>
    <w:p w14:paraId="6A10949B" w14:textId="77777777" w:rsidR="00C910E2" w:rsidRDefault="00C910E2">
      <w:pPr>
        <w:pStyle w:val="Textkrper-Zeileneinzug"/>
        <w:widowControl w:val="0"/>
        <w:ind w:left="0"/>
        <w:rPr>
          <w:rFonts w:ascii="Arial" w:hAnsi="Arial" w:cs="Arial"/>
          <w:sz w:val="18"/>
          <w:lang w:val="fr-FR"/>
        </w:rPr>
      </w:pPr>
    </w:p>
    <w:p w14:paraId="1921EEEE" w14:textId="77777777" w:rsidR="00C910E2" w:rsidRDefault="00C910E2">
      <w:pPr>
        <w:pStyle w:val="Textkrper-Zeileneinzug"/>
        <w:widowControl w:val="0"/>
        <w:ind w:left="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Le/la titulaire du poste</w:t>
      </w:r>
    </w:p>
    <w:p w14:paraId="45D7D429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03F30F7A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1. </w:t>
      </w:r>
      <w:r>
        <w:rPr>
          <w:rFonts w:ascii="Arial" w:hAnsi="Arial" w:cs="Arial"/>
          <w:sz w:val="18"/>
          <w:u w:val="single"/>
          <w:lang w:val="fr-FR"/>
        </w:rPr>
        <w:t>Principes directeurs, objectifs en matière de sécurité</w:t>
      </w:r>
    </w:p>
    <w:p w14:paraId="1EA561FC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49ACCFE5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Conseille l'employeur dans </w:t>
      </w:r>
    </w:p>
    <w:p w14:paraId="05B06BBF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la</w:t>
      </w:r>
      <w:proofErr w:type="gramEnd"/>
      <w:r>
        <w:rPr>
          <w:rFonts w:ascii="Arial" w:hAnsi="Arial" w:cs="Arial"/>
          <w:sz w:val="18"/>
          <w:lang w:val="fr-FR"/>
        </w:rPr>
        <w:t xml:space="preserve"> formulation du principe directeur "Sécurité et protection de la santé",</w:t>
      </w:r>
    </w:p>
    <w:p w14:paraId="5C2232E9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la</w:t>
      </w:r>
      <w:proofErr w:type="gramEnd"/>
      <w:r>
        <w:rPr>
          <w:rFonts w:ascii="Arial" w:hAnsi="Arial" w:cs="Arial"/>
          <w:sz w:val="18"/>
          <w:lang w:val="fr-FR"/>
        </w:rPr>
        <w:t xml:space="preserve"> définition des objectifs en matière de sécurité et de protection de la santé,</w:t>
      </w:r>
    </w:p>
    <w:p w14:paraId="2707FB26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la</w:t>
      </w:r>
      <w:proofErr w:type="gramEnd"/>
      <w:r>
        <w:rPr>
          <w:rFonts w:ascii="Arial" w:hAnsi="Arial" w:cs="Arial"/>
          <w:sz w:val="18"/>
          <w:lang w:val="fr-FR"/>
        </w:rPr>
        <w:t xml:space="preserve"> communication du principe directeur et des objectifs aux collaborateurs de l'entreprise.</w:t>
      </w:r>
    </w:p>
    <w:p w14:paraId="783AA6DC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7D203FC0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2. </w:t>
      </w:r>
      <w:r>
        <w:rPr>
          <w:rFonts w:ascii="Arial" w:hAnsi="Arial" w:cs="Arial"/>
          <w:sz w:val="18"/>
          <w:u w:val="single"/>
          <w:lang w:val="fr-FR"/>
        </w:rPr>
        <w:t>Organisation de la sécurité</w:t>
      </w:r>
    </w:p>
    <w:p w14:paraId="593AB670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3C75D31C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Planifie et élabore avec l'employeur le concept de sécurité de </w:t>
      </w:r>
      <w:proofErr w:type="gramStart"/>
      <w:r>
        <w:rPr>
          <w:rFonts w:ascii="Arial" w:hAnsi="Arial" w:cs="Arial"/>
          <w:sz w:val="18"/>
          <w:lang w:val="fr-FR"/>
        </w:rPr>
        <w:t>l'entreprise;</w:t>
      </w:r>
      <w:proofErr w:type="gramEnd"/>
      <w:r>
        <w:rPr>
          <w:rFonts w:ascii="Arial" w:hAnsi="Arial" w:cs="Arial"/>
          <w:sz w:val="18"/>
          <w:lang w:val="fr-FR"/>
        </w:rPr>
        <w:t xml:space="preserve"> le contrôle et l'actualise régulièrement.</w:t>
      </w:r>
    </w:p>
    <w:p w14:paraId="0F30ACA5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595BF6C1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Elabore le manuel de sécurité inhérent audit concept, l'actualise régulièrement, recueille les informations nécessaires auprès des supérieurs hiérarchiques et les informe des mises à jour.</w:t>
      </w:r>
    </w:p>
    <w:p w14:paraId="38162886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451D716C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l'employeur dans la définition des tâches, des compétences et des responsabilités des collaborateurs de l'e</w:t>
      </w:r>
      <w:r>
        <w:rPr>
          <w:rFonts w:ascii="Arial" w:hAnsi="Arial" w:cs="Arial"/>
          <w:sz w:val="18"/>
          <w:lang w:val="fr-FR"/>
        </w:rPr>
        <w:t>n</w:t>
      </w:r>
      <w:r>
        <w:rPr>
          <w:rFonts w:ascii="Arial" w:hAnsi="Arial" w:cs="Arial"/>
          <w:sz w:val="18"/>
          <w:lang w:val="fr-FR"/>
        </w:rPr>
        <w:t>treprise.</w:t>
      </w:r>
    </w:p>
    <w:p w14:paraId="159526C9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15FDABBD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Soutient l'employeur dans la communication interne sur la sécurité et la protection de la santé.</w:t>
      </w:r>
    </w:p>
    <w:p w14:paraId="3FB22669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30785F30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Propose et planifie le recours à des spécialistes de la sécurité au travail (MSST) en cas de dangers particuliers ou de changements dans l'entreprise, si les connaissances spécialisées font défaut.</w:t>
      </w:r>
    </w:p>
    <w:p w14:paraId="14E89480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3995A0BB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3. </w:t>
      </w:r>
      <w:r>
        <w:rPr>
          <w:rFonts w:ascii="Arial" w:hAnsi="Arial" w:cs="Arial"/>
          <w:sz w:val="18"/>
          <w:u w:val="single"/>
          <w:lang w:val="fr-FR"/>
        </w:rPr>
        <w:t>Formation, instruction, information</w:t>
      </w:r>
    </w:p>
    <w:p w14:paraId="3C44028C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18227BD2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et soutient les supérieurs hiérarchiques dans l'instruction régulière des collaborateurs en matière de sécurité et de protection de la santé.</w:t>
      </w:r>
    </w:p>
    <w:p w14:paraId="7DF4DB49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358D81F8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et soutient les supérieurs hiérarchiques lors de l'introduction de nouveaux collaborateurs.</w:t>
      </w:r>
    </w:p>
    <w:p w14:paraId="10BFEA14" w14:textId="77777777" w:rsidR="00C910E2" w:rsidRDefault="00C910E2">
      <w:pPr>
        <w:pStyle w:val="Textkrper-Zeileneinzug"/>
        <w:rPr>
          <w:rFonts w:ascii="Arial" w:hAnsi="Arial" w:cs="Arial"/>
          <w:sz w:val="18"/>
          <w:lang w:val="fr-FR"/>
        </w:rPr>
      </w:pPr>
    </w:p>
    <w:p w14:paraId="2D83B2B8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Planifie et coordonne avec les supérieurs hiérarchiques les formations des salariés relatives aux "travaux présentant des dangers particuliers".</w:t>
      </w:r>
    </w:p>
    <w:p w14:paraId="306C1230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3D029102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Note qui a été instruit ou formé, quand, par qui et sur quoi (documentation).</w:t>
      </w:r>
    </w:p>
    <w:p w14:paraId="2681BDD7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5A5C98DA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Acquiert des informations et des publications sur la "sécurité et la protection de la santé" et les communique aux salariés de l'entreprise.</w:t>
      </w:r>
    </w:p>
    <w:p w14:paraId="2D60C26E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740FCAA1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les supérieurs hiérarchiques sur les points r</w:t>
      </w:r>
      <w:r>
        <w:rPr>
          <w:rFonts w:ascii="Arial" w:hAnsi="Arial" w:cs="Arial"/>
          <w:sz w:val="18"/>
          <w:lang w:val="fr-FR"/>
        </w:rPr>
        <w:t>e</w:t>
      </w:r>
      <w:r>
        <w:rPr>
          <w:rFonts w:ascii="Arial" w:hAnsi="Arial" w:cs="Arial"/>
          <w:sz w:val="18"/>
          <w:lang w:val="fr-FR"/>
        </w:rPr>
        <w:t>latifs à la sécurité et à la protection de la santé, lors de l'évaluation périodique des collaborateurs.</w:t>
      </w:r>
    </w:p>
    <w:p w14:paraId="1CDD6612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74A18372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lastRenderedPageBreak/>
        <w:t xml:space="preserve">4. </w:t>
      </w:r>
      <w:r>
        <w:rPr>
          <w:rFonts w:ascii="Arial" w:hAnsi="Arial" w:cs="Arial"/>
          <w:sz w:val="18"/>
          <w:u w:val="single"/>
          <w:lang w:val="fr-FR"/>
        </w:rPr>
        <w:t>Règles de sécurité, normes</w:t>
      </w:r>
    </w:p>
    <w:p w14:paraId="733CB47B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p w14:paraId="7AE4CD7D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les supérieurs hiérarchiques sur l'intégration de la sécurité et de la protection de la santé dans</w:t>
      </w:r>
    </w:p>
    <w:p w14:paraId="36AC2986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- les projets,</w:t>
      </w:r>
    </w:p>
    <w:p w14:paraId="05C1CFED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- les mandats confiés à des entreprises tierces,</w:t>
      </w:r>
    </w:p>
    <w:p w14:paraId="77526D31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- les consignes de travail pour les collaborateurs de l'entreprise.</w:t>
      </w:r>
    </w:p>
    <w:p w14:paraId="3033F68D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54863B8A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Participe à l'achat de moyens de travail et d'équipements de protection individuelle conformes aux règles de sécurité.</w:t>
      </w:r>
    </w:p>
    <w:p w14:paraId="3CA6FF70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6DA25183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Planifie la maintenance des moyens de travail, en collaboration avec les supérieurs hiérarchiques.</w:t>
      </w:r>
    </w:p>
    <w:p w14:paraId="071E0907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</w:p>
    <w:p w14:paraId="264CFD87" w14:textId="77777777" w:rsidR="00C910E2" w:rsidRDefault="00C910E2">
      <w:pPr>
        <w:pStyle w:val="Textkrper-Zeileneinzug"/>
        <w:ind w:left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Conseille les supérieurs hiérarchiques lors des contrôles portant sur</w:t>
      </w:r>
    </w:p>
    <w:p w14:paraId="72A6EF6B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l'utilisation</w:t>
      </w:r>
      <w:proofErr w:type="gramEnd"/>
      <w:r>
        <w:rPr>
          <w:rFonts w:ascii="Arial" w:hAnsi="Arial" w:cs="Arial"/>
          <w:sz w:val="18"/>
          <w:lang w:val="fr-FR"/>
        </w:rPr>
        <w:t xml:space="preserve"> des moyens de travail et des EPI conforme à leur destination,</w:t>
      </w:r>
    </w:p>
    <w:p w14:paraId="093BD1BD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l'entretien</w:t>
      </w:r>
      <w:proofErr w:type="gramEnd"/>
      <w:r>
        <w:rPr>
          <w:rFonts w:ascii="Arial" w:hAnsi="Arial" w:cs="Arial"/>
          <w:sz w:val="18"/>
          <w:lang w:val="fr-FR"/>
        </w:rPr>
        <w:t xml:space="preserve"> et la maintenance des EPI par les utilisateurs,</w:t>
      </w:r>
    </w:p>
    <w:p w14:paraId="56E9E87F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les</w:t>
      </w:r>
      <w:proofErr w:type="gramEnd"/>
      <w:r>
        <w:rPr>
          <w:rFonts w:ascii="Arial" w:hAnsi="Arial" w:cs="Arial"/>
          <w:sz w:val="18"/>
          <w:lang w:val="fr-FR"/>
        </w:rPr>
        <w:t xml:space="preserve"> travaux présentant des dangers particuliers (exécutés uniquement par des collaborateurs disposant d'une formation correspondante),</w:t>
      </w:r>
    </w:p>
    <w:p w14:paraId="668929C0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le</w:t>
      </w:r>
      <w:proofErr w:type="gramEnd"/>
      <w:r>
        <w:rPr>
          <w:rFonts w:ascii="Arial" w:hAnsi="Arial" w:cs="Arial"/>
          <w:sz w:val="18"/>
          <w:lang w:val="fr-FR"/>
        </w:rPr>
        <w:t xml:space="preserve"> respect des règles de sécurité lors de tous les travaux,</w:t>
      </w:r>
    </w:p>
    <w:p w14:paraId="37138DE2" w14:textId="77777777" w:rsidR="00C910E2" w:rsidRDefault="00C910E2">
      <w:pPr>
        <w:pStyle w:val="Textkrper-Zeileneinzug"/>
        <w:numPr>
          <w:ilvl w:val="1"/>
          <w:numId w:val="1"/>
        </w:numPr>
        <w:rPr>
          <w:rFonts w:ascii="Arial" w:hAnsi="Arial" w:cs="Arial"/>
          <w:sz w:val="18"/>
          <w:lang w:val="fr-FR"/>
        </w:rPr>
      </w:pPr>
      <w:proofErr w:type="gramStart"/>
      <w:r>
        <w:rPr>
          <w:rFonts w:ascii="Arial" w:hAnsi="Arial" w:cs="Arial"/>
          <w:sz w:val="18"/>
          <w:lang w:val="fr-FR"/>
        </w:rPr>
        <w:t>l'efficacité</w:t>
      </w:r>
      <w:proofErr w:type="gramEnd"/>
      <w:r>
        <w:rPr>
          <w:rFonts w:ascii="Arial" w:hAnsi="Arial" w:cs="Arial"/>
          <w:sz w:val="18"/>
          <w:lang w:val="fr-FR"/>
        </w:rPr>
        <w:t xml:space="preserve"> des mesures et dispositifs de protection.</w:t>
      </w:r>
    </w:p>
    <w:p w14:paraId="0436D67F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C910E2" w14:paraId="3C71BF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F6CE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5. 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Détermination des dangers, évaluation des risques</w:t>
            </w:r>
          </w:p>
          <w:p w14:paraId="1E90A3B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2DE4A0BB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Planifie et effectue, en collaboration avec les supérieurs hiérarchiques, la détermination des dangers et l'évaluation des risques (ou les fait faire), établit un compte-rendu des résultats et les contrôle régulièrement (en particulier lors de changements dans l'entreprise).</w:t>
            </w:r>
          </w:p>
          <w:p w14:paraId="36F70132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3CF5BE25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Planifie et documente les inspections de sécurité, soutient les supérieurs hiérarchiques lors de la réalisation.</w:t>
            </w:r>
          </w:p>
          <w:p w14:paraId="3A8C6942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37AEDE52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Conseille et aide les supérieurs hiérarchiques à comptabiliser et à enquêter sur les accidents, les incidents et les maladies professionnelles, établit un compte-rendu des résultats.</w:t>
            </w:r>
          </w:p>
          <w:p w14:paraId="4A93C55B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22071E89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S'assure que la détermination des dangers/l'évaluation des risques liés aux IAT ont été réalisées (déclaration de conformité, marquage CE).</w:t>
            </w:r>
          </w:p>
          <w:p w14:paraId="062B2585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404B183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6. 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Planification des mesures</w:t>
            </w:r>
          </w:p>
          <w:p w14:paraId="1BEBBE1C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3DE8F564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Planifie, applique et documente, en accord avec les supérieurs hiérarchiques, les mesures de sécurité, y compris les programmes et campagnes prioritaires.</w:t>
            </w:r>
          </w:p>
          <w:p w14:paraId="2D1AC02A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764AE5FE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7. 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Organisation en cas d'urgence</w:t>
            </w:r>
          </w:p>
          <w:p w14:paraId="32664034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17B9D958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Met sur pied une organisation en cas d'urgence, en accord avec les supérieurs hiérarchiques, et l'actualise périodiquement.</w:t>
            </w:r>
          </w:p>
          <w:p w14:paraId="4FD3BF43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095D5352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Achète le matériel de premiers secours et contrôle régulièrement sa disponibilité.</w:t>
            </w:r>
          </w:p>
          <w:p w14:paraId="5C522C6E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577F6847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Instruit régulièrement les collaborateurs de l'entreprise sur l'organisation et le comportement à adopter en cas d'urgence, en accord avec les supérieurs hiérarchiques.</w:t>
            </w:r>
          </w:p>
          <w:p w14:paraId="4DD05059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4BA73708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8. 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Participation</w:t>
            </w:r>
          </w:p>
          <w:p w14:paraId="68F6F96F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65CBF4C2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Conseille l'employeur et les supérieurs hiérarchiques pour garantir la participation des travailleurs, prescrite par la loi, aux questions relatives à la sécurité et à la protection de la santé.</w:t>
            </w:r>
          </w:p>
          <w:p w14:paraId="5C79A3B8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418AC39A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9. 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Protection de la santé</w:t>
            </w:r>
          </w:p>
          <w:p w14:paraId="037ECB28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324479B3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Conseille l'employeur et les supérieurs hiérarchiques sur</w:t>
            </w:r>
          </w:p>
          <w:p w14:paraId="07FD9C66" w14:textId="77777777" w:rsidR="00C910E2" w:rsidRDefault="00C910E2">
            <w:pPr>
              <w:pStyle w:val="Textkrper-Zeileneinzug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le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respect des dispositions légales en matière de temps de travail,</w:t>
            </w:r>
          </w:p>
          <w:p w14:paraId="2765BCC3" w14:textId="77777777" w:rsidR="00C910E2" w:rsidRDefault="00C910E2">
            <w:pPr>
              <w:pStyle w:val="Textkrper-Zeileneinzug"/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la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prise en compte des principes ergonomiques dans la conception des postes de travail.</w:t>
            </w:r>
          </w:p>
          <w:p w14:paraId="0507582A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05CDF623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10</w:t>
            </w:r>
            <w:r>
              <w:rPr>
                <w:rFonts w:ascii="Arial" w:hAnsi="Arial" w:cs="Arial"/>
                <w:sz w:val="18"/>
                <w:u w:val="single"/>
                <w:lang w:val="fr-FR"/>
              </w:rPr>
              <w:t>. Contrôle, audit</w:t>
            </w:r>
          </w:p>
          <w:p w14:paraId="49685D01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43C4C35C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Etablit une statistique des accidents et des absences (gestion des absences) et informe régulièrement l'employeur ainsi que les supérieurs hiérarchiques des résultats.</w:t>
            </w:r>
          </w:p>
          <w:p w14:paraId="6E876BA6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5C39A73B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p w14:paraId="2AD159E0" w14:textId="77777777" w:rsidR="00C910E2" w:rsidRDefault="00C910E2">
            <w:pPr>
              <w:pStyle w:val="Textkrper-Zeileneinzug"/>
              <w:ind w:left="72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2882B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2C27155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Remarques</w:t>
            </w:r>
          </w:p>
        </w:tc>
      </w:tr>
      <w:tr w:rsidR="00C910E2" w14:paraId="6FA0BB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5E20A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31BD6CCE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......</w:t>
            </w:r>
          </w:p>
          <w:p w14:paraId="4B03E623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0E2" w14:paraId="2B2A6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44A22EC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Entrée en vigueur</w:t>
            </w:r>
          </w:p>
        </w:tc>
      </w:tr>
      <w:tr w:rsidR="00C910E2" w14:paraId="49C18A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05539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03123B3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Lieu: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 ........................................</w:t>
            </w:r>
          </w:p>
          <w:p w14:paraId="6D762F6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6A046EE2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L'employeur:</w:t>
            </w:r>
            <w:proofErr w:type="gramEnd"/>
          </w:p>
          <w:p w14:paraId="471ED25B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0478C960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Le/la titulaire du </w:t>
            </w:r>
            <w:proofErr w:type="gramStart"/>
            <w:r>
              <w:rPr>
                <w:rFonts w:ascii="Arial" w:hAnsi="Arial" w:cs="Arial"/>
                <w:sz w:val="18"/>
                <w:lang w:val="fr-FR"/>
              </w:rPr>
              <w:t>poste:</w:t>
            </w:r>
            <w:proofErr w:type="gramEnd"/>
          </w:p>
          <w:p w14:paraId="28D212F6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E2BDB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6C5524C8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lang w:val="fr-FR"/>
              </w:rPr>
              <w:t>Date:</w:t>
            </w:r>
            <w:proofErr w:type="gramEnd"/>
            <w:r>
              <w:rPr>
                <w:rFonts w:ascii="Arial" w:hAnsi="Arial" w:cs="Arial"/>
                <w:sz w:val="18"/>
                <w:lang w:val="fr-FR"/>
              </w:rPr>
              <w:t xml:space="preserve"> .......................................</w:t>
            </w:r>
          </w:p>
          <w:p w14:paraId="1970FDA7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1EBF9FD9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.................................................</w:t>
            </w:r>
          </w:p>
          <w:p w14:paraId="386419CE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</w:p>
          <w:p w14:paraId="733EC2BC" w14:textId="77777777" w:rsidR="00C910E2" w:rsidRDefault="00C910E2">
            <w:pPr>
              <w:pStyle w:val="Textkrper-Zeileneinzug"/>
              <w:ind w:left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..................................................</w:t>
            </w:r>
          </w:p>
        </w:tc>
      </w:tr>
    </w:tbl>
    <w:p w14:paraId="20E75EAC" w14:textId="77777777" w:rsidR="00C910E2" w:rsidRDefault="00C910E2">
      <w:pPr>
        <w:pStyle w:val="Textkrper-Zeileneinzug"/>
        <w:ind w:left="0"/>
        <w:rPr>
          <w:rFonts w:ascii="Arial" w:hAnsi="Arial" w:cs="Arial"/>
          <w:sz w:val="18"/>
          <w:lang w:val="fr-FR"/>
        </w:rPr>
      </w:pPr>
    </w:p>
    <w:sectPr w:rsidR="00C910E2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05C" w14:textId="77777777" w:rsidR="009C2C4A" w:rsidRDefault="009C2C4A" w:rsidP="009C2C4A">
      <w:r>
        <w:separator/>
      </w:r>
    </w:p>
  </w:endnote>
  <w:endnote w:type="continuationSeparator" w:id="0">
    <w:p w14:paraId="27F1E597" w14:textId="77777777" w:rsidR="009C2C4A" w:rsidRDefault="009C2C4A" w:rsidP="009C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C8D" w14:textId="77777777" w:rsidR="009C2C4A" w:rsidRDefault="009C2C4A" w:rsidP="009C2C4A">
      <w:r>
        <w:separator/>
      </w:r>
    </w:p>
  </w:footnote>
  <w:footnote w:type="continuationSeparator" w:id="0">
    <w:p w14:paraId="006569FA" w14:textId="77777777" w:rsidR="009C2C4A" w:rsidRDefault="009C2C4A" w:rsidP="009C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527"/>
    <w:multiLevelType w:val="hybridMultilevel"/>
    <w:tmpl w:val="19C4B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9636F"/>
    <w:multiLevelType w:val="hybridMultilevel"/>
    <w:tmpl w:val="81D08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A8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62596"/>
    <w:multiLevelType w:val="hybridMultilevel"/>
    <w:tmpl w:val="3B243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BD0"/>
    <w:rsid w:val="00531BD0"/>
    <w:rsid w:val="009C2C4A"/>
    <w:rsid w:val="00B10D64"/>
    <w:rsid w:val="00C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C0000F"/>
  <w15:chartTrackingRefBased/>
  <w15:docId w15:val="{32F05A18-F7B5-40A6-B436-51D46FA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</w:pPr>
    <w:rPr>
      <w:rFonts w:ascii="LetterGothic" w:hAnsi="LetterGothic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Description de poste Coordinateur de la sécurité (cosec)</vt:lpstr>
    </vt:vector>
  </TitlesOfParts>
  <Company>Suva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poste Coordinateur de la sécurité (cosec)</dc:title>
  <dc:subject/>
  <dc:creator>rnm</dc:creator>
  <cp:keywords>Description de poste,Coordinateur de la sécurité, cosec</cp:keywords>
  <dc:description/>
  <cp:lastModifiedBy>Baumann Jana (B6J)</cp:lastModifiedBy>
  <cp:revision>2</cp:revision>
  <dcterms:created xsi:type="dcterms:W3CDTF">2022-11-06T09:20:00Z</dcterms:created>
  <dcterms:modified xsi:type="dcterms:W3CDTF">2022-11-06T09:20:00Z</dcterms:modified>
</cp:coreProperties>
</file>