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19E4D" w14:textId="77777777" w:rsidR="004C7B33" w:rsidRDefault="009D01EE">
      <w:pPr>
        <w:pStyle w:val="Textkrper"/>
        <w:ind w:left="113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76EE90AE">
          <v:group id="docshapegroup1" o:spid="_x0000_s1026" style="width:85.05pt;height:21.15pt;mso-position-horizontal-relative:char;mso-position-vertical-relative:line" coordsize="1701,423">
            <v:shape id="docshape2" o:spid="_x0000_s1027" style="position:absolute;left:-1;width:1701;height:423" coordsize="1701,423" o:spt="100" adj="0,,0" path="m387,280r-4,-28l367,220,336,191,286,172r-49,-9l189,153,152,138,138,115r6,-17l158,89r18,-4l194,85r12,l217,87r10,3l236,95r10,7l253,112r,17l373,129,355,65,313,26,255,6,189,,128,6,69,25,24,63,7,122r17,63l69,220r60,19l212,258r21,7l250,277r6,19l250,316r-15,13l215,336r-20,2l181,337r-13,-2l156,330r-10,-6l137,316r-6,-10l126,294r-1,-15l,279r19,70l64,393r62,23l196,423r68,-8l325,392r45,-44l387,280xm837,12r-131,l706,226r-7,43l681,297r-23,14l634,315r-27,-4l587,299,574,277r-4,-34l570,12r-131,l439,252r7,71l470,377r45,34l587,423r35,-5l656,405r29,-21l708,356r2,l710,411r127,l837,12xm1285,12r-133,l1078,276r-2,l1003,12r-136,l1000,411r151,l1285,12xm1701,411r-9,-24l1690,373r-3,-12l1686,342r,-7l1685,317r,-93l1685,134,1674,85r-4,-20l1628,25,1568,5,1499,r-34,2l1432,6r-32,9l1372,28r-24,18l1328,69r-13,30l1310,135r122,l1440,113r14,-16l1473,88r25,-3l1519,87r20,7l1555,107r6,19l1559,137r,87l1557,277r-13,37l1518,335r-39,7l1458,339r-17,-8l1429,317r-5,-21l1429,276r11,-14l1458,252r20,-6l1500,241r22,-5l1543,231r16,-7l1559,137r-1,5l1552,152r-11,7l1526,163r-59,9l1405,183r-56,19l1309,239r-16,63l1304,355r29,38l1376,415r54,8l1466,420r35,-9l1533,396r28,-23l1563,387r2,12l1569,411r132,xe" fillcolor="#6d6e71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29C2BB21" w14:textId="77777777" w:rsidR="004C7B33" w:rsidRDefault="004C7B33">
      <w:pPr>
        <w:pStyle w:val="Textkrper"/>
        <w:rPr>
          <w:rFonts w:ascii="Times New Roman"/>
          <w:sz w:val="20"/>
        </w:rPr>
      </w:pPr>
    </w:p>
    <w:p w14:paraId="2E91B296" w14:textId="77777777" w:rsidR="004C7B33" w:rsidRDefault="004C7B33">
      <w:pPr>
        <w:pStyle w:val="Textkrper"/>
        <w:rPr>
          <w:rFonts w:ascii="Times New Roman"/>
          <w:sz w:val="20"/>
        </w:rPr>
      </w:pPr>
    </w:p>
    <w:p w14:paraId="267CF6EA" w14:textId="77777777" w:rsidR="004C7B33" w:rsidRDefault="004C7B33">
      <w:pPr>
        <w:pStyle w:val="Textkrper"/>
        <w:spacing w:before="8"/>
        <w:rPr>
          <w:rFonts w:ascii="Times New Roman"/>
          <w:sz w:val="28"/>
        </w:rPr>
      </w:pPr>
    </w:p>
    <w:p w14:paraId="2319415B" w14:textId="77777777" w:rsidR="004C7B33" w:rsidRDefault="009D01EE">
      <w:pPr>
        <w:spacing w:before="100"/>
        <w:ind w:left="113"/>
        <w:rPr>
          <w:b/>
          <w:sz w:val="18"/>
        </w:rPr>
      </w:pPr>
      <w:r>
        <w:rPr>
          <w:b/>
          <w:color w:val="231F20"/>
          <w:sz w:val="18"/>
        </w:rPr>
        <w:t>Objet:</w:t>
      </w:r>
      <w:r>
        <w:rPr>
          <w:b/>
          <w:color w:val="231F20"/>
          <w:spacing w:val="-1"/>
          <w:sz w:val="18"/>
        </w:rPr>
        <w:t xml:space="preserve"> </w:t>
      </w:r>
      <w:r>
        <w:rPr>
          <w:b/>
          <w:color w:val="231F20"/>
          <w:sz w:val="18"/>
        </w:rPr>
        <w:t>Petits</w:t>
      </w:r>
      <w:r>
        <w:rPr>
          <w:b/>
          <w:color w:val="231F20"/>
          <w:spacing w:val="-1"/>
          <w:sz w:val="18"/>
        </w:rPr>
        <w:t xml:space="preserve"> </w:t>
      </w:r>
      <w:r>
        <w:rPr>
          <w:b/>
          <w:color w:val="231F20"/>
          <w:sz w:val="18"/>
        </w:rPr>
        <w:t>moyens,</w:t>
      </w:r>
      <w:r>
        <w:rPr>
          <w:b/>
          <w:color w:val="231F20"/>
          <w:spacing w:val="-1"/>
          <w:sz w:val="18"/>
        </w:rPr>
        <w:t xml:space="preserve"> </w:t>
      </w:r>
      <w:r>
        <w:rPr>
          <w:b/>
          <w:color w:val="231F20"/>
          <w:sz w:val="18"/>
        </w:rPr>
        <w:t>grands</w:t>
      </w:r>
      <w:r>
        <w:rPr>
          <w:b/>
          <w:color w:val="231F20"/>
          <w:spacing w:val="-1"/>
          <w:sz w:val="18"/>
        </w:rPr>
        <w:t xml:space="preserve"> </w:t>
      </w:r>
      <w:r>
        <w:rPr>
          <w:b/>
          <w:color w:val="231F20"/>
          <w:sz w:val="18"/>
        </w:rPr>
        <w:t>effets:</w:t>
      </w:r>
      <w:r>
        <w:rPr>
          <w:b/>
          <w:color w:val="231F20"/>
          <w:spacing w:val="-1"/>
          <w:sz w:val="18"/>
        </w:rPr>
        <w:t xml:space="preserve"> </w:t>
      </w:r>
      <w:r>
        <w:rPr>
          <w:b/>
          <w:color w:val="231F20"/>
          <w:sz w:val="18"/>
        </w:rPr>
        <w:t>lunettes</w:t>
      </w:r>
      <w:r>
        <w:rPr>
          <w:b/>
          <w:color w:val="231F20"/>
          <w:spacing w:val="-1"/>
          <w:sz w:val="18"/>
        </w:rPr>
        <w:t xml:space="preserve"> </w:t>
      </w:r>
      <w:r>
        <w:rPr>
          <w:b/>
          <w:color w:val="231F20"/>
          <w:sz w:val="18"/>
        </w:rPr>
        <w:t>de</w:t>
      </w:r>
      <w:r>
        <w:rPr>
          <w:b/>
          <w:color w:val="231F20"/>
          <w:spacing w:val="-1"/>
          <w:sz w:val="18"/>
        </w:rPr>
        <w:t xml:space="preserve"> </w:t>
      </w:r>
      <w:r>
        <w:rPr>
          <w:b/>
          <w:color w:val="231F20"/>
          <w:sz w:val="18"/>
        </w:rPr>
        <w:t>protection.</w:t>
      </w:r>
      <w:r>
        <w:rPr>
          <w:b/>
          <w:color w:val="231F20"/>
          <w:spacing w:val="-1"/>
          <w:sz w:val="18"/>
        </w:rPr>
        <w:t xml:space="preserve"> </w:t>
      </w:r>
      <w:r>
        <w:rPr>
          <w:b/>
          <w:color w:val="231F20"/>
          <w:spacing w:val="-2"/>
          <w:sz w:val="18"/>
        </w:rPr>
        <w:t>Toujours.</w:t>
      </w:r>
    </w:p>
    <w:p w14:paraId="1AED0B70" w14:textId="77777777" w:rsidR="004C7B33" w:rsidRDefault="004C7B33">
      <w:pPr>
        <w:pStyle w:val="Textkrper"/>
        <w:rPr>
          <w:b/>
          <w:sz w:val="20"/>
        </w:rPr>
      </w:pPr>
    </w:p>
    <w:p w14:paraId="12DC9731" w14:textId="77777777" w:rsidR="004C7B33" w:rsidRDefault="004C7B33">
      <w:pPr>
        <w:pStyle w:val="Textkrper"/>
        <w:spacing w:before="6"/>
        <w:rPr>
          <w:b/>
          <w:sz w:val="26"/>
        </w:rPr>
      </w:pPr>
    </w:p>
    <w:p w14:paraId="33A0DB90" w14:textId="77777777" w:rsidR="004C7B33" w:rsidRDefault="009D01EE">
      <w:pPr>
        <w:pStyle w:val="Textkrper"/>
        <w:ind w:left="113"/>
      </w:pPr>
      <w:r>
        <w:rPr>
          <w:color w:val="231F20"/>
        </w:rPr>
        <w:t>Chères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collaboratrices,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chers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collaborateurs,</w:t>
      </w:r>
    </w:p>
    <w:p w14:paraId="3D13F5F5" w14:textId="77777777" w:rsidR="004C7B33" w:rsidRDefault="004C7B33">
      <w:pPr>
        <w:pStyle w:val="Textkrper"/>
        <w:spacing w:before="9"/>
        <w:rPr>
          <w:sz w:val="25"/>
        </w:rPr>
      </w:pPr>
    </w:p>
    <w:p w14:paraId="41CF9F41" w14:textId="718367C7" w:rsidR="004C7B33" w:rsidRDefault="009D01EE">
      <w:pPr>
        <w:pStyle w:val="Textkrper"/>
        <w:spacing w:line="290" w:lineRule="auto"/>
        <w:ind w:left="113" w:right="65"/>
        <w:rPr>
          <w:b/>
        </w:rPr>
      </w:pPr>
      <w:r>
        <w:rPr>
          <w:color w:val="231F20"/>
        </w:rPr>
        <w:t>Au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cours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cinq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dernières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années,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l’entreprise</w:t>
      </w:r>
      <w:r>
        <w:rPr>
          <w:color w:val="231F20"/>
        </w:rPr>
        <w:t xml:space="preserve"> XY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enregistré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XY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blessures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aux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yeux,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dont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XY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travail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XY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pendant les loisirs. Ces accidents engendrent des souffrances pour les personnes concernées et des absences dans l’entre</w:t>
      </w:r>
      <w:r>
        <w:rPr>
          <w:color w:val="231F20"/>
        </w:rPr>
        <w:t xml:space="preserve">prise: </w:t>
      </w:r>
      <w:r>
        <w:rPr>
          <w:b/>
          <w:color w:val="231F20"/>
        </w:rPr>
        <w:t>nous devons et pouvons en éviter d’autres.</w:t>
      </w:r>
    </w:p>
    <w:p w14:paraId="551D65FE" w14:textId="77777777" w:rsidR="004C7B33" w:rsidRDefault="004C7B33">
      <w:pPr>
        <w:pStyle w:val="Textkrper"/>
        <w:spacing w:before="2"/>
        <w:rPr>
          <w:b/>
          <w:sz w:val="21"/>
        </w:rPr>
      </w:pPr>
    </w:p>
    <w:p w14:paraId="63DE91E5" w14:textId="77777777" w:rsidR="004C7B33" w:rsidRDefault="009D01EE">
      <w:pPr>
        <w:pStyle w:val="Textkrper"/>
        <w:spacing w:line="292" w:lineRule="auto"/>
        <w:ind w:left="113" w:right="125"/>
      </w:pPr>
      <w:r>
        <w:rPr>
          <w:color w:val="231F20"/>
        </w:rPr>
        <w:t>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portant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systématiquement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lunettes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protection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adaptées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tr</w:t>
      </w:r>
      <w:r>
        <w:rPr>
          <w:color w:val="231F20"/>
        </w:rPr>
        <w:t>avail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effectué,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nous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savons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toutes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tous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qu’il est possible de réduire considérablement le risque d’accident oculaire.</w:t>
      </w:r>
    </w:p>
    <w:p w14:paraId="6C8FE91D" w14:textId="77777777" w:rsidR="004C7B33" w:rsidRDefault="004C7B33">
      <w:pPr>
        <w:pStyle w:val="Textkrper"/>
        <w:spacing w:before="8"/>
        <w:rPr>
          <w:sz w:val="21"/>
        </w:rPr>
      </w:pPr>
    </w:p>
    <w:p w14:paraId="67EEDF17" w14:textId="77777777" w:rsidR="004C7B33" w:rsidRDefault="009D01EE">
      <w:pPr>
        <w:pStyle w:val="Textkrper"/>
        <w:spacing w:line="292" w:lineRule="auto"/>
        <w:ind w:left="113" w:right="65"/>
      </w:pPr>
      <w:r>
        <w:rPr>
          <w:color w:val="231F20"/>
        </w:rPr>
        <w:t>Pour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nous,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est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important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vous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puissiez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rentrer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chez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vous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soir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bonne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santé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vous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sachiez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comment protéger vos yeux pendant vos loisirs.</w:t>
      </w:r>
    </w:p>
    <w:p w14:paraId="51F16260" w14:textId="77777777" w:rsidR="004C7B33" w:rsidRDefault="004C7B33">
      <w:pPr>
        <w:pStyle w:val="Textkrper"/>
        <w:spacing w:before="9"/>
        <w:rPr>
          <w:sz w:val="21"/>
        </w:rPr>
      </w:pPr>
    </w:p>
    <w:p w14:paraId="3457E1BB" w14:textId="77777777" w:rsidR="004C7B33" w:rsidRDefault="009D01EE">
      <w:pPr>
        <w:pStyle w:val="Textkrper"/>
        <w:spacing w:line="292" w:lineRule="auto"/>
        <w:ind w:left="113"/>
      </w:pPr>
      <w:r>
        <w:rPr>
          <w:color w:val="231F20"/>
        </w:rPr>
        <w:t>C’est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pour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cette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raison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nous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organisons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une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formation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d’une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heure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sujet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avec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Suva.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titre: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«Protégez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vos yeux comme les pros».</w:t>
      </w:r>
    </w:p>
    <w:p w14:paraId="2A7B8925" w14:textId="77777777" w:rsidR="004C7B33" w:rsidRDefault="004C7B33">
      <w:pPr>
        <w:pStyle w:val="Textkrper"/>
        <w:spacing w:before="4"/>
        <w:rPr>
          <w:sz w:val="21"/>
        </w:rPr>
      </w:pPr>
    </w:p>
    <w:p w14:paraId="60490B7C" w14:textId="77777777" w:rsidR="004C7B33" w:rsidRDefault="009D01EE">
      <w:pPr>
        <w:pStyle w:val="Textkrper"/>
        <w:spacing w:line="290" w:lineRule="auto"/>
        <w:ind w:left="113" w:right="65"/>
      </w:pPr>
      <w:r>
        <w:rPr>
          <w:b/>
          <w:color w:val="231F20"/>
        </w:rPr>
        <w:t>Important:</w:t>
      </w:r>
      <w:r>
        <w:rPr>
          <w:b/>
          <w:color w:val="231F20"/>
          <w:spacing w:val="-2"/>
        </w:rPr>
        <w:t xml:space="preserve"> </w:t>
      </w:r>
      <w:r>
        <w:rPr>
          <w:color w:val="231F20"/>
        </w:rPr>
        <w:t>apportez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lunettes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protection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vous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utilisez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plus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souvent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pour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travail.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Apportez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aussi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lu- nettes que vous utilisez le plus pour vos loisirs. Nous discuterons de leur utilisation pendant le cours.</w:t>
      </w:r>
    </w:p>
    <w:p w14:paraId="6D4A72FB" w14:textId="77777777" w:rsidR="004C7B33" w:rsidRDefault="004C7B33">
      <w:pPr>
        <w:pStyle w:val="Textkrper"/>
        <w:spacing w:before="7"/>
        <w:rPr>
          <w:sz w:val="21"/>
        </w:rPr>
      </w:pPr>
    </w:p>
    <w:p w14:paraId="5C29E657" w14:textId="77777777" w:rsidR="004C7B33" w:rsidRDefault="009D01EE">
      <w:pPr>
        <w:ind w:left="113"/>
        <w:rPr>
          <w:b/>
          <w:sz w:val="18"/>
        </w:rPr>
      </w:pPr>
      <w:r>
        <w:rPr>
          <w:b/>
          <w:color w:val="231F20"/>
          <w:sz w:val="18"/>
        </w:rPr>
        <w:t>La formation aura lieu</w:t>
      </w:r>
      <w:r>
        <w:rPr>
          <w:b/>
          <w:color w:val="231F20"/>
          <w:spacing w:val="-28"/>
          <w:sz w:val="18"/>
        </w:rPr>
        <w:t xml:space="preserve"> </w:t>
      </w:r>
      <w:r>
        <w:rPr>
          <w:b/>
          <w:color w:val="231F20"/>
          <w:spacing w:val="-4"/>
          <w:sz w:val="18"/>
        </w:rPr>
        <w:t>...:</w:t>
      </w:r>
    </w:p>
    <w:p w14:paraId="4E768BD2" w14:textId="77777777" w:rsidR="004C7B33" w:rsidRDefault="009D01EE">
      <w:pPr>
        <w:pStyle w:val="Listenabsatz"/>
        <w:numPr>
          <w:ilvl w:val="0"/>
          <w:numId w:val="1"/>
        </w:numPr>
        <w:tabs>
          <w:tab w:val="left" w:pos="284"/>
        </w:tabs>
        <w:rPr>
          <w:b/>
          <w:sz w:val="18"/>
        </w:rPr>
      </w:pPr>
      <w:r>
        <w:rPr>
          <w:b/>
          <w:color w:val="231F20"/>
          <w:sz w:val="18"/>
        </w:rPr>
        <w:t xml:space="preserve">à </w:t>
      </w:r>
      <w:r>
        <w:rPr>
          <w:b/>
          <w:color w:val="231F20"/>
          <w:spacing w:val="-2"/>
          <w:sz w:val="18"/>
        </w:rPr>
        <w:t>(localité)</w:t>
      </w:r>
    </w:p>
    <w:p w14:paraId="34DEC690" w14:textId="77777777" w:rsidR="004C7B33" w:rsidRDefault="009D01EE">
      <w:pPr>
        <w:pStyle w:val="Listenabsatz"/>
        <w:numPr>
          <w:ilvl w:val="0"/>
          <w:numId w:val="1"/>
        </w:numPr>
        <w:tabs>
          <w:tab w:val="left" w:pos="284"/>
        </w:tabs>
        <w:rPr>
          <w:b/>
          <w:sz w:val="18"/>
        </w:rPr>
      </w:pPr>
      <w:r>
        <w:rPr>
          <w:b/>
          <w:color w:val="231F20"/>
          <w:sz w:val="18"/>
        </w:rPr>
        <w:t xml:space="preserve">le (jour de la semaine, </w:t>
      </w:r>
      <w:r>
        <w:rPr>
          <w:b/>
          <w:color w:val="231F20"/>
          <w:spacing w:val="-2"/>
          <w:sz w:val="18"/>
        </w:rPr>
        <w:t>date)</w:t>
      </w:r>
    </w:p>
    <w:p w14:paraId="617462E5" w14:textId="77777777" w:rsidR="004C7B33" w:rsidRDefault="009D01EE">
      <w:pPr>
        <w:pStyle w:val="Listenabsatz"/>
        <w:numPr>
          <w:ilvl w:val="0"/>
          <w:numId w:val="1"/>
        </w:numPr>
        <w:tabs>
          <w:tab w:val="left" w:pos="284"/>
        </w:tabs>
        <w:spacing w:before="41"/>
        <w:rPr>
          <w:b/>
          <w:sz w:val="18"/>
        </w:rPr>
      </w:pPr>
      <w:r>
        <w:rPr>
          <w:b/>
          <w:color w:val="231F20"/>
          <w:sz w:val="18"/>
        </w:rPr>
        <w:t xml:space="preserve">à </w:t>
      </w:r>
      <w:r>
        <w:rPr>
          <w:b/>
          <w:color w:val="231F20"/>
          <w:spacing w:val="-2"/>
          <w:sz w:val="18"/>
        </w:rPr>
        <w:t>(heure)</w:t>
      </w:r>
    </w:p>
    <w:p w14:paraId="4902CA33" w14:textId="77777777" w:rsidR="004C7B33" w:rsidRDefault="004C7B33">
      <w:pPr>
        <w:pStyle w:val="Textkrper"/>
        <w:spacing w:before="1"/>
        <w:rPr>
          <w:b/>
          <w:sz w:val="25"/>
        </w:rPr>
      </w:pPr>
    </w:p>
    <w:p w14:paraId="0B13ECA8" w14:textId="77777777" w:rsidR="004C7B33" w:rsidRDefault="009D01EE">
      <w:pPr>
        <w:pStyle w:val="Textkrper"/>
        <w:spacing w:line="288" w:lineRule="auto"/>
        <w:ind w:left="113"/>
        <w:rPr>
          <w:b/>
        </w:rPr>
      </w:pPr>
      <w:r>
        <w:rPr>
          <w:color w:val="231F20"/>
        </w:rPr>
        <w:t>Nous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nous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réjouissons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d’échanger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avec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vous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l’occasion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formation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prévue.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Apprenons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protéger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yeux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en adoptant les bons réflexes: </w:t>
      </w:r>
      <w:r>
        <w:rPr>
          <w:b/>
          <w:color w:val="231F20"/>
        </w:rPr>
        <w:t>lunettes de protection. Toujours.</w:t>
      </w:r>
    </w:p>
    <w:p w14:paraId="166AB29D" w14:textId="77777777" w:rsidR="004C7B33" w:rsidRDefault="004C7B33">
      <w:pPr>
        <w:pStyle w:val="Textkrper"/>
        <w:rPr>
          <w:b/>
          <w:sz w:val="20"/>
        </w:rPr>
      </w:pPr>
    </w:p>
    <w:p w14:paraId="1652F2C0" w14:textId="77777777" w:rsidR="004C7B33" w:rsidRDefault="004C7B33">
      <w:pPr>
        <w:pStyle w:val="Textkrper"/>
        <w:spacing w:before="10"/>
        <w:rPr>
          <w:b/>
          <w:sz w:val="22"/>
        </w:rPr>
      </w:pPr>
    </w:p>
    <w:p w14:paraId="07376EB2" w14:textId="77777777" w:rsidR="004C7B33" w:rsidRDefault="009D01EE">
      <w:pPr>
        <w:pStyle w:val="Textkrper"/>
        <w:spacing w:line="292" w:lineRule="auto"/>
        <w:ind w:left="113" w:right="8013"/>
      </w:pPr>
      <w:r>
        <w:rPr>
          <w:color w:val="231F20"/>
        </w:rPr>
        <w:t>Meilleures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salutations </w:t>
      </w:r>
      <w:r>
        <w:rPr>
          <w:color w:val="231F20"/>
          <w:spacing w:val="-6"/>
        </w:rPr>
        <w:t>XY</w:t>
      </w:r>
    </w:p>
    <w:sectPr w:rsidR="004C7B33">
      <w:type w:val="continuous"/>
      <w:pgSz w:w="11910" w:h="16840"/>
      <w:pgMar w:top="5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NeueLT Std">
    <w:panose1 w:val="020B08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275E97"/>
    <w:multiLevelType w:val="hybridMultilevel"/>
    <w:tmpl w:val="155A6B02"/>
    <w:lvl w:ilvl="0" w:tplc="9B8E36B8">
      <w:numFmt w:val="bullet"/>
      <w:lvlText w:val="•"/>
      <w:lvlJc w:val="left"/>
      <w:pPr>
        <w:ind w:left="283" w:hanging="171"/>
      </w:pPr>
      <w:rPr>
        <w:rFonts w:ascii="HelveticaNeueLT Std" w:eastAsia="HelveticaNeueLT Std" w:hAnsi="HelveticaNeueLT Std" w:cs="HelveticaNeueLT Std" w:hint="default"/>
        <w:b w:val="0"/>
        <w:bCs w:val="0"/>
        <w:i w:val="0"/>
        <w:iCs w:val="0"/>
        <w:color w:val="231F20"/>
        <w:w w:val="100"/>
        <w:position w:val="1"/>
        <w:sz w:val="15"/>
        <w:szCs w:val="15"/>
        <w:lang w:val="fr-FR" w:eastAsia="en-US" w:bidi="ar-SA"/>
      </w:rPr>
    </w:lvl>
    <w:lvl w:ilvl="1" w:tplc="8B3E6642">
      <w:numFmt w:val="bullet"/>
      <w:lvlText w:val="•"/>
      <w:lvlJc w:val="left"/>
      <w:pPr>
        <w:ind w:left="1238" w:hanging="171"/>
      </w:pPr>
      <w:rPr>
        <w:rFonts w:hint="default"/>
        <w:lang w:val="fr-FR" w:eastAsia="en-US" w:bidi="ar-SA"/>
      </w:rPr>
    </w:lvl>
    <w:lvl w:ilvl="2" w:tplc="5E2633F6">
      <w:numFmt w:val="bullet"/>
      <w:lvlText w:val="•"/>
      <w:lvlJc w:val="left"/>
      <w:pPr>
        <w:ind w:left="2197" w:hanging="171"/>
      </w:pPr>
      <w:rPr>
        <w:rFonts w:hint="default"/>
        <w:lang w:val="fr-FR" w:eastAsia="en-US" w:bidi="ar-SA"/>
      </w:rPr>
    </w:lvl>
    <w:lvl w:ilvl="3" w:tplc="AF0A9B58">
      <w:numFmt w:val="bullet"/>
      <w:lvlText w:val="•"/>
      <w:lvlJc w:val="left"/>
      <w:pPr>
        <w:ind w:left="3155" w:hanging="171"/>
      </w:pPr>
      <w:rPr>
        <w:rFonts w:hint="default"/>
        <w:lang w:val="fr-FR" w:eastAsia="en-US" w:bidi="ar-SA"/>
      </w:rPr>
    </w:lvl>
    <w:lvl w:ilvl="4" w:tplc="083887A6">
      <w:numFmt w:val="bullet"/>
      <w:lvlText w:val="•"/>
      <w:lvlJc w:val="left"/>
      <w:pPr>
        <w:ind w:left="4114" w:hanging="171"/>
      </w:pPr>
      <w:rPr>
        <w:rFonts w:hint="default"/>
        <w:lang w:val="fr-FR" w:eastAsia="en-US" w:bidi="ar-SA"/>
      </w:rPr>
    </w:lvl>
    <w:lvl w:ilvl="5" w:tplc="892ABAA4">
      <w:numFmt w:val="bullet"/>
      <w:lvlText w:val="•"/>
      <w:lvlJc w:val="left"/>
      <w:pPr>
        <w:ind w:left="5072" w:hanging="171"/>
      </w:pPr>
      <w:rPr>
        <w:rFonts w:hint="default"/>
        <w:lang w:val="fr-FR" w:eastAsia="en-US" w:bidi="ar-SA"/>
      </w:rPr>
    </w:lvl>
    <w:lvl w:ilvl="6" w:tplc="C93ECD42">
      <w:numFmt w:val="bullet"/>
      <w:lvlText w:val="•"/>
      <w:lvlJc w:val="left"/>
      <w:pPr>
        <w:ind w:left="6031" w:hanging="171"/>
      </w:pPr>
      <w:rPr>
        <w:rFonts w:hint="default"/>
        <w:lang w:val="fr-FR" w:eastAsia="en-US" w:bidi="ar-SA"/>
      </w:rPr>
    </w:lvl>
    <w:lvl w:ilvl="7" w:tplc="1AB84742">
      <w:numFmt w:val="bullet"/>
      <w:lvlText w:val="•"/>
      <w:lvlJc w:val="left"/>
      <w:pPr>
        <w:ind w:left="6989" w:hanging="171"/>
      </w:pPr>
      <w:rPr>
        <w:rFonts w:hint="default"/>
        <w:lang w:val="fr-FR" w:eastAsia="en-US" w:bidi="ar-SA"/>
      </w:rPr>
    </w:lvl>
    <w:lvl w:ilvl="8" w:tplc="09EABB54">
      <w:numFmt w:val="bullet"/>
      <w:lvlText w:val="•"/>
      <w:lvlJc w:val="left"/>
      <w:pPr>
        <w:ind w:left="7948" w:hanging="171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C7B33"/>
    <w:rsid w:val="004C7B33"/>
    <w:rsid w:val="009D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4:docId w14:val="37DF1E53"/>
  <w15:docId w15:val="{52924D7D-E69D-49F3-8CEE-D7C7CB0AF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HelveticaNeueLT Std" w:eastAsia="HelveticaNeueLT Std" w:hAnsi="HelveticaNeueLT Std" w:cs="HelveticaNeueLT Std"/>
      <w:lang w:val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8"/>
      <w:szCs w:val="18"/>
    </w:rPr>
  </w:style>
  <w:style w:type="paragraph" w:styleId="Listenabsatz">
    <w:name w:val="List Paragraph"/>
    <w:basedOn w:val="Standard"/>
    <w:uiPriority w:val="1"/>
    <w:qFormat/>
    <w:pPr>
      <w:spacing w:before="40"/>
      <w:ind w:left="283" w:hanging="171"/>
    </w:pPr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Einladungsschreiben_Modul_Augen_schüzen_wie_ein_Profi_f.indd</dc:title>
  <cp:lastModifiedBy>Ammann Raphael (AMR)</cp:lastModifiedBy>
  <cp:revision>2</cp:revision>
  <dcterms:created xsi:type="dcterms:W3CDTF">2023-05-08T07:07:00Z</dcterms:created>
  <dcterms:modified xsi:type="dcterms:W3CDTF">2023-05-11T07:27:00Z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2023-05-08T00:00:00Z</vt:filetime>
  </property>
  <property fmtid="{D5CDD505-2E9C-101B-9397-08002B2CF9AE}" pid="3" name="Creator">
    <vt:lpwstr>Adobe InDesign 18.1 (Windows)</vt:lpwstr>
  </property>
  <property fmtid="{D5CDD505-2E9C-101B-9397-08002B2CF9AE}" pid="4" name="GTS_PDFXVersion">
    <vt:lpwstr>PDF/X-4</vt:lpwstr>
  </property>
  <property fmtid="{D5CDD505-2E9C-101B-9397-08002B2CF9AE}" pid="5" name="LastSaved">
    <vt:filetime>2023-05-08T00:00:00Z</vt:filetime>
  </property>
  <property fmtid="{D5CDD505-2E9C-101B-9397-08002B2CF9AE}" pid="6" name="Producer">
    <vt:lpwstr>Adobe PDF Library 17.0</vt:lpwstr>
  </property>
</Properties>
</file>