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47CA7" w14:textId="5E46A801" w:rsidR="00D94B51" w:rsidRPr="006B041B" w:rsidRDefault="00276871" w:rsidP="00D13EF3">
      <w:pPr>
        <w:spacing w:after="120" w:line="254" w:lineRule="auto"/>
        <w:ind w:left="567" w:right="567"/>
        <w:rPr>
          <w:sz w:val="40"/>
          <w:lang w:val="fr-FR"/>
        </w:rPr>
      </w:pPr>
      <w:r w:rsidRPr="00276871">
        <w:rPr>
          <w:sz w:val="40"/>
          <w:lang w:val="fr-FR"/>
        </w:rPr>
        <w:t>Ensemble de règles de sécurité pour le travail des métaux</w:t>
      </w:r>
    </w:p>
    <w:p w14:paraId="601AB0AF" w14:textId="76355D17" w:rsidR="00E9524F" w:rsidRDefault="00D94B51">
      <w:pPr>
        <w:pStyle w:val="Verzeichnis1"/>
        <w:rPr>
          <w:rFonts w:eastAsiaTheme="minorEastAsia"/>
          <w:b w:val="0"/>
          <w:noProof/>
          <w:kern w:val="2"/>
          <w:sz w:val="22"/>
          <w:lang w:eastAsia="de-CH"/>
          <w14:ligatures w14:val="standardContextual"/>
        </w:rPr>
      </w:pPr>
      <w:r w:rsidRPr="006B041B">
        <w:rPr>
          <w:sz w:val="21"/>
          <w:lang w:val="fr-FR"/>
        </w:rPr>
        <w:fldChar w:fldCharType="begin"/>
      </w:r>
      <w:r w:rsidRPr="006B041B">
        <w:rPr>
          <w:sz w:val="21"/>
          <w:lang w:val="fr-FR"/>
        </w:rPr>
        <w:instrText xml:space="preserve"> TOC \o "1-1" \h \z \u </w:instrText>
      </w:r>
      <w:r w:rsidRPr="006B041B">
        <w:rPr>
          <w:sz w:val="21"/>
          <w:lang w:val="fr-FR"/>
        </w:rPr>
        <w:fldChar w:fldCharType="separate"/>
      </w:r>
      <w:hyperlink w:anchor="_Toc170460140" w:history="1">
        <w:r w:rsidR="00E9524F" w:rsidRPr="00DD3A68">
          <w:rPr>
            <w:rStyle w:val="Hyperlink"/>
            <w:noProof/>
            <w:spacing w:val="-1"/>
            <w:lang w:val="fr-CH"/>
          </w:rPr>
          <w:t>Equipements de protection individuelle</w:t>
        </w:r>
        <w:r w:rsidR="00E9524F">
          <w:rPr>
            <w:noProof/>
            <w:webHidden/>
          </w:rPr>
          <w:tab/>
        </w:r>
        <w:r w:rsidR="00E9524F">
          <w:rPr>
            <w:noProof/>
            <w:webHidden/>
          </w:rPr>
          <w:fldChar w:fldCharType="begin"/>
        </w:r>
        <w:r w:rsidR="00E9524F">
          <w:rPr>
            <w:noProof/>
            <w:webHidden/>
          </w:rPr>
          <w:instrText xml:space="preserve"> PAGEREF _Toc170460140 \h </w:instrText>
        </w:r>
        <w:r w:rsidR="00E9524F">
          <w:rPr>
            <w:noProof/>
            <w:webHidden/>
          </w:rPr>
        </w:r>
        <w:r w:rsidR="00E9524F">
          <w:rPr>
            <w:noProof/>
            <w:webHidden/>
          </w:rPr>
          <w:fldChar w:fldCharType="separate"/>
        </w:r>
        <w:r w:rsidR="00E9524F">
          <w:rPr>
            <w:noProof/>
            <w:webHidden/>
          </w:rPr>
          <w:t>2</w:t>
        </w:r>
        <w:r w:rsidR="00E9524F">
          <w:rPr>
            <w:noProof/>
            <w:webHidden/>
          </w:rPr>
          <w:fldChar w:fldCharType="end"/>
        </w:r>
      </w:hyperlink>
    </w:p>
    <w:p w14:paraId="7AF91A43" w14:textId="1191DD7C" w:rsidR="00E9524F" w:rsidRDefault="00E9524F">
      <w:pPr>
        <w:pStyle w:val="Verzeichnis1"/>
        <w:rPr>
          <w:rFonts w:eastAsiaTheme="minorEastAsia"/>
          <w:b w:val="0"/>
          <w:noProof/>
          <w:kern w:val="2"/>
          <w:sz w:val="22"/>
          <w:lang w:eastAsia="de-CH"/>
          <w14:ligatures w14:val="standardContextual"/>
        </w:rPr>
      </w:pPr>
      <w:hyperlink w:anchor="_Toc170460141" w:history="1">
        <w:r w:rsidRPr="00DD3A68">
          <w:rPr>
            <w:rStyle w:val="Hyperlink"/>
            <w:noProof/>
            <w:lang w:val="fr-CH"/>
          </w:rPr>
          <w:t>FAQ Equipements de protection  individuelle (EPI)</w:t>
        </w:r>
        <w:r>
          <w:rPr>
            <w:noProof/>
            <w:webHidden/>
          </w:rPr>
          <w:tab/>
        </w:r>
        <w:r>
          <w:rPr>
            <w:noProof/>
            <w:webHidden/>
          </w:rPr>
          <w:fldChar w:fldCharType="begin"/>
        </w:r>
        <w:r>
          <w:rPr>
            <w:noProof/>
            <w:webHidden/>
          </w:rPr>
          <w:instrText xml:space="preserve"> PAGEREF _Toc170460141 \h </w:instrText>
        </w:r>
        <w:r>
          <w:rPr>
            <w:noProof/>
            <w:webHidden/>
          </w:rPr>
        </w:r>
        <w:r>
          <w:rPr>
            <w:noProof/>
            <w:webHidden/>
          </w:rPr>
          <w:fldChar w:fldCharType="separate"/>
        </w:r>
        <w:r>
          <w:rPr>
            <w:noProof/>
            <w:webHidden/>
          </w:rPr>
          <w:t>4</w:t>
        </w:r>
        <w:r>
          <w:rPr>
            <w:noProof/>
            <w:webHidden/>
          </w:rPr>
          <w:fldChar w:fldCharType="end"/>
        </w:r>
      </w:hyperlink>
    </w:p>
    <w:p w14:paraId="417183BC" w14:textId="676ABD15" w:rsidR="00E9524F" w:rsidRDefault="00E9524F">
      <w:pPr>
        <w:pStyle w:val="Verzeichnis1"/>
        <w:rPr>
          <w:rFonts w:eastAsiaTheme="minorEastAsia"/>
          <w:b w:val="0"/>
          <w:noProof/>
          <w:kern w:val="2"/>
          <w:sz w:val="22"/>
          <w:lang w:eastAsia="de-CH"/>
          <w14:ligatures w14:val="standardContextual"/>
        </w:rPr>
      </w:pPr>
      <w:hyperlink w:anchor="_Toc170460142" w:history="1">
        <w:r w:rsidRPr="00DD3A68">
          <w:rPr>
            <w:rStyle w:val="Hyperlink"/>
            <w:noProof/>
            <w:lang w:val="fr-FR"/>
          </w:rPr>
          <w:t>Presse-plieuse</w:t>
        </w:r>
        <w:r>
          <w:rPr>
            <w:noProof/>
            <w:webHidden/>
          </w:rPr>
          <w:tab/>
        </w:r>
        <w:r>
          <w:rPr>
            <w:noProof/>
            <w:webHidden/>
          </w:rPr>
          <w:fldChar w:fldCharType="begin"/>
        </w:r>
        <w:r>
          <w:rPr>
            <w:noProof/>
            <w:webHidden/>
          </w:rPr>
          <w:instrText xml:space="preserve"> PAGEREF _Toc170460142 \h </w:instrText>
        </w:r>
        <w:r>
          <w:rPr>
            <w:noProof/>
            <w:webHidden/>
          </w:rPr>
        </w:r>
        <w:r>
          <w:rPr>
            <w:noProof/>
            <w:webHidden/>
          </w:rPr>
          <w:fldChar w:fldCharType="separate"/>
        </w:r>
        <w:r>
          <w:rPr>
            <w:noProof/>
            <w:webHidden/>
          </w:rPr>
          <w:t>5</w:t>
        </w:r>
        <w:r>
          <w:rPr>
            <w:noProof/>
            <w:webHidden/>
          </w:rPr>
          <w:fldChar w:fldCharType="end"/>
        </w:r>
      </w:hyperlink>
    </w:p>
    <w:p w14:paraId="3AD7A5D4" w14:textId="3DBD7FF3" w:rsidR="00E9524F" w:rsidRDefault="00E9524F">
      <w:pPr>
        <w:pStyle w:val="Verzeichnis1"/>
        <w:rPr>
          <w:rFonts w:eastAsiaTheme="minorEastAsia"/>
          <w:b w:val="0"/>
          <w:noProof/>
          <w:kern w:val="2"/>
          <w:sz w:val="22"/>
          <w:lang w:eastAsia="de-CH"/>
          <w14:ligatures w14:val="standardContextual"/>
        </w:rPr>
      </w:pPr>
      <w:hyperlink w:anchor="_Toc170460143" w:history="1">
        <w:r w:rsidRPr="00DD3A68">
          <w:rPr>
            <w:rStyle w:val="Hyperlink"/>
            <w:noProof/>
            <w:lang w:val="fr-FR"/>
          </w:rPr>
          <w:t>Machines CNC pour percer, tourner et fraiser</w:t>
        </w:r>
        <w:r>
          <w:rPr>
            <w:noProof/>
            <w:webHidden/>
          </w:rPr>
          <w:tab/>
        </w:r>
        <w:r>
          <w:rPr>
            <w:noProof/>
            <w:webHidden/>
          </w:rPr>
          <w:fldChar w:fldCharType="begin"/>
        </w:r>
        <w:r>
          <w:rPr>
            <w:noProof/>
            <w:webHidden/>
          </w:rPr>
          <w:instrText xml:space="preserve"> PAGEREF _Toc170460143 \h </w:instrText>
        </w:r>
        <w:r>
          <w:rPr>
            <w:noProof/>
            <w:webHidden/>
          </w:rPr>
        </w:r>
        <w:r>
          <w:rPr>
            <w:noProof/>
            <w:webHidden/>
          </w:rPr>
          <w:fldChar w:fldCharType="separate"/>
        </w:r>
        <w:r>
          <w:rPr>
            <w:noProof/>
            <w:webHidden/>
          </w:rPr>
          <w:t>6</w:t>
        </w:r>
        <w:r>
          <w:rPr>
            <w:noProof/>
            <w:webHidden/>
          </w:rPr>
          <w:fldChar w:fldCharType="end"/>
        </w:r>
      </w:hyperlink>
    </w:p>
    <w:p w14:paraId="7E018A62" w14:textId="09559C9C" w:rsidR="00E9524F" w:rsidRDefault="00E9524F">
      <w:pPr>
        <w:pStyle w:val="Verzeichnis1"/>
        <w:rPr>
          <w:rFonts w:eastAsiaTheme="minorEastAsia"/>
          <w:b w:val="0"/>
          <w:noProof/>
          <w:kern w:val="2"/>
          <w:sz w:val="22"/>
          <w:lang w:eastAsia="de-CH"/>
          <w14:ligatures w14:val="standardContextual"/>
        </w:rPr>
      </w:pPr>
      <w:hyperlink w:anchor="_Toc170460144" w:history="1">
        <w:r w:rsidRPr="00DD3A68">
          <w:rPr>
            <w:rStyle w:val="Hyperlink"/>
            <w:noProof/>
            <w:spacing w:val="-1"/>
            <w:lang w:val="fr-FR"/>
          </w:rPr>
          <w:t>Tour</w:t>
        </w:r>
        <w:r w:rsidRPr="00DD3A68">
          <w:rPr>
            <w:rStyle w:val="Hyperlink"/>
            <w:noProof/>
            <w:spacing w:val="-2"/>
            <w:lang w:val="fr-FR"/>
          </w:rPr>
          <w:t xml:space="preserve"> </w:t>
        </w:r>
        <w:r w:rsidRPr="00DD3A68">
          <w:rPr>
            <w:rStyle w:val="Hyperlink"/>
            <w:noProof/>
            <w:spacing w:val="-1"/>
            <w:lang w:val="fr-FR"/>
          </w:rPr>
          <w:t>conventionnel</w:t>
        </w:r>
        <w:r>
          <w:rPr>
            <w:noProof/>
            <w:webHidden/>
          </w:rPr>
          <w:tab/>
        </w:r>
        <w:r>
          <w:rPr>
            <w:noProof/>
            <w:webHidden/>
          </w:rPr>
          <w:fldChar w:fldCharType="begin"/>
        </w:r>
        <w:r>
          <w:rPr>
            <w:noProof/>
            <w:webHidden/>
          </w:rPr>
          <w:instrText xml:space="preserve"> PAGEREF _Toc170460144 \h </w:instrText>
        </w:r>
        <w:r>
          <w:rPr>
            <w:noProof/>
            <w:webHidden/>
          </w:rPr>
        </w:r>
        <w:r>
          <w:rPr>
            <w:noProof/>
            <w:webHidden/>
          </w:rPr>
          <w:fldChar w:fldCharType="separate"/>
        </w:r>
        <w:r>
          <w:rPr>
            <w:noProof/>
            <w:webHidden/>
          </w:rPr>
          <w:t>7</w:t>
        </w:r>
        <w:r>
          <w:rPr>
            <w:noProof/>
            <w:webHidden/>
          </w:rPr>
          <w:fldChar w:fldCharType="end"/>
        </w:r>
      </w:hyperlink>
    </w:p>
    <w:p w14:paraId="1C26BFAC" w14:textId="1B9F5385" w:rsidR="00E9524F" w:rsidRDefault="00E9524F">
      <w:pPr>
        <w:pStyle w:val="Verzeichnis1"/>
        <w:rPr>
          <w:rFonts w:eastAsiaTheme="minorEastAsia"/>
          <w:b w:val="0"/>
          <w:noProof/>
          <w:kern w:val="2"/>
          <w:sz w:val="22"/>
          <w:lang w:eastAsia="de-CH"/>
          <w14:ligatures w14:val="standardContextual"/>
        </w:rPr>
      </w:pPr>
      <w:hyperlink w:anchor="_Toc170460145" w:history="1">
        <w:r w:rsidRPr="00DD3A68">
          <w:rPr>
            <w:rStyle w:val="Hyperlink"/>
            <w:noProof/>
            <w:spacing w:val="-1"/>
            <w:lang w:val="fr-FR"/>
          </w:rPr>
          <w:t>Fraiseuse conventionnelle</w:t>
        </w:r>
        <w:r>
          <w:rPr>
            <w:noProof/>
            <w:webHidden/>
          </w:rPr>
          <w:tab/>
        </w:r>
        <w:r>
          <w:rPr>
            <w:noProof/>
            <w:webHidden/>
          </w:rPr>
          <w:fldChar w:fldCharType="begin"/>
        </w:r>
        <w:r>
          <w:rPr>
            <w:noProof/>
            <w:webHidden/>
          </w:rPr>
          <w:instrText xml:space="preserve"> PAGEREF _Toc170460145 \h </w:instrText>
        </w:r>
        <w:r>
          <w:rPr>
            <w:noProof/>
            <w:webHidden/>
          </w:rPr>
        </w:r>
        <w:r>
          <w:rPr>
            <w:noProof/>
            <w:webHidden/>
          </w:rPr>
          <w:fldChar w:fldCharType="separate"/>
        </w:r>
        <w:r>
          <w:rPr>
            <w:noProof/>
            <w:webHidden/>
          </w:rPr>
          <w:t>8</w:t>
        </w:r>
        <w:r>
          <w:rPr>
            <w:noProof/>
            <w:webHidden/>
          </w:rPr>
          <w:fldChar w:fldCharType="end"/>
        </w:r>
      </w:hyperlink>
    </w:p>
    <w:p w14:paraId="1593FCE2" w14:textId="33C9CC47" w:rsidR="00E9524F" w:rsidRDefault="00E9524F">
      <w:pPr>
        <w:pStyle w:val="Verzeichnis1"/>
        <w:rPr>
          <w:rFonts w:eastAsiaTheme="minorEastAsia"/>
          <w:b w:val="0"/>
          <w:noProof/>
          <w:kern w:val="2"/>
          <w:sz w:val="22"/>
          <w:lang w:eastAsia="de-CH"/>
          <w14:ligatures w14:val="standardContextual"/>
        </w:rPr>
      </w:pPr>
      <w:hyperlink w:anchor="_Toc170460146" w:history="1">
        <w:r w:rsidRPr="00DD3A68">
          <w:rPr>
            <w:rStyle w:val="Hyperlink"/>
            <w:noProof/>
            <w:spacing w:val="-1"/>
            <w:lang w:val="fr-FR"/>
          </w:rPr>
          <w:t>Perceuse à colonne</w:t>
        </w:r>
        <w:r>
          <w:rPr>
            <w:noProof/>
            <w:webHidden/>
          </w:rPr>
          <w:tab/>
        </w:r>
        <w:r>
          <w:rPr>
            <w:noProof/>
            <w:webHidden/>
          </w:rPr>
          <w:fldChar w:fldCharType="begin"/>
        </w:r>
        <w:r>
          <w:rPr>
            <w:noProof/>
            <w:webHidden/>
          </w:rPr>
          <w:instrText xml:space="preserve"> PAGEREF _Toc170460146 \h </w:instrText>
        </w:r>
        <w:r>
          <w:rPr>
            <w:noProof/>
            <w:webHidden/>
          </w:rPr>
        </w:r>
        <w:r>
          <w:rPr>
            <w:noProof/>
            <w:webHidden/>
          </w:rPr>
          <w:fldChar w:fldCharType="separate"/>
        </w:r>
        <w:r>
          <w:rPr>
            <w:noProof/>
            <w:webHidden/>
          </w:rPr>
          <w:t>9</w:t>
        </w:r>
        <w:r>
          <w:rPr>
            <w:noProof/>
            <w:webHidden/>
          </w:rPr>
          <w:fldChar w:fldCharType="end"/>
        </w:r>
      </w:hyperlink>
    </w:p>
    <w:p w14:paraId="695923F2" w14:textId="44F44719" w:rsidR="00E9524F" w:rsidRDefault="00E9524F">
      <w:pPr>
        <w:pStyle w:val="Verzeichnis1"/>
        <w:rPr>
          <w:rFonts w:eastAsiaTheme="minorEastAsia"/>
          <w:b w:val="0"/>
          <w:noProof/>
          <w:kern w:val="2"/>
          <w:sz w:val="22"/>
          <w:lang w:eastAsia="de-CH"/>
          <w14:ligatures w14:val="standardContextual"/>
        </w:rPr>
      </w:pPr>
      <w:hyperlink w:anchor="_Toc170460147" w:history="1">
        <w:r w:rsidRPr="00DD3A68">
          <w:rPr>
            <w:rStyle w:val="Hyperlink"/>
            <w:noProof/>
            <w:spacing w:val="-1"/>
            <w:lang w:val="fr-FR"/>
          </w:rPr>
          <w:t>Scies à métaux à ruban</w:t>
        </w:r>
        <w:r>
          <w:rPr>
            <w:noProof/>
            <w:webHidden/>
          </w:rPr>
          <w:tab/>
        </w:r>
        <w:r>
          <w:rPr>
            <w:noProof/>
            <w:webHidden/>
          </w:rPr>
          <w:fldChar w:fldCharType="begin"/>
        </w:r>
        <w:r>
          <w:rPr>
            <w:noProof/>
            <w:webHidden/>
          </w:rPr>
          <w:instrText xml:space="preserve"> PAGEREF _Toc170460147 \h </w:instrText>
        </w:r>
        <w:r>
          <w:rPr>
            <w:noProof/>
            <w:webHidden/>
          </w:rPr>
        </w:r>
        <w:r>
          <w:rPr>
            <w:noProof/>
            <w:webHidden/>
          </w:rPr>
          <w:fldChar w:fldCharType="separate"/>
        </w:r>
        <w:r>
          <w:rPr>
            <w:noProof/>
            <w:webHidden/>
          </w:rPr>
          <w:t>10</w:t>
        </w:r>
        <w:r>
          <w:rPr>
            <w:noProof/>
            <w:webHidden/>
          </w:rPr>
          <w:fldChar w:fldCharType="end"/>
        </w:r>
      </w:hyperlink>
    </w:p>
    <w:p w14:paraId="1BC4DD73" w14:textId="1CFE6846" w:rsidR="00E9524F" w:rsidRDefault="00E9524F">
      <w:pPr>
        <w:pStyle w:val="Verzeichnis1"/>
        <w:rPr>
          <w:rFonts w:eastAsiaTheme="minorEastAsia"/>
          <w:b w:val="0"/>
          <w:noProof/>
          <w:kern w:val="2"/>
          <w:sz w:val="22"/>
          <w:lang w:eastAsia="de-CH"/>
          <w14:ligatures w14:val="standardContextual"/>
        </w:rPr>
      </w:pPr>
      <w:hyperlink w:anchor="_Toc170460148" w:history="1">
        <w:r w:rsidRPr="00DD3A68">
          <w:rPr>
            <w:rStyle w:val="Hyperlink"/>
            <w:noProof/>
            <w:spacing w:val="-1"/>
            <w:lang w:val="fr-FR"/>
          </w:rPr>
          <w:t>Scies circulaires à métaux</w:t>
        </w:r>
        <w:r>
          <w:rPr>
            <w:noProof/>
            <w:webHidden/>
          </w:rPr>
          <w:tab/>
        </w:r>
        <w:r>
          <w:rPr>
            <w:noProof/>
            <w:webHidden/>
          </w:rPr>
          <w:fldChar w:fldCharType="begin"/>
        </w:r>
        <w:r>
          <w:rPr>
            <w:noProof/>
            <w:webHidden/>
          </w:rPr>
          <w:instrText xml:space="preserve"> PAGEREF _Toc170460148 \h </w:instrText>
        </w:r>
        <w:r>
          <w:rPr>
            <w:noProof/>
            <w:webHidden/>
          </w:rPr>
        </w:r>
        <w:r>
          <w:rPr>
            <w:noProof/>
            <w:webHidden/>
          </w:rPr>
          <w:fldChar w:fldCharType="separate"/>
        </w:r>
        <w:r>
          <w:rPr>
            <w:noProof/>
            <w:webHidden/>
          </w:rPr>
          <w:t>11</w:t>
        </w:r>
        <w:r>
          <w:rPr>
            <w:noProof/>
            <w:webHidden/>
          </w:rPr>
          <w:fldChar w:fldCharType="end"/>
        </w:r>
      </w:hyperlink>
    </w:p>
    <w:p w14:paraId="6A7032C8" w14:textId="7BE1558B" w:rsidR="00E9524F" w:rsidRDefault="00E9524F">
      <w:pPr>
        <w:pStyle w:val="Verzeichnis1"/>
        <w:rPr>
          <w:rFonts w:eastAsiaTheme="minorEastAsia"/>
          <w:b w:val="0"/>
          <w:noProof/>
          <w:kern w:val="2"/>
          <w:sz w:val="22"/>
          <w:lang w:eastAsia="de-CH"/>
          <w14:ligatures w14:val="standardContextual"/>
        </w:rPr>
      </w:pPr>
      <w:hyperlink w:anchor="_Toc170460149" w:history="1">
        <w:r w:rsidRPr="00DD3A68">
          <w:rPr>
            <w:rStyle w:val="Hyperlink"/>
            <w:noProof/>
            <w:spacing w:val="-1"/>
            <w:lang w:val="fr-FR"/>
          </w:rPr>
          <w:t>Scies à tronçonner et à onglets</w:t>
        </w:r>
        <w:r>
          <w:rPr>
            <w:noProof/>
            <w:webHidden/>
          </w:rPr>
          <w:tab/>
        </w:r>
        <w:r>
          <w:rPr>
            <w:noProof/>
            <w:webHidden/>
          </w:rPr>
          <w:fldChar w:fldCharType="begin"/>
        </w:r>
        <w:r>
          <w:rPr>
            <w:noProof/>
            <w:webHidden/>
          </w:rPr>
          <w:instrText xml:space="preserve"> PAGEREF _Toc170460149 \h </w:instrText>
        </w:r>
        <w:r>
          <w:rPr>
            <w:noProof/>
            <w:webHidden/>
          </w:rPr>
        </w:r>
        <w:r>
          <w:rPr>
            <w:noProof/>
            <w:webHidden/>
          </w:rPr>
          <w:fldChar w:fldCharType="separate"/>
        </w:r>
        <w:r>
          <w:rPr>
            <w:noProof/>
            <w:webHidden/>
          </w:rPr>
          <w:t>12</w:t>
        </w:r>
        <w:r>
          <w:rPr>
            <w:noProof/>
            <w:webHidden/>
          </w:rPr>
          <w:fldChar w:fldCharType="end"/>
        </w:r>
      </w:hyperlink>
    </w:p>
    <w:p w14:paraId="6D5910B9" w14:textId="56F37CDD" w:rsidR="00E9524F" w:rsidRDefault="00E9524F">
      <w:pPr>
        <w:pStyle w:val="Verzeichnis1"/>
        <w:rPr>
          <w:rFonts w:eastAsiaTheme="minorEastAsia"/>
          <w:b w:val="0"/>
          <w:noProof/>
          <w:kern w:val="2"/>
          <w:sz w:val="22"/>
          <w:lang w:eastAsia="de-CH"/>
          <w14:ligatures w14:val="standardContextual"/>
        </w:rPr>
      </w:pPr>
      <w:hyperlink w:anchor="_Toc170460150" w:history="1">
        <w:r w:rsidRPr="00DD3A68">
          <w:rPr>
            <w:rStyle w:val="Hyperlink"/>
            <w:noProof/>
            <w:spacing w:val="-1"/>
            <w:lang w:val="fr-CH"/>
          </w:rPr>
          <w:t>Tronçonneuse à chaine</w:t>
        </w:r>
        <w:r>
          <w:rPr>
            <w:noProof/>
            <w:webHidden/>
          </w:rPr>
          <w:tab/>
        </w:r>
        <w:r>
          <w:rPr>
            <w:noProof/>
            <w:webHidden/>
          </w:rPr>
          <w:fldChar w:fldCharType="begin"/>
        </w:r>
        <w:r>
          <w:rPr>
            <w:noProof/>
            <w:webHidden/>
          </w:rPr>
          <w:instrText xml:space="preserve"> PAGEREF _Toc170460150 \h </w:instrText>
        </w:r>
        <w:r>
          <w:rPr>
            <w:noProof/>
            <w:webHidden/>
          </w:rPr>
        </w:r>
        <w:r>
          <w:rPr>
            <w:noProof/>
            <w:webHidden/>
          </w:rPr>
          <w:fldChar w:fldCharType="separate"/>
        </w:r>
        <w:r>
          <w:rPr>
            <w:noProof/>
            <w:webHidden/>
          </w:rPr>
          <w:t>13</w:t>
        </w:r>
        <w:r>
          <w:rPr>
            <w:noProof/>
            <w:webHidden/>
          </w:rPr>
          <w:fldChar w:fldCharType="end"/>
        </w:r>
      </w:hyperlink>
    </w:p>
    <w:p w14:paraId="0CE382E5" w14:textId="667A7A3A" w:rsidR="00E9524F" w:rsidRDefault="00E9524F">
      <w:pPr>
        <w:pStyle w:val="Verzeichnis1"/>
        <w:rPr>
          <w:rFonts w:eastAsiaTheme="minorEastAsia"/>
          <w:b w:val="0"/>
          <w:noProof/>
          <w:kern w:val="2"/>
          <w:sz w:val="22"/>
          <w:lang w:eastAsia="de-CH"/>
          <w14:ligatures w14:val="standardContextual"/>
        </w:rPr>
      </w:pPr>
      <w:hyperlink w:anchor="_Toc170460151" w:history="1">
        <w:r w:rsidRPr="00DD3A68">
          <w:rPr>
            <w:rStyle w:val="Hyperlink"/>
            <w:noProof/>
            <w:lang w:val="fr-CH"/>
          </w:rPr>
          <w:t xml:space="preserve">Machine </w:t>
        </w:r>
        <w:r w:rsidRPr="00DD3A68">
          <w:rPr>
            <w:rStyle w:val="Hyperlink"/>
            <w:noProof/>
            <w:spacing w:val="-1"/>
            <w:lang w:val="fr-CH"/>
          </w:rPr>
          <w:t>à meuler</w:t>
        </w:r>
        <w:r>
          <w:rPr>
            <w:noProof/>
            <w:webHidden/>
          </w:rPr>
          <w:tab/>
        </w:r>
        <w:r>
          <w:rPr>
            <w:noProof/>
            <w:webHidden/>
          </w:rPr>
          <w:fldChar w:fldCharType="begin"/>
        </w:r>
        <w:r>
          <w:rPr>
            <w:noProof/>
            <w:webHidden/>
          </w:rPr>
          <w:instrText xml:space="preserve"> PAGEREF _Toc170460151 \h </w:instrText>
        </w:r>
        <w:r>
          <w:rPr>
            <w:noProof/>
            <w:webHidden/>
          </w:rPr>
        </w:r>
        <w:r>
          <w:rPr>
            <w:noProof/>
            <w:webHidden/>
          </w:rPr>
          <w:fldChar w:fldCharType="separate"/>
        </w:r>
        <w:r>
          <w:rPr>
            <w:noProof/>
            <w:webHidden/>
          </w:rPr>
          <w:t>14</w:t>
        </w:r>
        <w:r>
          <w:rPr>
            <w:noProof/>
            <w:webHidden/>
          </w:rPr>
          <w:fldChar w:fldCharType="end"/>
        </w:r>
      </w:hyperlink>
    </w:p>
    <w:p w14:paraId="0F213E12" w14:textId="22DFA8DE" w:rsidR="00E9524F" w:rsidRDefault="00E9524F">
      <w:pPr>
        <w:pStyle w:val="Verzeichnis1"/>
        <w:rPr>
          <w:rFonts w:eastAsiaTheme="minorEastAsia"/>
          <w:b w:val="0"/>
          <w:noProof/>
          <w:kern w:val="2"/>
          <w:sz w:val="22"/>
          <w:lang w:eastAsia="de-CH"/>
          <w14:ligatures w14:val="standardContextual"/>
        </w:rPr>
      </w:pPr>
      <w:hyperlink w:anchor="_Toc170460152" w:history="1">
        <w:r w:rsidRPr="00DD3A68">
          <w:rPr>
            <w:rStyle w:val="Hyperlink"/>
            <w:noProof/>
            <w:spacing w:val="-1"/>
            <w:lang w:val="fr-FR"/>
          </w:rPr>
          <w:t>Ponceuse à ruban</w:t>
        </w:r>
        <w:r>
          <w:rPr>
            <w:noProof/>
            <w:webHidden/>
          </w:rPr>
          <w:tab/>
        </w:r>
        <w:r>
          <w:rPr>
            <w:noProof/>
            <w:webHidden/>
          </w:rPr>
          <w:fldChar w:fldCharType="begin"/>
        </w:r>
        <w:r>
          <w:rPr>
            <w:noProof/>
            <w:webHidden/>
          </w:rPr>
          <w:instrText xml:space="preserve"> PAGEREF _Toc170460152 \h </w:instrText>
        </w:r>
        <w:r>
          <w:rPr>
            <w:noProof/>
            <w:webHidden/>
          </w:rPr>
        </w:r>
        <w:r>
          <w:rPr>
            <w:noProof/>
            <w:webHidden/>
          </w:rPr>
          <w:fldChar w:fldCharType="separate"/>
        </w:r>
        <w:r>
          <w:rPr>
            <w:noProof/>
            <w:webHidden/>
          </w:rPr>
          <w:t>15</w:t>
        </w:r>
        <w:r>
          <w:rPr>
            <w:noProof/>
            <w:webHidden/>
          </w:rPr>
          <w:fldChar w:fldCharType="end"/>
        </w:r>
      </w:hyperlink>
    </w:p>
    <w:p w14:paraId="0956F8D5" w14:textId="791E5D58" w:rsidR="00E9524F" w:rsidRDefault="00E9524F">
      <w:pPr>
        <w:pStyle w:val="Verzeichnis1"/>
        <w:rPr>
          <w:rFonts w:eastAsiaTheme="minorEastAsia"/>
          <w:b w:val="0"/>
          <w:noProof/>
          <w:kern w:val="2"/>
          <w:sz w:val="22"/>
          <w:lang w:eastAsia="de-CH"/>
          <w14:ligatures w14:val="standardContextual"/>
        </w:rPr>
      </w:pPr>
      <w:hyperlink w:anchor="_Toc170460153" w:history="1">
        <w:r w:rsidRPr="00DD3A68">
          <w:rPr>
            <w:rStyle w:val="Hyperlink"/>
            <w:noProof/>
            <w:spacing w:val="-1"/>
            <w:lang w:val="fr-FR"/>
          </w:rPr>
          <w:t>Planeuses</w:t>
        </w:r>
        <w:r>
          <w:rPr>
            <w:noProof/>
            <w:webHidden/>
          </w:rPr>
          <w:tab/>
        </w:r>
        <w:r>
          <w:rPr>
            <w:noProof/>
            <w:webHidden/>
          </w:rPr>
          <w:fldChar w:fldCharType="begin"/>
        </w:r>
        <w:r>
          <w:rPr>
            <w:noProof/>
            <w:webHidden/>
          </w:rPr>
          <w:instrText xml:space="preserve"> PAGEREF _Toc170460153 \h </w:instrText>
        </w:r>
        <w:r>
          <w:rPr>
            <w:noProof/>
            <w:webHidden/>
          </w:rPr>
        </w:r>
        <w:r>
          <w:rPr>
            <w:noProof/>
            <w:webHidden/>
          </w:rPr>
          <w:fldChar w:fldCharType="separate"/>
        </w:r>
        <w:r>
          <w:rPr>
            <w:noProof/>
            <w:webHidden/>
          </w:rPr>
          <w:t>16</w:t>
        </w:r>
        <w:r>
          <w:rPr>
            <w:noProof/>
            <w:webHidden/>
          </w:rPr>
          <w:fldChar w:fldCharType="end"/>
        </w:r>
      </w:hyperlink>
    </w:p>
    <w:p w14:paraId="6894B102" w14:textId="55AE5AB5" w:rsidR="00E9524F" w:rsidRDefault="00E9524F">
      <w:pPr>
        <w:pStyle w:val="Verzeichnis1"/>
        <w:rPr>
          <w:rFonts w:eastAsiaTheme="minorEastAsia"/>
          <w:b w:val="0"/>
          <w:noProof/>
          <w:kern w:val="2"/>
          <w:sz w:val="22"/>
          <w:lang w:eastAsia="de-CH"/>
          <w14:ligatures w14:val="standardContextual"/>
        </w:rPr>
      </w:pPr>
      <w:hyperlink w:anchor="_Toc170460154" w:history="1">
        <w:r w:rsidRPr="00DD3A68">
          <w:rPr>
            <w:rStyle w:val="Hyperlink"/>
            <w:noProof/>
            <w:spacing w:val="-1"/>
            <w:lang w:val="fr-FR"/>
          </w:rPr>
          <w:t>Meuleuse d’angle</w:t>
        </w:r>
        <w:r>
          <w:rPr>
            <w:noProof/>
            <w:webHidden/>
          </w:rPr>
          <w:tab/>
        </w:r>
        <w:r>
          <w:rPr>
            <w:noProof/>
            <w:webHidden/>
          </w:rPr>
          <w:fldChar w:fldCharType="begin"/>
        </w:r>
        <w:r>
          <w:rPr>
            <w:noProof/>
            <w:webHidden/>
          </w:rPr>
          <w:instrText xml:space="preserve"> PAGEREF _Toc170460154 \h </w:instrText>
        </w:r>
        <w:r>
          <w:rPr>
            <w:noProof/>
            <w:webHidden/>
          </w:rPr>
        </w:r>
        <w:r>
          <w:rPr>
            <w:noProof/>
            <w:webHidden/>
          </w:rPr>
          <w:fldChar w:fldCharType="separate"/>
        </w:r>
        <w:r>
          <w:rPr>
            <w:noProof/>
            <w:webHidden/>
          </w:rPr>
          <w:t>17</w:t>
        </w:r>
        <w:r>
          <w:rPr>
            <w:noProof/>
            <w:webHidden/>
          </w:rPr>
          <w:fldChar w:fldCharType="end"/>
        </w:r>
      </w:hyperlink>
    </w:p>
    <w:p w14:paraId="2B578B52" w14:textId="0DAC52F3" w:rsidR="00E9524F" w:rsidRDefault="00E9524F">
      <w:pPr>
        <w:pStyle w:val="Verzeichnis1"/>
        <w:rPr>
          <w:rFonts w:eastAsiaTheme="minorEastAsia"/>
          <w:b w:val="0"/>
          <w:noProof/>
          <w:kern w:val="2"/>
          <w:sz w:val="22"/>
          <w:lang w:eastAsia="de-CH"/>
          <w14:ligatures w14:val="standardContextual"/>
        </w:rPr>
      </w:pPr>
      <w:hyperlink w:anchor="_Toc170460155" w:history="1">
        <w:r w:rsidRPr="00DD3A68">
          <w:rPr>
            <w:rStyle w:val="Hyperlink"/>
            <w:noProof/>
            <w:spacing w:val="-1"/>
            <w:lang w:val="fr-FR"/>
          </w:rPr>
          <w:t>Cisailles guil</w:t>
        </w:r>
        <w:r w:rsidRPr="00DD3A68">
          <w:rPr>
            <w:rStyle w:val="Hyperlink"/>
            <w:noProof/>
            <w:spacing w:val="-1"/>
            <w:lang w:val="fr-FR"/>
          </w:rPr>
          <w:t>l</w:t>
        </w:r>
        <w:r w:rsidRPr="00DD3A68">
          <w:rPr>
            <w:rStyle w:val="Hyperlink"/>
            <w:noProof/>
            <w:spacing w:val="-1"/>
            <w:lang w:val="fr-FR"/>
          </w:rPr>
          <w:t>otines</w:t>
        </w:r>
        <w:r>
          <w:rPr>
            <w:noProof/>
            <w:webHidden/>
          </w:rPr>
          <w:tab/>
        </w:r>
        <w:r>
          <w:rPr>
            <w:noProof/>
            <w:webHidden/>
          </w:rPr>
          <w:fldChar w:fldCharType="begin"/>
        </w:r>
        <w:r>
          <w:rPr>
            <w:noProof/>
            <w:webHidden/>
          </w:rPr>
          <w:instrText xml:space="preserve"> PAGEREF _Toc170460155 \h </w:instrText>
        </w:r>
        <w:r>
          <w:rPr>
            <w:noProof/>
            <w:webHidden/>
          </w:rPr>
        </w:r>
        <w:r>
          <w:rPr>
            <w:noProof/>
            <w:webHidden/>
          </w:rPr>
          <w:fldChar w:fldCharType="separate"/>
        </w:r>
        <w:r>
          <w:rPr>
            <w:noProof/>
            <w:webHidden/>
          </w:rPr>
          <w:t>18</w:t>
        </w:r>
        <w:r>
          <w:rPr>
            <w:noProof/>
            <w:webHidden/>
          </w:rPr>
          <w:fldChar w:fldCharType="end"/>
        </w:r>
      </w:hyperlink>
    </w:p>
    <w:p w14:paraId="58888A5A" w14:textId="2BCE75F4" w:rsidR="00E9524F" w:rsidRDefault="00E9524F">
      <w:pPr>
        <w:pStyle w:val="Verzeichnis1"/>
        <w:rPr>
          <w:rFonts w:eastAsiaTheme="minorEastAsia"/>
          <w:b w:val="0"/>
          <w:noProof/>
          <w:kern w:val="2"/>
          <w:sz w:val="22"/>
          <w:lang w:eastAsia="de-CH"/>
          <w14:ligatures w14:val="standardContextual"/>
        </w:rPr>
      </w:pPr>
      <w:hyperlink w:anchor="_Toc170460156" w:history="1">
        <w:r w:rsidRPr="00DD3A68">
          <w:rPr>
            <w:rStyle w:val="Hyperlink"/>
            <w:noProof/>
            <w:spacing w:val="-1"/>
            <w:lang w:val="fr-FR"/>
          </w:rPr>
          <w:t>Encocheuse</w:t>
        </w:r>
        <w:r>
          <w:rPr>
            <w:noProof/>
            <w:webHidden/>
          </w:rPr>
          <w:tab/>
        </w:r>
        <w:r>
          <w:rPr>
            <w:noProof/>
            <w:webHidden/>
          </w:rPr>
          <w:fldChar w:fldCharType="begin"/>
        </w:r>
        <w:r>
          <w:rPr>
            <w:noProof/>
            <w:webHidden/>
          </w:rPr>
          <w:instrText xml:space="preserve"> PAGEREF _Toc170460156 \h </w:instrText>
        </w:r>
        <w:r>
          <w:rPr>
            <w:noProof/>
            <w:webHidden/>
          </w:rPr>
        </w:r>
        <w:r>
          <w:rPr>
            <w:noProof/>
            <w:webHidden/>
          </w:rPr>
          <w:fldChar w:fldCharType="separate"/>
        </w:r>
        <w:r>
          <w:rPr>
            <w:noProof/>
            <w:webHidden/>
          </w:rPr>
          <w:t>19</w:t>
        </w:r>
        <w:r>
          <w:rPr>
            <w:noProof/>
            <w:webHidden/>
          </w:rPr>
          <w:fldChar w:fldCharType="end"/>
        </w:r>
      </w:hyperlink>
    </w:p>
    <w:p w14:paraId="09307611" w14:textId="44C03623" w:rsidR="00E9524F" w:rsidRDefault="00E9524F">
      <w:pPr>
        <w:pStyle w:val="Verzeichnis1"/>
        <w:rPr>
          <w:rFonts w:eastAsiaTheme="minorEastAsia"/>
          <w:b w:val="0"/>
          <w:noProof/>
          <w:kern w:val="2"/>
          <w:sz w:val="22"/>
          <w:lang w:eastAsia="de-CH"/>
          <w14:ligatures w14:val="standardContextual"/>
        </w:rPr>
      </w:pPr>
      <w:hyperlink w:anchor="_Toc170460157" w:history="1">
        <w:r w:rsidRPr="00DD3A68">
          <w:rPr>
            <w:rStyle w:val="Hyperlink"/>
            <w:noProof/>
            <w:spacing w:val="-1"/>
            <w:lang w:val="fr-FR"/>
          </w:rPr>
          <w:t>Rouleuse</w:t>
        </w:r>
        <w:r>
          <w:rPr>
            <w:noProof/>
            <w:webHidden/>
          </w:rPr>
          <w:tab/>
        </w:r>
        <w:r>
          <w:rPr>
            <w:noProof/>
            <w:webHidden/>
          </w:rPr>
          <w:fldChar w:fldCharType="begin"/>
        </w:r>
        <w:r>
          <w:rPr>
            <w:noProof/>
            <w:webHidden/>
          </w:rPr>
          <w:instrText xml:space="preserve"> PAGEREF _Toc170460157 \h </w:instrText>
        </w:r>
        <w:r>
          <w:rPr>
            <w:noProof/>
            <w:webHidden/>
          </w:rPr>
        </w:r>
        <w:r>
          <w:rPr>
            <w:noProof/>
            <w:webHidden/>
          </w:rPr>
          <w:fldChar w:fldCharType="separate"/>
        </w:r>
        <w:r>
          <w:rPr>
            <w:noProof/>
            <w:webHidden/>
          </w:rPr>
          <w:t>20</w:t>
        </w:r>
        <w:r>
          <w:rPr>
            <w:noProof/>
            <w:webHidden/>
          </w:rPr>
          <w:fldChar w:fldCharType="end"/>
        </w:r>
      </w:hyperlink>
    </w:p>
    <w:p w14:paraId="232E15B6" w14:textId="1132D6A6" w:rsidR="00E9524F" w:rsidRDefault="00E9524F">
      <w:pPr>
        <w:pStyle w:val="Verzeichnis1"/>
        <w:rPr>
          <w:rFonts w:eastAsiaTheme="minorEastAsia"/>
          <w:b w:val="0"/>
          <w:noProof/>
          <w:kern w:val="2"/>
          <w:sz w:val="22"/>
          <w:lang w:eastAsia="de-CH"/>
          <w14:ligatures w14:val="standardContextual"/>
        </w:rPr>
      </w:pPr>
      <w:hyperlink w:anchor="_Toc170460158" w:history="1">
        <w:r w:rsidRPr="00DD3A68">
          <w:rPr>
            <w:rStyle w:val="Hyperlink"/>
            <w:noProof/>
            <w:spacing w:val="-1"/>
            <w:lang w:val="fr-FR"/>
          </w:rPr>
          <w:t>Machine de cintrage de profilés</w:t>
        </w:r>
        <w:r>
          <w:rPr>
            <w:noProof/>
            <w:webHidden/>
          </w:rPr>
          <w:tab/>
        </w:r>
        <w:r>
          <w:rPr>
            <w:noProof/>
            <w:webHidden/>
          </w:rPr>
          <w:fldChar w:fldCharType="begin"/>
        </w:r>
        <w:r>
          <w:rPr>
            <w:noProof/>
            <w:webHidden/>
          </w:rPr>
          <w:instrText xml:space="preserve"> PAGEREF _Toc170460158 \h </w:instrText>
        </w:r>
        <w:r>
          <w:rPr>
            <w:noProof/>
            <w:webHidden/>
          </w:rPr>
        </w:r>
        <w:r>
          <w:rPr>
            <w:noProof/>
            <w:webHidden/>
          </w:rPr>
          <w:fldChar w:fldCharType="separate"/>
        </w:r>
        <w:r>
          <w:rPr>
            <w:noProof/>
            <w:webHidden/>
          </w:rPr>
          <w:t>21</w:t>
        </w:r>
        <w:r>
          <w:rPr>
            <w:noProof/>
            <w:webHidden/>
          </w:rPr>
          <w:fldChar w:fldCharType="end"/>
        </w:r>
      </w:hyperlink>
    </w:p>
    <w:p w14:paraId="3A03AF0D" w14:textId="50C1AD42" w:rsidR="00E9524F" w:rsidRDefault="00E9524F">
      <w:pPr>
        <w:pStyle w:val="Verzeichnis1"/>
        <w:rPr>
          <w:rFonts w:eastAsiaTheme="minorEastAsia"/>
          <w:b w:val="0"/>
          <w:noProof/>
          <w:kern w:val="2"/>
          <w:sz w:val="22"/>
          <w:lang w:eastAsia="de-CH"/>
          <w14:ligatures w14:val="standardContextual"/>
        </w:rPr>
      </w:pPr>
      <w:hyperlink w:anchor="_Toc170460159" w:history="1">
        <w:r w:rsidRPr="00DD3A68">
          <w:rPr>
            <w:rStyle w:val="Hyperlink"/>
            <w:noProof/>
            <w:spacing w:val="-1"/>
            <w:lang w:val="fr-FR"/>
          </w:rPr>
          <w:t>Plieuses à tablier pivotant</w:t>
        </w:r>
        <w:r>
          <w:rPr>
            <w:noProof/>
            <w:webHidden/>
          </w:rPr>
          <w:tab/>
        </w:r>
        <w:r>
          <w:rPr>
            <w:noProof/>
            <w:webHidden/>
          </w:rPr>
          <w:fldChar w:fldCharType="begin"/>
        </w:r>
        <w:r>
          <w:rPr>
            <w:noProof/>
            <w:webHidden/>
          </w:rPr>
          <w:instrText xml:space="preserve"> PAGEREF _Toc170460159 \h </w:instrText>
        </w:r>
        <w:r>
          <w:rPr>
            <w:noProof/>
            <w:webHidden/>
          </w:rPr>
        </w:r>
        <w:r>
          <w:rPr>
            <w:noProof/>
            <w:webHidden/>
          </w:rPr>
          <w:fldChar w:fldCharType="separate"/>
        </w:r>
        <w:r>
          <w:rPr>
            <w:noProof/>
            <w:webHidden/>
          </w:rPr>
          <w:t>22</w:t>
        </w:r>
        <w:r>
          <w:rPr>
            <w:noProof/>
            <w:webHidden/>
          </w:rPr>
          <w:fldChar w:fldCharType="end"/>
        </w:r>
      </w:hyperlink>
    </w:p>
    <w:p w14:paraId="3A5F4796" w14:textId="065002BD" w:rsidR="00E9524F" w:rsidRDefault="00E9524F">
      <w:pPr>
        <w:pStyle w:val="Verzeichnis1"/>
        <w:rPr>
          <w:rFonts w:eastAsiaTheme="minorEastAsia"/>
          <w:b w:val="0"/>
          <w:noProof/>
          <w:kern w:val="2"/>
          <w:sz w:val="22"/>
          <w:lang w:eastAsia="de-CH"/>
          <w14:ligatures w14:val="standardContextual"/>
        </w:rPr>
      </w:pPr>
      <w:hyperlink w:anchor="_Toc170460160" w:history="1">
        <w:r w:rsidRPr="00DD3A68">
          <w:rPr>
            <w:rStyle w:val="Hyperlink"/>
            <w:noProof/>
            <w:spacing w:val="-1"/>
            <w:lang w:val="fr-FR"/>
          </w:rPr>
          <w:t>Presse d’atelier</w:t>
        </w:r>
        <w:r>
          <w:rPr>
            <w:noProof/>
            <w:webHidden/>
          </w:rPr>
          <w:tab/>
        </w:r>
        <w:r>
          <w:rPr>
            <w:noProof/>
            <w:webHidden/>
          </w:rPr>
          <w:fldChar w:fldCharType="begin"/>
        </w:r>
        <w:r>
          <w:rPr>
            <w:noProof/>
            <w:webHidden/>
          </w:rPr>
          <w:instrText xml:space="preserve"> PAGEREF _Toc170460160 \h </w:instrText>
        </w:r>
        <w:r>
          <w:rPr>
            <w:noProof/>
            <w:webHidden/>
          </w:rPr>
        </w:r>
        <w:r>
          <w:rPr>
            <w:noProof/>
            <w:webHidden/>
          </w:rPr>
          <w:fldChar w:fldCharType="separate"/>
        </w:r>
        <w:r>
          <w:rPr>
            <w:noProof/>
            <w:webHidden/>
          </w:rPr>
          <w:t>23</w:t>
        </w:r>
        <w:r>
          <w:rPr>
            <w:noProof/>
            <w:webHidden/>
          </w:rPr>
          <w:fldChar w:fldCharType="end"/>
        </w:r>
      </w:hyperlink>
    </w:p>
    <w:p w14:paraId="744A125E" w14:textId="53C6840D" w:rsidR="00E9524F" w:rsidRDefault="00E9524F">
      <w:pPr>
        <w:pStyle w:val="Verzeichnis1"/>
        <w:rPr>
          <w:rFonts w:eastAsiaTheme="minorEastAsia"/>
          <w:b w:val="0"/>
          <w:noProof/>
          <w:kern w:val="2"/>
          <w:sz w:val="22"/>
          <w:lang w:eastAsia="de-CH"/>
          <w14:ligatures w14:val="standardContextual"/>
        </w:rPr>
      </w:pPr>
      <w:hyperlink w:anchor="_Toc170460161" w:history="1">
        <w:r w:rsidRPr="00DD3A68">
          <w:rPr>
            <w:rStyle w:val="Hyperlink"/>
            <w:noProof/>
            <w:spacing w:val="-1"/>
            <w:lang w:val="fr-FR"/>
          </w:rPr>
          <w:t>Presses</w:t>
        </w:r>
        <w:r>
          <w:rPr>
            <w:noProof/>
            <w:webHidden/>
          </w:rPr>
          <w:tab/>
        </w:r>
        <w:r>
          <w:rPr>
            <w:noProof/>
            <w:webHidden/>
          </w:rPr>
          <w:fldChar w:fldCharType="begin"/>
        </w:r>
        <w:r>
          <w:rPr>
            <w:noProof/>
            <w:webHidden/>
          </w:rPr>
          <w:instrText xml:space="preserve"> PAGEREF _Toc170460161 \h </w:instrText>
        </w:r>
        <w:r>
          <w:rPr>
            <w:noProof/>
            <w:webHidden/>
          </w:rPr>
        </w:r>
        <w:r>
          <w:rPr>
            <w:noProof/>
            <w:webHidden/>
          </w:rPr>
          <w:fldChar w:fldCharType="separate"/>
        </w:r>
        <w:r>
          <w:rPr>
            <w:noProof/>
            <w:webHidden/>
          </w:rPr>
          <w:t>24</w:t>
        </w:r>
        <w:r>
          <w:rPr>
            <w:noProof/>
            <w:webHidden/>
          </w:rPr>
          <w:fldChar w:fldCharType="end"/>
        </w:r>
      </w:hyperlink>
    </w:p>
    <w:p w14:paraId="58AF87EC" w14:textId="7EC3D868" w:rsidR="00E9524F" w:rsidRDefault="00E9524F">
      <w:pPr>
        <w:pStyle w:val="Verzeichnis1"/>
        <w:rPr>
          <w:rFonts w:eastAsiaTheme="minorEastAsia"/>
          <w:b w:val="0"/>
          <w:noProof/>
          <w:kern w:val="2"/>
          <w:sz w:val="22"/>
          <w:lang w:eastAsia="de-CH"/>
          <w14:ligatures w14:val="standardContextual"/>
        </w:rPr>
      </w:pPr>
      <w:hyperlink w:anchor="_Toc170460162" w:history="1">
        <w:r w:rsidRPr="00DD3A68">
          <w:rPr>
            <w:rStyle w:val="Hyperlink"/>
            <w:noProof/>
            <w:spacing w:val="-1"/>
            <w:lang w:val="fr-FR"/>
          </w:rPr>
          <w:t>Poinçonneuses</w:t>
        </w:r>
        <w:r>
          <w:rPr>
            <w:noProof/>
            <w:webHidden/>
          </w:rPr>
          <w:tab/>
        </w:r>
        <w:r>
          <w:rPr>
            <w:noProof/>
            <w:webHidden/>
          </w:rPr>
          <w:fldChar w:fldCharType="begin"/>
        </w:r>
        <w:r>
          <w:rPr>
            <w:noProof/>
            <w:webHidden/>
          </w:rPr>
          <w:instrText xml:space="preserve"> PAGEREF _Toc170460162 \h </w:instrText>
        </w:r>
        <w:r>
          <w:rPr>
            <w:noProof/>
            <w:webHidden/>
          </w:rPr>
        </w:r>
        <w:r>
          <w:rPr>
            <w:noProof/>
            <w:webHidden/>
          </w:rPr>
          <w:fldChar w:fldCharType="separate"/>
        </w:r>
        <w:r>
          <w:rPr>
            <w:noProof/>
            <w:webHidden/>
          </w:rPr>
          <w:t>25</w:t>
        </w:r>
        <w:r>
          <w:rPr>
            <w:noProof/>
            <w:webHidden/>
          </w:rPr>
          <w:fldChar w:fldCharType="end"/>
        </w:r>
      </w:hyperlink>
    </w:p>
    <w:p w14:paraId="60FE589A" w14:textId="23D77F50" w:rsidR="00E9524F" w:rsidRDefault="00E9524F">
      <w:pPr>
        <w:pStyle w:val="Verzeichnis1"/>
        <w:rPr>
          <w:rFonts w:eastAsiaTheme="minorEastAsia"/>
          <w:b w:val="0"/>
          <w:noProof/>
          <w:kern w:val="2"/>
          <w:sz w:val="22"/>
          <w:lang w:eastAsia="de-CH"/>
          <w14:ligatures w14:val="standardContextual"/>
        </w:rPr>
      </w:pPr>
      <w:hyperlink w:anchor="_Toc170460163" w:history="1">
        <w:r w:rsidRPr="00DD3A68">
          <w:rPr>
            <w:rStyle w:val="Hyperlink"/>
            <w:noProof/>
            <w:spacing w:val="-1"/>
            <w:lang w:val="fr-FR"/>
          </w:rPr>
          <w:t>Installation de découpe au laser</w:t>
        </w:r>
        <w:r>
          <w:rPr>
            <w:noProof/>
            <w:webHidden/>
          </w:rPr>
          <w:tab/>
        </w:r>
        <w:r>
          <w:rPr>
            <w:noProof/>
            <w:webHidden/>
          </w:rPr>
          <w:fldChar w:fldCharType="begin"/>
        </w:r>
        <w:r>
          <w:rPr>
            <w:noProof/>
            <w:webHidden/>
          </w:rPr>
          <w:instrText xml:space="preserve"> PAGEREF _Toc170460163 \h </w:instrText>
        </w:r>
        <w:r>
          <w:rPr>
            <w:noProof/>
            <w:webHidden/>
          </w:rPr>
        </w:r>
        <w:r>
          <w:rPr>
            <w:noProof/>
            <w:webHidden/>
          </w:rPr>
          <w:fldChar w:fldCharType="separate"/>
        </w:r>
        <w:r>
          <w:rPr>
            <w:noProof/>
            <w:webHidden/>
          </w:rPr>
          <w:t>26</w:t>
        </w:r>
        <w:r>
          <w:rPr>
            <w:noProof/>
            <w:webHidden/>
          </w:rPr>
          <w:fldChar w:fldCharType="end"/>
        </w:r>
      </w:hyperlink>
    </w:p>
    <w:p w14:paraId="1899ED0E" w14:textId="1DA903CE" w:rsidR="00E9524F" w:rsidRDefault="00E9524F">
      <w:pPr>
        <w:pStyle w:val="Verzeichnis1"/>
        <w:rPr>
          <w:rFonts w:eastAsiaTheme="minorEastAsia"/>
          <w:b w:val="0"/>
          <w:noProof/>
          <w:kern w:val="2"/>
          <w:sz w:val="22"/>
          <w:lang w:eastAsia="de-CH"/>
          <w14:ligatures w14:val="standardContextual"/>
        </w:rPr>
      </w:pPr>
      <w:hyperlink w:anchor="_Toc170460164" w:history="1">
        <w:r w:rsidRPr="00DD3A68">
          <w:rPr>
            <w:rStyle w:val="Hyperlink"/>
            <w:noProof/>
            <w:spacing w:val="-1"/>
            <w:lang w:val="fr-FR"/>
          </w:rPr>
          <w:t>Soudage</w:t>
        </w:r>
        <w:r>
          <w:rPr>
            <w:noProof/>
            <w:webHidden/>
          </w:rPr>
          <w:tab/>
        </w:r>
        <w:r>
          <w:rPr>
            <w:noProof/>
            <w:webHidden/>
          </w:rPr>
          <w:fldChar w:fldCharType="begin"/>
        </w:r>
        <w:r>
          <w:rPr>
            <w:noProof/>
            <w:webHidden/>
          </w:rPr>
          <w:instrText xml:space="preserve"> PAGEREF _Toc170460164 \h </w:instrText>
        </w:r>
        <w:r>
          <w:rPr>
            <w:noProof/>
            <w:webHidden/>
          </w:rPr>
        </w:r>
        <w:r>
          <w:rPr>
            <w:noProof/>
            <w:webHidden/>
          </w:rPr>
          <w:fldChar w:fldCharType="separate"/>
        </w:r>
        <w:r>
          <w:rPr>
            <w:noProof/>
            <w:webHidden/>
          </w:rPr>
          <w:t>27</w:t>
        </w:r>
        <w:r>
          <w:rPr>
            <w:noProof/>
            <w:webHidden/>
          </w:rPr>
          <w:fldChar w:fldCharType="end"/>
        </w:r>
      </w:hyperlink>
    </w:p>
    <w:p w14:paraId="6427F525" w14:textId="69E18B89" w:rsidR="00E9524F" w:rsidRDefault="00E9524F">
      <w:pPr>
        <w:pStyle w:val="Verzeichnis1"/>
        <w:rPr>
          <w:rFonts w:eastAsiaTheme="minorEastAsia"/>
          <w:b w:val="0"/>
          <w:noProof/>
          <w:kern w:val="2"/>
          <w:sz w:val="22"/>
          <w:lang w:eastAsia="de-CH"/>
          <w14:ligatures w14:val="standardContextual"/>
        </w:rPr>
      </w:pPr>
      <w:hyperlink w:anchor="_Toc170460165" w:history="1">
        <w:r w:rsidRPr="00DD3A68">
          <w:rPr>
            <w:rStyle w:val="Hyperlink"/>
            <w:noProof/>
            <w:spacing w:val="-1"/>
            <w:lang w:val="fr-FR"/>
          </w:rPr>
          <w:t>Fontaine de nettoyage</w:t>
        </w:r>
        <w:r>
          <w:rPr>
            <w:noProof/>
            <w:webHidden/>
          </w:rPr>
          <w:tab/>
        </w:r>
        <w:r>
          <w:rPr>
            <w:noProof/>
            <w:webHidden/>
          </w:rPr>
          <w:fldChar w:fldCharType="begin"/>
        </w:r>
        <w:r>
          <w:rPr>
            <w:noProof/>
            <w:webHidden/>
          </w:rPr>
          <w:instrText xml:space="preserve"> PAGEREF _Toc170460165 \h </w:instrText>
        </w:r>
        <w:r>
          <w:rPr>
            <w:noProof/>
            <w:webHidden/>
          </w:rPr>
        </w:r>
        <w:r>
          <w:rPr>
            <w:noProof/>
            <w:webHidden/>
          </w:rPr>
          <w:fldChar w:fldCharType="separate"/>
        </w:r>
        <w:r>
          <w:rPr>
            <w:noProof/>
            <w:webHidden/>
          </w:rPr>
          <w:t>28</w:t>
        </w:r>
        <w:r>
          <w:rPr>
            <w:noProof/>
            <w:webHidden/>
          </w:rPr>
          <w:fldChar w:fldCharType="end"/>
        </w:r>
      </w:hyperlink>
    </w:p>
    <w:p w14:paraId="6BF47C15" w14:textId="7C39D7F8" w:rsidR="00E9524F" w:rsidRDefault="00E9524F">
      <w:pPr>
        <w:pStyle w:val="Verzeichnis1"/>
        <w:rPr>
          <w:rFonts w:eastAsiaTheme="minorEastAsia"/>
          <w:b w:val="0"/>
          <w:noProof/>
          <w:kern w:val="2"/>
          <w:sz w:val="22"/>
          <w:lang w:eastAsia="de-CH"/>
          <w14:ligatures w14:val="standardContextual"/>
        </w:rPr>
      </w:pPr>
      <w:hyperlink w:anchor="_Toc170460166" w:history="1">
        <w:r w:rsidRPr="00DD3A68">
          <w:rPr>
            <w:rStyle w:val="Hyperlink"/>
            <w:rFonts w:cstheme="minorHAnsi"/>
            <w:noProof/>
            <w:spacing w:val="-1"/>
            <w:lang w:val="fr-FR"/>
          </w:rPr>
          <w:t>É</w:t>
        </w:r>
        <w:r w:rsidRPr="00DD3A68">
          <w:rPr>
            <w:rStyle w:val="Hyperlink"/>
            <w:noProof/>
            <w:spacing w:val="-1"/>
            <w:lang w:val="fr-FR"/>
          </w:rPr>
          <w:t>chelles portables</w:t>
        </w:r>
        <w:r>
          <w:rPr>
            <w:noProof/>
            <w:webHidden/>
          </w:rPr>
          <w:tab/>
        </w:r>
        <w:r>
          <w:rPr>
            <w:noProof/>
            <w:webHidden/>
          </w:rPr>
          <w:fldChar w:fldCharType="begin"/>
        </w:r>
        <w:r>
          <w:rPr>
            <w:noProof/>
            <w:webHidden/>
          </w:rPr>
          <w:instrText xml:space="preserve"> PAGEREF _Toc170460166 \h </w:instrText>
        </w:r>
        <w:r>
          <w:rPr>
            <w:noProof/>
            <w:webHidden/>
          </w:rPr>
        </w:r>
        <w:r>
          <w:rPr>
            <w:noProof/>
            <w:webHidden/>
          </w:rPr>
          <w:fldChar w:fldCharType="separate"/>
        </w:r>
        <w:r>
          <w:rPr>
            <w:noProof/>
            <w:webHidden/>
          </w:rPr>
          <w:t>29</w:t>
        </w:r>
        <w:r>
          <w:rPr>
            <w:noProof/>
            <w:webHidden/>
          </w:rPr>
          <w:fldChar w:fldCharType="end"/>
        </w:r>
      </w:hyperlink>
    </w:p>
    <w:p w14:paraId="1D492432" w14:textId="3976E36C" w:rsidR="00E9524F" w:rsidRDefault="00E9524F">
      <w:pPr>
        <w:pStyle w:val="Verzeichnis1"/>
        <w:rPr>
          <w:rFonts w:eastAsiaTheme="minorEastAsia"/>
          <w:b w:val="0"/>
          <w:noProof/>
          <w:kern w:val="2"/>
          <w:sz w:val="22"/>
          <w:lang w:eastAsia="de-CH"/>
          <w14:ligatures w14:val="standardContextual"/>
        </w:rPr>
      </w:pPr>
      <w:hyperlink w:anchor="_Toc170460167" w:history="1">
        <w:r w:rsidRPr="00DD3A68">
          <w:rPr>
            <w:rStyle w:val="Hyperlink"/>
            <w:rFonts w:cstheme="minorHAnsi"/>
            <w:noProof/>
            <w:spacing w:val="-1"/>
            <w:lang w:val="fr-FR"/>
          </w:rPr>
          <w:t>É</w:t>
        </w:r>
        <w:r w:rsidRPr="00DD3A68">
          <w:rPr>
            <w:rStyle w:val="Hyperlink"/>
            <w:noProof/>
            <w:spacing w:val="-1"/>
            <w:lang w:val="fr-FR"/>
          </w:rPr>
          <w:t>chafaudage roulant</w:t>
        </w:r>
        <w:r>
          <w:rPr>
            <w:noProof/>
            <w:webHidden/>
          </w:rPr>
          <w:tab/>
        </w:r>
        <w:r>
          <w:rPr>
            <w:noProof/>
            <w:webHidden/>
          </w:rPr>
          <w:fldChar w:fldCharType="begin"/>
        </w:r>
        <w:r>
          <w:rPr>
            <w:noProof/>
            <w:webHidden/>
          </w:rPr>
          <w:instrText xml:space="preserve"> PAGEREF _Toc170460167 \h </w:instrText>
        </w:r>
        <w:r>
          <w:rPr>
            <w:noProof/>
            <w:webHidden/>
          </w:rPr>
        </w:r>
        <w:r>
          <w:rPr>
            <w:noProof/>
            <w:webHidden/>
          </w:rPr>
          <w:fldChar w:fldCharType="separate"/>
        </w:r>
        <w:r>
          <w:rPr>
            <w:noProof/>
            <w:webHidden/>
          </w:rPr>
          <w:t>30</w:t>
        </w:r>
        <w:r>
          <w:rPr>
            <w:noProof/>
            <w:webHidden/>
          </w:rPr>
          <w:fldChar w:fldCharType="end"/>
        </w:r>
      </w:hyperlink>
    </w:p>
    <w:p w14:paraId="19FE61AA" w14:textId="7A9D37C1" w:rsidR="00E9524F" w:rsidRDefault="00E9524F">
      <w:pPr>
        <w:pStyle w:val="Verzeichnis1"/>
        <w:rPr>
          <w:rFonts w:eastAsiaTheme="minorEastAsia"/>
          <w:b w:val="0"/>
          <w:noProof/>
          <w:kern w:val="2"/>
          <w:sz w:val="22"/>
          <w:lang w:eastAsia="de-CH"/>
          <w14:ligatures w14:val="standardContextual"/>
        </w:rPr>
      </w:pPr>
      <w:hyperlink w:anchor="_Toc170460168" w:history="1">
        <w:r w:rsidRPr="00DD3A68">
          <w:rPr>
            <w:rStyle w:val="Hyperlink"/>
            <w:noProof/>
            <w:spacing w:val="-1"/>
            <w:lang w:val="fr-FR"/>
          </w:rPr>
          <w:t>Plateformes élévatrices mobiles de personne (PEMP)</w:t>
        </w:r>
        <w:r>
          <w:rPr>
            <w:noProof/>
            <w:webHidden/>
          </w:rPr>
          <w:tab/>
        </w:r>
        <w:r>
          <w:rPr>
            <w:noProof/>
            <w:webHidden/>
          </w:rPr>
          <w:fldChar w:fldCharType="begin"/>
        </w:r>
        <w:r>
          <w:rPr>
            <w:noProof/>
            <w:webHidden/>
          </w:rPr>
          <w:instrText xml:space="preserve"> PAGEREF _Toc170460168 \h </w:instrText>
        </w:r>
        <w:r>
          <w:rPr>
            <w:noProof/>
            <w:webHidden/>
          </w:rPr>
        </w:r>
        <w:r>
          <w:rPr>
            <w:noProof/>
            <w:webHidden/>
          </w:rPr>
          <w:fldChar w:fldCharType="separate"/>
        </w:r>
        <w:r>
          <w:rPr>
            <w:noProof/>
            <w:webHidden/>
          </w:rPr>
          <w:t>31</w:t>
        </w:r>
        <w:r>
          <w:rPr>
            <w:noProof/>
            <w:webHidden/>
          </w:rPr>
          <w:fldChar w:fldCharType="end"/>
        </w:r>
      </w:hyperlink>
    </w:p>
    <w:p w14:paraId="4EF585E2" w14:textId="3B21CC15" w:rsidR="00E9524F" w:rsidRDefault="00E9524F">
      <w:pPr>
        <w:pStyle w:val="Verzeichnis1"/>
        <w:rPr>
          <w:rFonts w:eastAsiaTheme="minorEastAsia"/>
          <w:b w:val="0"/>
          <w:noProof/>
          <w:kern w:val="2"/>
          <w:sz w:val="22"/>
          <w:lang w:eastAsia="de-CH"/>
          <w14:ligatures w14:val="standardContextual"/>
        </w:rPr>
      </w:pPr>
      <w:hyperlink w:anchor="_Toc170460169" w:history="1">
        <w:r w:rsidRPr="00DD3A68">
          <w:rPr>
            <w:rStyle w:val="Hyperlink"/>
            <w:noProof/>
            <w:spacing w:val="-1"/>
            <w:lang w:val="fr-FR"/>
          </w:rPr>
          <w:t>Chariot électrique à timon</w:t>
        </w:r>
        <w:r>
          <w:rPr>
            <w:noProof/>
            <w:webHidden/>
          </w:rPr>
          <w:tab/>
        </w:r>
        <w:r>
          <w:rPr>
            <w:noProof/>
            <w:webHidden/>
          </w:rPr>
          <w:fldChar w:fldCharType="begin"/>
        </w:r>
        <w:r>
          <w:rPr>
            <w:noProof/>
            <w:webHidden/>
          </w:rPr>
          <w:instrText xml:space="preserve"> PAGEREF _Toc170460169 \h </w:instrText>
        </w:r>
        <w:r>
          <w:rPr>
            <w:noProof/>
            <w:webHidden/>
          </w:rPr>
        </w:r>
        <w:r>
          <w:rPr>
            <w:noProof/>
            <w:webHidden/>
          </w:rPr>
          <w:fldChar w:fldCharType="separate"/>
        </w:r>
        <w:r>
          <w:rPr>
            <w:noProof/>
            <w:webHidden/>
          </w:rPr>
          <w:t>32</w:t>
        </w:r>
        <w:r>
          <w:rPr>
            <w:noProof/>
            <w:webHidden/>
          </w:rPr>
          <w:fldChar w:fldCharType="end"/>
        </w:r>
      </w:hyperlink>
    </w:p>
    <w:p w14:paraId="3C1E01BF" w14:textId="5931BBE4" w:rsidR="00E9524F" w:rsidRDefault="00E9524F">
      <w:pPr>
        <w:pStyle w:val="Verzeichnis1"/>
        <w:rPr>
          <w:rFonts w:eastAsiaTheme="minorEastAsia"/>
          <w:b w:val="0"/>
          <w:noProof/>
          <w:kern w:val="2"/>
          <w:sz w:val="22"/>
          <w:lang w:eastAsia="de-CH"/>
          <w14:ligatures w14:val="standardContextual"/>
        </w:rPr>
      </w:pPr>
      <w:hyperlink w:anchor="_Toc170460170" w:history="1">
        <w:r w:rsidRPr="00DD3A68">
          <w:rPr>
            <w:rStyle w:val="Hyperlink"/>
            <w:noProof/>
            <w:spacing w:val="-1"/>
            <w:lang w:val="fr-FR"/>
          </w:rPr>
          <w:t>Transpalette</w:t>
        </w:r>
        <w:r>
          <w:rPr>
            <w:noProof/>
            <w:webHidden/>
          </w:rPr>
          <w:tab/>
        </w:r>
        <w:r>
          <w:rPr>
            <w:noProof/>
            <w:webHidden/>
          </w:rPr>
          <w:fldChar w:fldCharType="begin"/>
        </w:r>
        <w:r>
          <w:rPr>
            <w:noProof/>
            <w:webHidden/>
          </w:rPr>
          <w:instrText xml:space="preserve"> PAGEREF _Toc170460170 \h </w:instrText>
        </w:r>
        <w:r>
          <w:rPr>
            <w:noProof/>
            <w:webHidden/>
          </w:rPr>
        </w:r>
        <w:r>
          <w:rPr>
            <w:noProof/>
            <w:webHidden/>
          </w:rPr>
          <w:fldChar w:fldCharType="separate"/>
        </w:r>
        <w:r>
          <w:rPr>
            <w:noProof/>
            <w:webHidden/>
          </w:rPr>
          <w:t>33</w:t>
        </w:r>
        <w:r>
          <w:rPr>
            <w:noProof/>
            <w:webHidden/>
          </w:rPr>
          <w:fldChar w:fldCharType="end"/>
        </w:r>
      </w:hyperlink>
    </w:p>
    <w:p w14:paraId="6635E3A3" w14:textId="345A1D15" w:rsidR="00E9524F" w:rsidRDefault="00E9524F">
      <w:pPr>
        <w:pStyle w:val="Verzeichnis1"/>
        <w:rPr>
          <w:rFonts w:eastAsiaTheme="minorEastAsia"/>
          <w:b w:val="0"/>
          <w:noProof/>
          <w:kern w:val="2"/>
          <w:sz w:val="22"/>
          <w:lang w:eastAsia="de-CH"/>
          <w14:ligatures w14:val="standardContextual"/>
        </w:rPr>
      </w:pPr>
      <w:hyperlink w:anchor="_Toc170460171" w:history="1">
        <w:r w:rsidRPr="00DD3A68">
          <w:rPr>
            <w:rStyle w:val="Hyperlink"/>
            <w:noProof/>
            <w:spacing w:val="-1"/>
            <w:lang w:val="fr-FR"/>
          </w:rPr>
          <w:t>Chariot élévateur à contrepoids</w:t>
        </w:r>
        <w:r>
          <w:rPr>
            <w:noProof/>
            <w:webHidden/>
          </w:rPr>
          <w:tab/>
        </w:r>
        <w:r>
          <w:rPr>
            <w:noProof/>
            <w:webHidden/>
          </w:rPr>
          <w:fldChar w:fldCharType="begin"/>
        </w:r>
        <w:r>
          <w:rPr>
            <w:noProof/>
            <w:webHidden/>
          </w:rPr>
          <w:instrText xml:space="preserve"> PAGEREF _Toc170460171 \h </w:instrText>
        </w:r>
        <w:r>
          <w:rPr>
            <w:noProof/>
            <w:webHidden/>
          </w:rPr>
        </w:r>
        <w:r>
          <w:rPr>
            <w:noProof/>
            <w:webHidden/>
          </w:rPr>
          <w:fldChar w:fldCharType="separate"/>
        </w:r>
        <w:r>
          <w:rPr>
            <w:noProof/>
            <w:webHidden/>
          </w:rPr>
          <w:t>34</w:t>
        </w:r>
        <w:r>
          <w:rPr>
            <w:noProof/>
            <w:webHidden/>
          </w:rPr>
          <w:fldChar w:fldCharType="end"/>
        </w:r>
      </w:hyperlink>
    </w:p>
    <w:p w14:paraId="3C6AC998" w14:textId="23379DBC" w:rsidR="00E9524F" w:rsidRDefault="00E9524F">
      <w:pPr>
        <w:pStyle w:val="Verzeichnis1"/>
        <w:rPr>
          <w:rFonts w:eastAsiaTheme="minorEastAsia"/>
          <w:b w:val="0"/>
          <w:noProof/>
          <w:kern w:val="2"/>
          <w:sz w:val="22"/>
          <w:lang w:eastAsia="de-CH"/>
          <w14:ligatures w14:val="standardContextual"/>
        </w:rPr>
      </w:pPr>
      <w:hyperlink w:anchor="_Toc170460172" w:history="1">
        <w:r w:rsidRPr="00DD3A68">
          <w:rPr>
            <w:rStyle w:val="Hyperlink"/>
            <w:noProof/>
            <w:spacing w:val="-1"/>
            <w:lang w:val="fr-FR"/>
          </w:rPr>
          <w:t>Pont roulant</w:t>
        </w:r>
        <w:r>
          <w:rPr>
            <w:noProof/>
            <w:webHidden/>
          </w:rPr>
          <w:tab/>
        </w:r>
        <w:r>
          <w:rPr>
            <w:noProof/>
            <w:webHidden/>
          </w:rPr>
          <w:fldChar w:fldCharType="begin"/>
        </w:r>
        <w:r>
          <w:rPr>
            <w:noProof/>
            <w:webHidden/>
          </w:rPr>
          <w:instrText xml:space="preserve"> PAGEREF _Toc170460172 \h </w:instrText>
        </w:r>
        <w:r>
          <w:rPr>
            <w:noProof/>
            <w:webHidden/>
          </w:rPr>
        </w:r>
        <w:r>
          <w:rPr>
            <w:noProof/>
            <w:webHidden/>
          </w:rPr>
          <w:fldChar w:fldCharType="separate"/>
        </w:r>
        <w:r>
          <w:rPr>
            <w:noProof/>
            <w:webHidden/>
          </w:rPr>
          <w:t>35</w:t>
        </w:r>
        <w:r>
          <w:rPr>
            <w:noProof/>
            <w:webHidden/>
          </w:rPr>
          <w:fldChar w:fldCharType="end"/>
        </w:r>
      </w:hyperlink>
    </w:p>
    <w:p w14:paraId="67C49CD7" w14:textId="6D644EFD" w:rsidR="00E9524F" w:rsidRDefault="00E9524F">
      <w:pPr>
        <w:pStyle w:val="Verzeichnis1"/>
        <w:rPr>
          <w:rFonts w:eastAsiaTheme="minorEastAsia"/>
          <w:b w:val="0"/>
          <w:noProof/>
          <w:kern w:val="2"/>
          <w:sz w:val="22"/>
          <w:lang w:eastAsia="de-CH"/>
          <w14:ligatures w14:val="standardContextual"/>
        </w:rPr>
      </w:pPr>
      <w:hyperlink w:anchor="_Toc170460173" w:history="1">
        <w:r w:rsidRPr="00DD3A68">
          <w:rPr>
            <w:rStyle w:val="Hyperlink"/>
            <w:rFonts w:cstheme="minorHAnsi"/>
            <w:noProof/>
            <w:spacing w:val="-1"/>
            <w:lang w:val="fr-FR"/>
          </w:rPr>
          <w:t>É</w:t>
        </w:r>
        <w:r w:rsidRPr="00DD3A68">
          <w:rPr>
            <w:rStyle w:val="Hyperlink"/>
            <w:noProof/>
            <w:spacing w:val="-1"/>
            <w:lang w:val="fr-FR"/>
          </w:rPr>
          <w:t>lingues</w:t>
        </w:r>
        <w:r>
          <w:rPr>
            <w:noProof/>
            <w:webHidden/>
          </w:rPr>
          <w:tab/>
        </w:r>
        <w:r>
          <w:rPr>
            <w:noProof/>
            <w:webHidden/>
          </w:rPr>
          <w:fldChar w:fldCharType="begin"/>
        </w:r>
        <w:r>
          <w:rPr>
            <w:noProof/>
            <w:webHidden/>
          </w:rPr>
          <w:instrText xml:space="preserve"> PAGEREF _Toc170460173 \h </w:instrText>
        </w:r>
        <w:r>
          <w:rPr>
            <w:noProof/>
            <w:webHidden/>
          </w:rPr>
        </w:r>
        <w:r>
          <w:rPr>
            <w:noProof/>
            <w:webHidden/>
          </w:rPr>
          <w:fldChar w:fldCharType="separate"/>
        </w:r>
        <w:r>
          <w:rPr>
            <w:noProof/>
            <w:webHidden/>
          </w:rPr>
          <w:t>36</w:t>
        </w:r>
        <w:r>
          <w:rPr>
            <w:noProof/>
            <w:webHidden/>
          </w:rPr>
          <w:fldChar w:fldCharType="end"/>
        </w:r>
      </w:hyperlink>
    </w:p>
    <w:p w14:paraId="7CC1CF06" w14:textId="1330A0E4" w:rsidR="00E9524F" w:rsidRDefault="00E9524F">
      <w:pPr>
        <w:pStyle w:val="Verzeichnis1"/>
        <w:rPr>
          <w:rFonts w:eastAsiaTheme="minorEastAsia"/>
          <w:b w:val="0"/>
          <w:noProof/>
          <w:kern w:val="2"/>
          <w:sz w:val="22"/>
          <w:lang w:eastAsia="de-CH"/>
          <w14:ligatures w14:val="standardContextual"/>
        </w:rPr>
      </w:pPr>
      <w:hyperlink w:anchor="_Toc170460174" w:history="1">
        <w:r w:rsidRPr="00DD3A68">
          <w:rPr>
            <w:rStyle w:val="Hyperlink"/>
            <w:noProof/>
            <w:spacing w:val="-1"/>
            <w:lang w:val="fr-FR"/>
          </w:rPr>
          <w:t>Accessoires de levage</w:t>
        </w:r>
        <w:r>
          <w:rPr>
            <w:noProof/>
            <w:webHidden/>
          </w:rPr>
          <w:tab/>
        </w:r>
        <w:r>
          <w:rPr>
            <w:noProof/>
            <w:webHidden/>
          </w:rPr>
          <w:fldChar w:fldCharType="begin"/>
        </w:r>
        <w:r>
          <w:rPr>
            <w:noProof/>
            <w:webHidden/>
          </w:rPr>
          <w:instrText xml:space="preserve"> PAGEREF _Toc170460174 \h </w:instrText>
        </w:r>
        <w:r>
          <w:rPr>
            <w:noProof/>
            <w:webHidden/>
          </w:rPr>
        </w:r>
        <w:r>
          <w:rPr>
            <w:noProof/>
            <w:webHidden/>
          </w:rPr>
          <w:fldChar w:fldCharType="separate"/>
        </w:r>
        <w:r>
          <w:rPr>
            <w:noProof/>
            <w:webHidden/>
          </w:rPr>
          <w:t>37</w:t>
        </w:r>
        <w:r>
          <w:rPr>
            <w:noProof/>
            <w:webHidden/>
          </w:rPr>
          <w:fldChar w:fldCharType="end"/>
        </w:r>
      </w:hyperlink>
    </w:p>
    <w:p w14:paraId="3230211A" w14:textId="56F3FEF6" w:rsidR="00E9524F" w:rsidRDefault="00E9524F">
      <w:pPr>
        <w:pStyle w:val="Verzeichnis1"/>
        <w:rPr>
          <w:rFonts w:eastAsiaTheme="minorEastAsia"/>
          <w:b w:val="0"/>
          <w:noProof/>
          <w:kern w:val="2"/>
          <w:sz w:val="22"/>
          <w:lang w:eastAsia="de-CH"/>
          <w14:ligatures w14:val="standardContextual"/>
        </w:rPr>
      </w:pPr>
      <w:hyperlink w:anchor="_Toc170460175" w:history="1">
        <w:r w:rsidRPr="00DD3A68">
          <w:rPr>
            <w:rStyle w:val="Hyperlink"/>
            <w:rFonts w:cstheme="minorHAnsi"/>
            <w:noProof/>
            <w:lang w:val="fr-FR"/>
          </w:rPr>
          <w:t xml:space="preserve">Traitement des surfaces / </w:t>
        </w:r>
        <w:r w:rsidRPr="00DD3A68">
          <w:rPr>
            <w:rStyle w:val="Hyperlink"/>
            <w:rFonts w:cstheme="minorHAnsi"/>
            <w:noProof/>
            <w:spacing w:val="-1"/>
            <w:lang w:val="fr-FR"/>
          </w:rPr>
          <w:t>Vernir</w:t>
        </w:r>
        <w:r>
          <w:rPr>
            <w:noProof/>
            <w:webHidden/>
          </w:rPr>
          <w:tab/>
        </w:r>
        <w:r>
          <w:rPr>
            <w:noProof/>
            <w:webHidden/>
          </w:rPr>
          <w:fldChar w:fldCharType="begin"/>
        </w:r>
        <w:r>
          <w:rPr>
            <w:noProof/>
            <w:webHidden/>
          </w:rPr>
          <w:instrText xml:space="preserve"> PAGEREF _Toc170460175 \h </w:instrText>
        </w:r>
        <w:r>
          <w:rPr>
            <w:noProof/>
            <w:webHidden/>
          </w:rPr>
        </w:r>
        <w:r>
          <w:rPr>
            <w:noProof/>
            <w:webHidden/>
          </w:rPr>
          <w:fldChar w:fldCharType="separate"/>
        </w:r>
        <w:r>
          <w:rPr>
            <w:noProof/>
            <w:webHidden/>
          </w:rPr>
          <w:t>38</w:t>
        </w:r>
        <w:r>
          <w:rPr>
            <w:noProof/>
            <w:webHidden/>
          </w:rPr>
          <w:fldChar w:fldCharType="end"/>
        </w:r>
      </w:hyperlink>
    </w:p>
    <w:p w14:paraId="7B72A919" w14:textId="348353AC" w:rsidR="00E9524F" w:rsidRDefault="00E9524F">
      <w:pPr>
        <w:pStyle w:val="Verzeichnis1"/>
        <w:rPr>
          <w:rFonts w:eastAsiaTheme="minorEastAsia"/>
          <w:b w:val="0"/>
          <w:noProof/>
          <w:kern w:val="2"/>
          <w:sz w:val="22"/>
          <w:lang w:eastAsia="de-CH"/>
          <w14:ligatures w14:val="standardContextual"/>
        </w:rPr>
      </w:pPr>
      <w:hyperlink w:anchor="_Toc170460176" w:history="1">
        <w:r w:rsidRPr="00DD3A68">
          <w:rPr>
            <w:rStyle w:val="Hyperlink"/>
            <w:noProof/>
            <w:spacing w:val="-1"/>
            <w:lang w:val="fr-FR"/>
          </w:rPr>
          <w:t>Nettoyeurs à haute pression</w:t>
        </w:r>
        <w:r>
          <w:rPr>
            <w:noProof/>
            <w:webHidden/>
          </w:rPr>
          <w:tab/>
        </w:r>
        <w:r>
          <w:rPr>
            <w:noProof/>
            <w:webHidden/>
          </w:rPr>
          <w:fldChar w:fldCharType="begin"/>
        </w:r>
        <w:r>
          <w:rPr>
            <w:noProof/>
            <w:webHidden/>
          </w:rPr>
          <w:instrText xml:space="preserve"> PAGEREF _Toc170460176 \h </w:instrText>
        </w:r>
        <w:r>
          <w:rPr>
            <w:noProof/>
            <w:webHidden/>
          </w:rPr>
        </w:r>
        <w:r>
          <w:rPr>
            <w:noProof/>
            <w:webHidden/>
          </w:rPr>
          <w:fldChar w:fldCharType="separate"/>
        </w:r>
        <w:r>
          <w:rPr>
            <w:noProof/>
            <w:webHidden/>
          </w:rPr>
          <w:t>39</w:t>
        </w:r>
        <w:r>
          <w:rPr>
            <w:noProof/>
            <w:webHidden/>
          </w:rPr>
          <w:fldChar w:fldCharType="end"/>
        </w:r>
      </w:hyperlink>
    </w:p>
    <w:p w14:paraId="78CE2F4C" w14:textId="1FF612DC" w:rsidR="00E9524F" w:rsidRDefault="00E9524F">
      <w:pPr>
        <w:pStyle w:val="Verzeichnis1"/>
        <w:rPr>
          <w:rFonts w:eastAsiaTheme="minorEastAsia"/>
          <w:b w:val="0"/>
          <w:noProof/>
          <w:kern w:val="2"/>
          <w:sz w:val="22"/>
          <w:lang w:eastAsia="de-CH"/>
          <w14:ligatures w14:val="standardContextual"/>
        </w:rPr>
      </w:pPr>
      <w:hyperlink w:anchor="_Toc170460177" w:history="1">
        <w:r w:rsidRPr="00DD3A68">
          <w:rPr>
            <w:rStyle w:val="Hyperlink"/>
            <w:noProof/>
            <w:spacing w:val="-1"/>
            <w:lang w:val="fr-CH"/>
          </w:rPr>
          <w:t>Machines d’électroérosion à fil</w:t>
        </w:r>
        <w:r>
          <w:rPr>
            <w:noProof/>
            <w:webHidden/>
          </w:rPr>
          <w:tab/>
        </w:r>
        <w:r>
          <w:rPr>
            <w:noProof/>
            <w:webHidden/>
          </w:rPr>
          <w:fldChar w:fldCharType="begin"/>
        </w:r>
        <w:r>
          <w:rPr>
            <w:noProof/>
            <w:webHidden/>
          </w:rPr>
          <w:instrText xml:space="preserve"> PAGEREF _Toc170460177 \h </w:instrText>
        </w:r>
        <w:r>
          <w:rPr>
            <w:noProof/>
            <w:webHidden/>
          </w:rPr>
        </w:r>
        <w:r>
          <w:rPr>
            <w:noProof/>
            <w:webHidden/>
          </w:rPr>
          <w:fldChar w:fldCharType="separate"/>
        </w:r>
        <w:r>
          <w:rPr>
            <w:noProof/>
            <w:webHidden/>
          </w:rPr>
          <w:t>40</w:t>
        </w:r>
        <w:r>
          <w:rPr>
            <w:noProof/>
            <w:webHidden/>
          </w:rPr>
          <w:fldChar w:fldCharType="end"/>
        </w:r>
      </w:hyperlink>
    </w:p>
    <w:p w14:paraId="18F96355" w14:textId="1E1664FD" w:rsidR="00E9524F" w:rsidRDefault="00E9524F">
      <w:pPr>
        <w:pStyle w:val="Verzeichnis1"/>
        <w:rPr>
          <w:rFonts w:eastAsiaTheme="minorEastAsia"/>
          <w:b w:val="0"/>
          <w:noProof/>
          <w:kern w:val="2"/>
          <w:sz w:val="22"/>
          <w:lang w:eastAsia="de-CH"/>
          <w14:ligatures w14:val="standardContextual"/>
        </w:rPr>
      </w:pPr>
      <w:hyperlink w:anchor="_Toc170460178" w:history="1">
        <w:r w:rsidRPr="00DD3A68">
          <w:rPr>
            <w:rStyle w:val="Hyperlink"/>
            <w:noProof/>
            <w:spacing w:val="-1"/>
            <w:lang w:val="fr-CH"/>
          </w:rPr>
          <w:t>Machines d’électroérosion par enfonçage</w:t>
        </w:r>
        <w:r>
          <w:rPr>
            <w:noProof/>
            <w:webHidden/>
          </w:rPr>
          <w:tab/>
        </w:r>
        <w:r>
          <w:rPr>
            <w:noProof/>
            <w:webHidden/>
          </w:rPr>
          <w:fldChar w:fldCharType="begin"/>
        </w:r>
        <w:r>
          <w:rPr>
            <w:noProof/>
            <w:webHidden/>
          </w:rPr>
          <w:instrText xml:space="preserve"> PAGEREF _Toc170460178 \h </w:instrText>
        </w:r>
        <w:r>
          <w:rPr>
            <w:noProof/>
            <w:webHidden/>
          </w:rPr>
        </w:r>
        <w:r>
          <w:rPr>
            <w:noProof/>
            <w:webHidden/>
          </w:rPr>
          <w:fldChar w:fldCharType="separate"/>
        </w:r>
        <w:r>
          <w:rPr>
            <w:noProof/>
            <w:webHidden/>
          </w:rPr>
          <w:t>41</w:t>
        </w:r>
        <w:r>
          <w:rPr>
            <w:noProof/>
            <w:webHidden/>
          </w:rPr>
          <w:fldChar w:fldCharType="end"/>
        </w:r>
      </w:hyperlink>
    </w:p>
    <w:p w14:paraId="32647CEF" w14:textId="2BE6626D" w:rsidR="00E9524F" w:rsidRDefault="00E9524F">
      <w:pPr>
        <w:pStyle w:val="Verzeichnis1"/>
        <w:rPr>
          <w:rFonts w:eastAsiaTheme="minorEastAsia"/>
          <w:b w:val="0"/>
          <w:noProof/>
          <w:kern w:val="2"/>
          <w:sz w:val="22"/>
          <w:lang w:eastAsia="de-CH"/>
          <w14:ligatures w14:val="standardContextual"/>
        </w:rPr>
      </w:pPr>
      <w:hyperlink w:anchor="_Toc170460179" w:history="1">
        <w:r w:rsidRPr="00DD3A68">
          <w:rPr>
            <w:rStyle w:val="Hyperlink"/>
            <w:noProof/>
            <w:spacing w:val="-1"/>
            <w:lang w:val="fr-FR"/>
          </w:rPr>
          <w:t>Propres équipements de travail</w:t>
        </w:r>
        <w:r>
          <w:rPr>
            <w:noProof/>
            <w:webHidden/>
          </w:rPr>
          <w:tab/>
        </w:r>
        <w:r>
          <w:rPr>
            <w:noProof/>
            <w:webHidden/>
          </w:rPr>
          <w:fldChar w:fldCharType="begin"/>
        </w:r>
        <w:r>
          <w:rPr>
            <w:noProof/>
            <w:webHidden/>
          </w:rPr>
          <w:instrText xml:space="preserve"> PAGEREF _Toc170460179 \h </w:instrText>
        </w:r>
        <w:r>
          <w:rPr>
            <w:noProof/>
            <w:webHidden/>
          </w:rPr>
        </w:r>
        <w:r>
          <w:rPr>
            <w:noProof/>
            <w:webHidden/>
          </w:rPr>
          <w:fldChar w:fldCharType="separate"/>
        </w:r>
        <w:r>
          <w:rPr>
            <w:noProof/>
            <w:webHidden/>
          </w:rPr>
          <w:t>42</w:t>
        </w:r>
        <w:r>
          <w:rPr>
            <w:noProof/>
            <w:webHidden/>
          </w:rPr>
          <w:fldChar w:fldCharType="end"/>
        </w:r>
      </w:hyperlink>
    </w:p>
    <w:p w14:paraId="5419BA7C" w14:textId="43A4CFCF" w:rsidR="00E9524F" w:rsidRDefault="00E9524F">
      <w:pPr>
        <w:pStyle w:val="Verzeichnis1"/>
        <w:rPr>
          <w:rFonts w:eastAsiaTheme="minorEastAsia"/>
          <w:b w:val="0"/>
          <w:noProof/>
          <w:kern w:val="2"/>
          <w:sz w:val="22"/>
          <w:lang w:eastAsia="de-CH"/>
          <w14:ligatures w14:val="standardContextual"/>
        </w:rPr>
      </w:pPr>
      <w:hyperlink w:anchor="_Toc170460180" w:history="1">
        <w:r w:rsidRPr="00DD3A68">
          <w:rPr>
            <w:rStyle w:val="Hyperlink"/>
            <w:noProof/>
            <w:lang w:val="fr-FR"/>
          </w:rPr>
          <w:t>Modèle d'attestation de formation</w:t>
        </w:r>
        <w:r>
          <w:rPr>
            <w:noProof/>
            <w:webHidden/>
          </w:rPr>
          <w:tab/>
        </w:r>
        <w:r>
          <w:rPr>
            <w:noProof/>
            <w:webHidden/>
          </w:rPr>
          <w:fldChar w:fldCharType="begin"/>
        </w:r>
        <w:r>
          <w:rPr>
            <w:noProof/>
            <w:webHidden/>
          </w:rPr>
          <w:instrText xml:space="preserve"> PAGEREF _Toc170460180 \h </w:instrText>
        </w:r>
        <w:r>
          <w:rPr>
            <w:noProof/>
            <w:webHidden/>
          </w:rPr>
        </w:r>
        <w:r>
          <w:rPr>
            <w:noProof/>
            <w:webHidden/>
          </w:rPr>
          <w:fldChar w:fldCharType="separate"/>
        </w:r>
        <w:r>
          <w:rPr>
            <w:noProof/>
            <w:webHidden/>
          </w:rPr>
          <w:t>43</w:t>
        </w:r>
        <w:r>
          <w:rPr>
            <w:noProof/>
            <w:webHidden/>
          </w:rPr>
          <w:fldChar w:fldCharType="end"/>
        </w:r>
      </w:hyperlink>
    </w:p>
    <w:p w14:paraId="42B0292F" w14:textId="7A1402D5" w:rsidR="00360F5C" w:rsidRDefault="00D94B51" w:rsidP="00D13EF3">
      <w:pPr>
        <w:spacing w:before="80" w:after="60" w:line="240" w:lineRule="auto"/>
        <w:ind w:left="567" w:right="567"/>
        <w:rPr>
          <w:lang w:val="fr-FR"/>
        </w:rPr>
      </w:pPr>
      <w:r w:rsidRPr="006B041B">
        <w:rPr>
          <w:b w:val="0"/>
          <w:sz w:val="21"/>
          <w:lang w:val="fr-FR"/>
        </w:rPr>
        <w:fldChar w:fldCharType="end"/>
      </w:r>
      <w:r w:rsidR="00360F5C" w:rsidRPr="006B041B">
        <w:rPr>
          <w:lang w:val="fr-FR"/>
        </w:rPr>
        <w:br w:type="page"/>
      </w:r>
    </w:p>
    <w:tbl>
      <w:tblPr>
        <w:tblStyle w:val="Tabellenraster"/>
        <w:tblW w:w="10912" w:type="dxa"/>
        <w:tblInd w:w="-2" w:type="dxa"/>
        <w:tblLayout w:type="fixed"/>
        <w:tblLook w:val="04A0" w:firstRow="1" w:lastRow="0" w:firstColumn="1" w:lastColumn="0" w:noHBand="0" w:noVBand="1"/>
      </w:tblPr>
      <w:tblGrid>
        <w:gridCol w:w="2155"/>
        <w:gridCol w:w="906"/>
        <w:gridCol w:w="349"/>
        <w:gridCol w:w="1363"/>
        <w:gridCol w:w="1111"/>
        <w:gridCol w:w="1241"/>
        <w:gridCol w:w="1327"/>
        <w:gridCol w:w="1177"/>
        <w:gridCol w:w="1283"/>
      </w:tblGrid>
      <w:tr w:rsidR="00BD3879" w:rsidRPr="00D377AF" w14:paraId="04F4E934" w14:textId="77777777" w:rsidTr="008919BB">
        <w:trPr>
          <w:trHeight w:hRule="exact" w:val="1361"/>
        </w:trPr>
        <w:tc>
          <w:tcPr>
            <w:tcW w:w="3061" w:type="dxa"/>
            <w:gridSpan w:val="2"/>
            <w:vMerge w:val="restart"/>
          </w:tcPr>
          <w:p w14:paraId="2246D1F8" w14:textId="77777777" w:rsidR="00BD3879" w:rsidRPr="00D377AF" w:rsidRDefault="00BD3879" w:rsidP="008919BB">
            <w:pPr>
              <w:rPr>
                <w:lang w:val="fr-CH"/>
              </w:rPr>
            </w:pPr>
            <w:r w:rsidRPr="00D377AF">
              <w:rPr>
                <w:lang w:val="fr-CH"/>
              </w:rPr>
              <w:t>Logo ou nom</w:t>
            </w:r>
          </w:p>
        </w:tc>
        <w:tc>
          <w:tcPr>
            <w:tcW w:w="7851" w:type="dxa"/>
            <w:gridSpan w:val="7"/>
          </w:tcPr>
          <w:p w14:paraId="11F1D13E" w14:textId="77777777" w:rsidR="00BD3879" w:rsidRPr="00D377AF" w:rsidRDefault="00BD3879" w:rsidP="008919BB">
            <w:pPr>
              <w:pStyle w:val="berschrift1"/>
              <w:rPr>
                <w:lang w:val="fr-CH"/>
              </w:rPr>
            </w:pPr>
            <w:bookmarkStart w:id="0" w:name="_Toc170460140"/>
            <w:r w:rsidRPr="00D377AF">
              <w:rPr>
                <w:spacing w:val="-1"/>
                <w:lang w:val="fr-CH"/>
              </w:rPr>
              <w:t>Equipements de protection individuelle</w:t>
            </w:r>
            <w:bookmarkEnd w:id="0"/>
          </w:p>
        </w:tc>
      </w:tr>
      <w:tr w:rsidR="00BD3879" w:rsidRPr="000A1526" w14:paraId="28664DBC" w14:textId="77777777" w:rsidTr="008919BB">
        <w:trPr>
          <w:trHeight w:hRule="exact" w:val="567"/>
        </w:trPr>
        <w:tc>
          <w:tcPr>
            <w:tcW w:w="3061" w:type="dxa"/>
            <w:gridSpan w:val="2"/>
            <w:vMerge/>
          </w:tcPr>
          <w:p w14:paraId="42A333C7" w14:textId="77777777" w:rsidR="00BD3879" w:rsidRPr="00D377AF" w:rsidRDefault="00BD3879" w:rsidP="008919BB">
            <w:pPr>
              <w:spacing w:before="240"/>
              <w:rPr>
                <w:rFonts w:ascii="Verdana" w:hAnsi="Verdana" w:cs="Arial"/>
                <w:b w:val="0"/>
                <w:sz w:val="24"/>
                <w:lang w:val="fr-CH"/>
              </w:rPr>
            </w:pPr>
          </w:p>
        </w:tc>
        <w:tc>
          <w:tcPr>
            <w:tcW w:w="7851" w:type="dxa"/>
            <w:gridSpan w:val="7"/>
          </w:tcPr>
          <w:p w14:paraId="0A062280" w14:textId="77777777" w:rsidR="00BD3879" w:rsidRPr="00D377AF" w:rsidRDefault="00BD3879" w:rsidP="008919BB">
            <w:pPr>
              <w:rPr>
                <w:b w:val="0"/>
                <w:sz w:val="20"/>
                <w:szCs w:val="20"/>
                <w:lang w:val="fr-CH"/>
              </w:rPr>
            </w:pPr>
            <w:r w:rsidRPr="00D377AF">
              <w:rPr>
                <w:b w:val="0"/>
                <w:bCs/>
                <w:sz w:val="20"/>
                <w:lang w:val="fr-CH"/>
              </w:rPr>
              <w:t xml:space="preserve">Principales règles de sécurité et de comportement dans notre </w:t>
            </w:r>
            <w:proofErr w:type="gramStart"/>
            <w:r w:rsidRPr="00D377AF">
              <w:rPr>
                <w:b w:val="0"/>
                <w:bCs/>
                <w:sz w:val="20"/>
                <w:lang w:val="fr-CH"/>
              </w:rPr>
              <w:t>entreprise</w:t>
            </w:r>
            <w:r w:rsidRPr="00D377AF">
              <w:rPr>
                <w:b w:val="0"/>
                <w:sz w:val="20"/>
                <w:szCs w:val="20"/>
                <w:lang w:val="fr-CH"/>
              </w:rPr>
              <w:t>:</w:t>
            </w:r>
            <w:proofErr w:type="gramEnd"/>
          </w:p>
        </w:tc>
      </w:tr>
      <w:tr w:rsidR="00BD3879" w:rsidRPr="00D377AF" w14:paraId="38B706B6" w14:textId="77777777" w:rsidTr="008919BB">
        <w:trPr>
          <w:trHeight w:hRule="exact" w:val="1334"/>
        </w:trPr>
        <w:tc>
          <w:tcPr>
            <w:tcW w:w="2155" w:type="dxa"/>
            <w:shd w:val="clear" w:color="auto" w:fill="D9D9D9" w:themeFill="background1" w:themeFillShade="D9"/>
            <w:vAlign w:val="center"/>
          </w:tcPr>
          <w:p w14:paraId="77C0F8D7" w14:textId="77777777" w:rsidR="00BD3879" w:rsidRPr="00D377AF" w:rsidRDefault="00BD3879" w:rsidP="008919BB">
            <w:pPr>
              <w:spacing w:before="0"/>
              <w:jc w:val="center"/>
              <w:rPr>
                <w:rFonts w:cstheme="minorHAnsi"/>
                <w:bCs/>
                <w:sz w:val="18"/>
                <w:szCs w:val="18"/>
                <w:lang w:val="fr-CH"/>
              </w:rPr>
            </w:pPr>
            <w:r w:rsidRPr="00D377AF">
              <w:rPr>
                <w:rFonts w:cstheme="minorHAnsi"/>
                <w:bCs/>
                <w:sz w:val="18"/>
                <w:szCs w:val="18"/>
                <w:lang w:val="fr-CH"/>
              </w:rPr>
              <w:t>Equipement de travail</w:t>
            </w:r>
          </w:p>
        </w:tc>
        <w:tc>
          <w:tcPr>
            <w:tcW w:w="1255" w:type="dxa"/>
            <w:gridSpan w:val="2"/>
            <w:shd w:val="clear" w:color="auto" w:fill="D9D9D9" w:themeFill="background1" w:themeFillShade="D9"/>
            <w:vAlign w:val="center"/>
          </w:tcPr>
          <w:p w14:paraId="41173E40" w14:textId="77777777" w:rsidR="00BD3879" w:rsidRPr="00D377AF" w:rsidRDefault="00BD3879" w:rsidP="008919BB">
            <w:pPr>
              <w:spacing w:before="0"/>
              <w:jc w:val="center"/>
              <w:rPr>
                <w:rFonts w:cstheme="minorHAnsi"/>
                <w:bCs/>
                <w:sz w:val="18"/>
                <w:szCs w:val="18"/>
                <w:lang w:val="fr-CH"/>
              </w:rPr>
            </w:pPr>
            <w:r w:rsidRPr="00D377AF">
              <w:rPr>
                <w:rFonts w:cstheme="minorHAnsi"/>
                <w:bCs/>
                <w:sz w:val="18"/>
                <w:szCs w:val="18"/>
                <w:lang w:val="fr-CH"/>
              </w:rPr>
              <w:t>Protection oculaire</w:t>
            </w:r>
            <w:r w:rsidRPr="00D377AF">
              <w:rPr>
                <w:rFonts w:cstheme="minorHAnsi"/>
                <w:bCs/>
                <w:noProof/>
                <w:sz w:val="18"/>
                <w:szCs w:val="18"/>
                <w:lang w:val="fr-CH" w:eastAsia="de-CH"/>
              </w:rPr>
              <w:drawing>
                <wp:inline distT="0" distB="0" distL="0" distR="0" wp14:anchorId="5FCB087F" wp14:editId="0B11D97D">
                  <wp:extent cx="540000" cy="540000"/>
                  <wp:effectExtent l="0" t="0" r="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363" w:type="dxa"/>
            <w:shd w:val="clear" w:color="auto" w:fill="D9D9D9" w:themeFill="background1" w:themeFillShade="D9"/>
            <w:vAlign w:val="center"/>
          </w:tcPr>
          <w:p w14:paraId="33BBF7B1" w14:textId="77777777" w:rsidR="00BD3879" w:rsidRPr="00D377AF" w:rsidRDefault="00BD3879" w:rsidP="008919BB">
            <w:pPr>
              <w:spacing w:before="0"/>
              <w:jc w:val="center"/>
              <w:rPr>
                <w:rFonts w:cstheme="minorHAnsi"/>
                <w:bCs/>
                <w:sz w:val="18"/>
                <w:szCs w:val="18"/>
                <w:lang w:val="fr-CH"/>
              </w:rPr>
            </w:pPr>
            <w:r>
              <w:rPr>
                <w:rFonts w:cstheme="minorHAnsi"/>
                <w:bCs/>
                <w:sz w:val="18"/>
                <w:szCs w:val="18"/>
                <w:lang w:val="fr-CH"/>
              </w:rPr>
              <w:t>Gants de sécurité</w:t>
            </w:r>
            <w:r w:rsidRPr="00D377AF">
              <w:rPr>
                <w:rFonts w:cstheme="minorHAnsi"/>
                <w:bCs/>
                <w:noProof/>
                <w:sz w:val="18"/>
                <w:szCs w:val="18"/>
                <w:lang w:val="fr-CH" w:eastAsia="de-CH"/>
              </w:rPr>
              <w:drawing>
                <wp:inline distT="0" distB="0" distL="0" distR="0" wp14:anchorId="46D152B9" wp14:editId="675F5387">
                  <wp:extent cx="540000" cy="540000"/>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111" w:type="dxa"/>
            <w:shd w:val="clear" w:color="auto" w:fill="D9D9D9" w:themeFill="background1" w:themeFillShade="D9"/>
            <w:vAlign w:val="center"/>
          </w:tcPr>
          <w:p w14:paraId="4D19FDFE" w14:textId="77777777" w:rsidR="00BD3879" w:rsidRPr="00D377AF" w:rsidRDefault="00BD3879" w:rsidP="008919BB">
            <w:pPr>
              <w:spacing w:before="0"/>
              <w:jc w:val="center"/>
              <w:rPr>
                <w:rFonts w:cstheme="minorHAnsi"/>
                <w:bCs/>
                <w:sz w:val="18"/>
                <w:szCs w:val="18"/>
                <w:lang w:val="fr-CH"/>
              </w:rPr>
            </w:pPr>
            <w:r>
              <w:rPr>
                <w:rFonts w:cstheme="minorHAnsi"/>
                <w:bCs/>
                <w:sz w:val="18"/>
                <w:szCs w:val="18"/>
                <w:lang w:val="fr-CH"/>
              </w:rPr>
              <w:t>Protection de la tête</w:t>
            </w:r>
          </w:p>
          <w:p w14:paraId="7931D80E" w14:textId="77777777" w:rsidR="00BD3879" w:rsidRPr="00D377AF" w:rsidRDefault="00BD3879" w:rsidP="008919BB">
            <w:pPr>
              <w:spacing w:before="0"/>
              <w:jc w:val="center"/>
              <w:rPr>
                <w:rFonts w:cstheme="minorHAnsi"/>
                <w:bCs/>
                <w:sz w:val="18"/>
                <w:szCs w:val="18"/>
                <w:lang w:val="fr-CH"/>
              </w:rPr>
            </w:pPr>
            <w:r w:rsidRPr="00D377AF">
              <w:rPr>
                <w:rFonts w:cstheme="minorHAnsi"/>
                <w:bCs/>
                <w:noProof/>
                <w:sz w:val="18"/>
                <w:szCs w:val="18"/>
                <w:lang w:val="fr-CH"/>
              </w:rPr>
              <w:drawing>
                <wp:inline distT="0" distB="0" distL="0" distR="0" wp14:anchorId="4F145774" wp14:editId="5A6BEF2E">
                  <wp:extent cx="540415" cy="540000"/>
                  <wp:effectExtent l="0" t="0" r="0" b="0"/>
                  <wp:docPr id="58" name="Grafik 58">
                    <a:extLst xmlns:a="http://schemas.openxmlformats.org/drawingml/2006/main">
                      <a:ext uri="{FF2B5EF4-FFF2-40B4-BE49-F238E27FC236}">
                        <a16:creationId xmlns:a16="http://schemas.microsoft.com/office/drawing/2014/main" id="{8B1D9CAB-6626-4E14-BCCA-A97F7C6CAF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8B1D9CAB-6626-4E14-BCCA-A97F7C6CAFAC}"/>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241" w:type="dxa"/>
            <w:shd w:val="clear" w:color="auto" w:fill="D9D9D9" w:themeFill="background1" w:themeFillShade="D9"/>
            <w:vAlign w:val="center"/>
          </w:tcPr>
          <w:p w14:paraId="083A88AD" w14:textId="77777777" w:rsidR="00BD3879" w:rsidRPr="00D377AF" w:rsidRDefault="00BD3879" w:rsidP="008919BB">
            <w:pPr>
              <w:spacing w:before="0"/>
              <w:jc w:val="center"/>
              <w:rPr>
                <w:rFonts w:cstheme="minorHAnsi"/>
                <w:bCs/>
                <w:sz w:val="18"/>
                <w:szCs w:val="18"/>
                <w:lang w:val="fr-CH"/>
              </w:rPr>
            </w:pPr>
            <w:r>
              <w:rPr>
                <w:rFonts w:cstheme="minorHAnsi"/>
                <w:bCs/>
                <w:sz w:val="18"/>
                <w:szCs w:val="18"/>
                <w:lang w:val="fr-CH"/>
              </w:rPr>
              <w:t>Protection auditive</w:t>
            </w:r>
          </w:p>
          <w:p w14:paraId="489A046D" w14:textId="77777777" w:rsidR="00BD3879" w:rsidRPr="00D377AF" w:rsidRDefault="00BD3879" w:rsidP="008919BB">
            <w:pPr>
              <w:spacing w:before="0"/>
              <w:jc w:val="center"/>
              <w:rPr>
                <w:rFonts w:cstheme="minorHAnsi"/>
                <w:bCs/>
                <w:sz w:val="18"/>
                <w:szCs w:val="18"/>
                <w:lang w:val="fr-CH"/>
              </w:rPr>
            </w:pPr>
            <w:r w:rsidRPr="00D377AF">
              <w:rPr>
                <w:rFonts w:cstheme="minorHAnsi"/>
                <w:bCs/>
                <w:noProof/>
                <w:sz w:val="18"/>
                <w:szCs w:val="18"/>
                <w:lang w:val="fr-CH"/>
              </w:rPr>
              <w:drawing>
                <wp:inline distT="0" distB="0" distL="0" distR="0" wp14:anchorId="79C3A314" wp14:editId="615441A1">
                  <wp:extent cx="540415" cy="540000"/>
                  <wp:effectExtent l="0" t="0" r="0" b="0"/>
                  <wp:docPr id="70" name="Grafik 70">
                    <a:extLst xmlns:a="http://schemas.openxmlformats.org/drawingml/2006/main">
                      <a:ext uri="{FF2B5EF4-FFF2-40B4-BE49-F238E27FC236}">
                        <a16:creationId xmlns:a16="http://schemas.microsoft.com/office/drawing/2014/main" id="{08658F86-A3B2-4FE9-96AB-46220C707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08658F86-A3B2-4FE9-96AB-46220C7078B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327" w:type="dxa"/>
            <w:shd w:val="clear" w:color="auto" w:fill="D9D9D9" w:themeFill="background1" w:themeFillShade="D9"/>
            <w:vAlign w:val="center"/>
          </w:tcPr>
          <w:p w14:paraId="57A8B08C" w14:textId="77777777" w:rsidR="00BD3879" w:rsidRPr="00D377AF" w:rsidRDefault="00BD3879" w:rsidP="008919BB">
            <w:pPr>
              <w:spacing w:before="0"/>
              <w:jc w:val="center"/>
              <w:rPr>
                <w:rFonts w:cstheme="minorHAnsi"/>
                <w:bCs/>
                <w:sz w:val="18"/>
                <w:szCs w:val="18"/>
                <w:lang w:val="fr-CH"/>
              </w:rPr>
            </w:pPr>
            <w:r>
              <w:rPr>
                <w:rFonts w:cstheme="minorHAnsi"/>
                <w:bCs/>
                <w:sz w:val="18"/>
                <w:szCs w:val="18"/>
                <w:lang w:val="fr-CH"/>
              </w:rPr>
              <w:t>Chaussures de sécurité</w:t>
            </w:r>
            <w:r w:rsidRPr="00D377AF">
              <w:rPr>
                <w:rFonts w:cstheme="minorHAnsi"/>
                <w:bCs/>
                <w:noProof/>
                <w:sz w:val="18"/>
                <w:szCs w:val="18"/>
                <w:lang w:val="fr-CH" w:eastAsia="de-CH"/>
              </w:rPr>
              <w:drawing>
                <wp:inline distT="0" distB="0" distL="0" distR="0" wp14:anchorId="7866B7FE" wp14:editId="17AD8ACE">
                  <wp:extent cx="540000" cy="540000"/>
                  <wp:effectExtent l="0" t="0" r="0"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177" w:type="dxa"/>
            <w:shd w:val="clear" w:color="auto" w:fill="D9D9D9" w:themeFill="background1" w:themeFillShade="D9"/>
            <w:vAlign w:val="center"/>
          </w:tcPr>
          <w:p w14:paraId="7D89DAB9" w14:textId="77777777" w:rsidR="00BD3879" w:rsidRPr="00D377AF" w:rsidRDefault="00BD3879" w:rsidP="008919BB">
            <w:pPr>
              <w:spacing w:before="0"/>
              <w:jc w:val="center"/>
              <w:rPr>
                <w:rFonts w:cstheme="minorHAnsi"/>
                <w:bCs/>
                <w:sz w:val="18"/>
                <w:szCs w:val="18"/>
                <w:lang w:val="fr-CH"/>
              </w:rPr>
            </w:pPr>
            <w:r>
              <w:rPr>
                <w:rFonts w:cstheme="minorHAnsi"/>
                <w:bCs/>
                <w:sz w:val="18"/>
                <w:szCs w:val="18"/>
                <w:lang w:val="fr-CH"/>
              </w:rPr>
              <w:t>Protection respiratoire</w:t>
            </w:r>
          </w:p>
          <w:p w14:paraId="2C98F2AE" w14:textId="77777777" w:rsidR="00BD3879" w:rsidRPr="00D377AF" w:rsidRDefault="00BD3879" w:rsidP="008919BB">
            <w:pPr>
              <w:spacing w:before="0"/>
              <w:jc w:val="center"/>
              <w:rPr>
                <w:rFonts w:cstheme="minorHAnsi"/>
                <w:bCs/>
                <w:sz w:val="18"/>
                <w:szCs w:val="18"/>
                <w:lang w:val="fr-CH"/>
              </w:rPr>
            </w:pPr>
            <w:r w:rsidRPr="00D377AF">
              <w:rPr>
                <w:rFonts w:cstheme="minorHAnsi"/>
                <w:bCs/>
                <w:noProof/>
                <w:sz w:val="18"/>
                <w:szCs w:val="18"/>
                <w:lang w:val="fr-CH"/>
              </w:rPr>
              <w:drawing>
                <wp:inline distT="0" distB="0" distL="0" distR="0" wp14:anchorId="77B2BA4E" wp14:editId="1EA22864">
                  <wp:extent cx="540415" cy="540000"/>
                  <wp:effectExtent l="0" t="0" r="0" b="0"/>
                  <wp:docPr id="85" name="Grafik 85">
                    <a:extLst xmlns:a="http://schemas.openxmlformats.org/drawingml/2006/main">
                      <a:ext uri="{FF2B5EF4-FFF2-40B4-BE49-F238E27FC236}">
                        <a16:creationId xmlns:a16="http://schemas.microsoft.com/office/drawing/2014/main" id="{F9398C8B-F8CE-4C91-80CE-BE2A3B1BF4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F9398C8B-F8CE-4C91-80CE-BE2A3B1BF4C3}"/>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283" w:type="dxa"/>
            <w:shd w:val="clear" w:color="auto" w:fill="D9D9D9" w:themeFill="background1" w:themeFillShade="D9"/>
            <w:vAlign w:val="center"/>
          </w:tcPr>
          <w:p w14:paraId="02A2C047" w14:textId="77777777" w:rsidR="00BD3879" w:rsidRPr="00D377AF" w:rsidRDefault="00BD3879" w:rsidP="008919BB">
            <w:pPr>
              <w:spacing w:before="0"/>
              <w:jc w:val="center"/>
              <w:rPr>
                <w:rFonts w:cstheme="minorHAnsi"/>
                <w:bCs/>
                <w:sz w:val="18"/>
                <w:szCs w:val="18"/>
                <w:lang w:val="fr-CH"/>
              </w:rPr>
            </w:pPr>
            <w:r>
              <w:rPr>
                <w:rFonts w:cstheme="minorHAnsi"/>
                <w:bCs/>
                <w:sz w:val="18"/>
                <w:szCs w:val="18"/>
                <w:lang w:val="fr-CH"/>
              </w:rPr>
              <w:t>Autres</w:t>
            </w:r>
          </w:p>
        </w:tc>
      </w:tr>
      <w:tr w:rsidR="00BD3879" w:rsidRPr="00D377AF" w14:paraId="751983B1" w14:textId="77777777" w:rsidTr="008919BB">
        <w:trPr>
          <w:trHeight w:hRule="exact" w:val="714"/>
        </w:trPr>
        <w:tc>
          <w:tcPr>
            <w:tcW w:w="2155" w:type="dxa"/>
            <w:vAlign w:val="center"/>
          </w:tcPr>
          <w:p w14:paraId="60894052"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Presse-plieuse</w:t>
            </w:r>
          </w:p>
        </w:tc>
        <w:tc>
          <w:tcPr>
            <w:tcW w:w="1255" w:type="dxa"/>
            <w:gridSpan w:val="2"/>
            <w:vAlign w:val="center"/>
          </w:tcPr>
          <w:p w14:paraId="0C757038" w14:textId="77777777" w:rsidR="00BD3879" w:rsidRPr="00D377AF" w:rsidRDefault="00BD3879" w:rsidP="008919BB">
            <w:pPr>
              <w:spacing w:before="0"/>
              <w:jc w:val="center"/>
              <w:rPr>
                <w:rFonts w:cstheme="minorHAnsi"/>
                <w:b w:val="0"/>
                <w:noProof/>
                <w:sz w:val="18"/>
                <w:szCs w:val="18"/>
                <w:lang w:val="fr-CH" w:eastAsia="de-CH"/>
              </w:rPr>
            </w:pPr>
          </w:p>
        </w:tc>
        <w:tc>
          <w:tcPr>
            <w:tcW w:w="1363" w:type="dxa"/>
            <w:vAlign w:val="center"/>
          </w:tcPr>
          <w:p w14:paraId="105ED370"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 </w:t>
            </w:r>
            <w:r w:rsidRPr="00D377AF">
              <w:rPr>
                <w:rFonts w:cstheme="minorHAnsi"/>
                <w:b w:val="0"/>
                <w:sz w:val="18"/>
                <w:szCs w:val="18"/>
                <w:lang w:val="fr-CH"/>
              </w:rPr>
              <w:t>(C)</w:t>
            </w:r>
          </w:p>
        </w:tc>
        <w:tc>
          <w:tcPr>
            <w:tcW w:w="1111" w:type="dxa"/>
            <w:vAlign w:val="center"/>
          </w:tcPr>
          <w:p w14:paraId="20E220EB"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1E1597D0"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3D6DC222" w14:textId="77777777" w:rsidR="00BD3879" w:rsidRPr="00D377AF" w:rsidRDefault="00BD3879" w:rsidP="008919BB">
            <w:pPr>
              <w:spacing w:before="0"/>
              <w:jc w:val="center"/>
              <w:rPr>
                <w:rFonts w:cstheme="minorHAnsi"/>
                <w:b w:val="0"/>
                <w:noProof/>
                <w:sz w:val="18"/>
                <w:szCs w:val="18"/>
                <w:lang w:val="fr-CH" w:eastAsia="de-CH"/>
              </w:rPr>
            </w:pPr>
            <w:r w:rsidRPr="00D377AF">
              <w:rPr>
                <w:rFonts w:cstheme="minorHAnsi"/>
                <w:b w:val="0"/>
                <w:sz w:val="18"/>
                <w:szCs w:val="18"/>
                <w:lang w:val="fr-CH"/>
              </w:rPr>
              <w:t>S1P</w:t>
            </w:r>
          </w:p>
        </w:tc>
        <w:tc>
          <w:tcPr>
            <w:tcW w:w="1177" w:type="dxa"/>
            <w:vAlign w:val="center"/>
          </w:tcPr>
          <w:p w14:paraId="36BD5557"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187FACEB" w14:textId="77777777" w:rsidR="00BD3879" w:rsidRPr="00D377AF" w:rsidRDefault="00BD3879" w:rsidP="008919BB">
            <w:pPr>
              <w:spacing w:before="0"/>
              <w:jc w:val="center"/>
              <w:rPr>
                <w:rFonts w:cstheme="minorHAnsi"/>
                <w:b w:val="0"/>
                <w:sz w:val="18"/>
                <w:szCs w:val="18"/>
                <w:lang w:val="fr-CH"/>
              </w:rPr>
            </w:pPr>
          </w:p>
        </w:tc>
      </w:tr>
      <w:tr w:rsidR="00BD3879" w:rsidRPr="00D377AF" w14:paraId="06A8A4F3" w14:textId="77777777" w:rsidTr="008919BB">
        <w:trPr>
          <w:trHeight w:hRule="exact" w:val="569"/>
        </w:trPr>
        <w:tc>
          <w:tcPr>
            <w:tcW w:w="2155" w:type="dxa"/>
            <w:vAlign w:val="center"/>
          </w:tcPr>
          <w:p w14:paraId="6EDE12B6" w14:textId="77777777" w:rsidR="00BD3879" w:rsidRPr="00897BB4" w:rsidRDefault="00BD3879" w:rsidP="008919BB">
            <w:pPr>
              <w:spacing w:before="0"/>
              <w:jc w:val="center"/>
              <w:rPr>
                <w:rFonts w:cstheme="minorHAnsi"/>
                <w:b w:val="0"/>
                <w:sz w:val="18"/>
                <w:szCs w:val="18"/>
                <w:lang w:val="fr-CH"/>
              </w:rPr>
            </w:pPr>
            <w:r w:rsidRPr="00897BB4">
              <w:rPr>
                <w:rFonts w:cstheme="minorHAnsi"/>
                <w:b w:val="0"/>
                <w:sz w:val="18"/>
                <w:szCs w:val="18"/>
                <w:lang w:val="fr-CH"/>
              </w:rPr>
              <w:t>Machine CNC (percer, tourner, fraiser)</w:t>
            </w:r>
          </w:p>
        </w:tc>
        <w:tc>
          <w:tcPr>
            <w:tcW w:w="1255" w:type="dxa"/>
            <w:gridSpan w:val="2"/>
            <w:vAlign w:val="center"/>
          </w:tcPr>
          <w:p w14:paraId="5880C23B"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sz w:val="18"/>
                <w:szCs w:val="18"/>
                <w:lang w:val="fr-CH"/>
              </w:rPr>
              <w:t>Lunettes de protection</w:t>
            </w:r>
          </w:p>
        </w:tc>
        <w:tc>
          <w:tcPr>
            <w:tcW w:w="1363" w:type="dxa"/>
            <w:vAlign w:val="center"/>
          </w:tcPr>
          <w:p w14:paraId="5EA843D9" w14:textId="77777777" w:rsidR="00BD3879" w:rsidRPr="00D377AF" w:rsidRDefault="00BD3879" w:rsidP="008919BB">
            <w:pPr>
              <w:spacing w:before="0"/>
              <w:jc w:val="center"/>
              <w:rPr>
                <w:rFonts w:cstheme="minorHAnsi"/>
                <w:b w:val="0"/>
                <w:noProof/>
                <w:sz w:val="18"/>
                <w:szCs w:val="18"/>
                <w:lang w:val="fr-CH" w:eastAsia="de-CH"/>
              </w:rPr>
            </w:pPr>
          </w:p>
        </w:tc>
        <w:tc>
          <w:tcPr>
            <w:tcW w:w="1111" w:type="dxa"/>
            <w:vAlign w:val="center"/>
          </w:tcPr>
          <w:p w14:paraId="783FC3AE"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4142E0F9"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3DBD868D" w14:textId="77777777" w:rsidR="00BD3879" w:rsidRPr="00D377AF" w:rsidRDefault="00BD3879" w:rsidP="008919BB">
            <w:pPr>
              <w:spacing w:before="0"/>
              <w:jc w:val="center"/>
              <w:rPr>
                <w:rFonts w:cstheme="minorHAnsi"/>
                <w:b w:val="0"/>
                <w:noProof/>
                <w:sz w:val="18"/>
                <w:szCs w:val="18"/>
                <w:lang w:val="fr-CH" w:eastAsia="de-CH"/>
              </w:rPr>
            </w:pPr>
            <w:r w:rsidRPr="00D377AF">
              <w:rPr>
                <w:rFonts w:cstheme="minorHAnsi"/>
                <w:b w:val="0"/>
                <w:sz w:val="18"/>
                <w:szCs w:val="18"/>
                <w:lang w:val="fr-CH"/>
              </w:rPr>
              <w:t>S1P</w:t>
            </w:r>
          </w:p>
        </w:tc>
        <w:tc>
          <w:tcPr>
            <w:tcW w:w="1177" w:type="dxa"/>
            <w:vAlign w:val="center"/>
          </w:tcPr>
          <w:p w14:paraId="2ADF9DC0"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5FB39003" w14:textId="77777777" w:rsidR="00BD3879" w:rsidRPr="00D377AF" w:rsidRDefault="00BD3879" w:rsidP="008919BB">
            <w:pPr>
              <w:spacing w:before="0"/>
              <w:jc w:val="center"/>
              <w:rPr>
                <w:rFonts w:cstheme="minorHAnsi"/>
                <w:b w:val="0"/>
                <w:sz w:val="18"/>
                <w:szCs w:val="18"/>
                <w:lang w:val="fr-CH"/>
              </w:rPr>
            </w:pPr>
          </w:p>
        </w:tc>
      </w:tr>
      <w:tr w:rsidR="00BD3879" w:rsidRPr="00D377AF" w14:paraId="773B9BA0" w14:textId="77777777" w:rsidTr="008919BB">
        <w:trPr>
          <w:trHeight w:hRule="exact" w:val="569"/>
        </w:trPr>
        <w:tc>
          <w:tcPr>
            <w:tcW w:w="2155" w:type="dxa"/>
            <w:vAlign w:val="center"/>
          </w:tcPr>
          <w:p w14:paraId="0ECCBA4C"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Tour conventionnel</w:t>
            </w:r>
          </w:p>
        </w:tc>
        <w:tc>
          <w:tcPr>
            <w:tcW w:w="1255" w:type="dxa"/>
            <w:gridSpan w:val="2"/>
            <w:vAlign w:val="center"/>
          </w:tcPr>
          <w:p w14:paraId="5F13BC0A"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sz w:val="18"/>
                <w:szCs w:val="18"/>
                <w:lang w:val="fr-CH"/>
              </w:rPr>
              <w:t>Lunettes de protection</w:t>
            </w:r>
          </w:p>
        </w:tc>
        <w:tc>
          <w:tcPr>
            <w:tcW w:w="1363" w:type="dxa"/>
            <w:vAlign w:val="center"/>
          </w:tcPr>
          <w:p w14:paraId="1321C1F3" w14:textId="77777777" w:rsidR="00BD3879" w:rsidRPr="00D377AF" w:rsidRDefault="00BD3879" w:rsidP="008919BB">
            <w:pPr>
              <w:spacing w:before="0"/>
              <w:jc w:val="center"/>
              <w:rPr>
                <w:rFonts w:cstheme="minorHAnsi"/>
                <w:b w:val="0"/>
                <w:noProof/>
                <w:sz w:val="18"/>
                <w:szCs w:val="18"/>
                <w:lang w:val="fr-CH" w:eastAsia="de-CH"/>
              </w:rPr>
            </w:pPr>
          </w:p>
        </w:tc>
        <w:tc>
          <w:tcPr>
            <w:tcW w:w="1111" w:type="dxa"/>
            <w:vAlign w:val="center"/>
          </w:tcPr>
          <w:p w14:paraId="111A337D"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Filet à cheveux</w:t>
            </w:r>
            <w:r w:rsidRPr="00D377AF">
              <w:rPr>
                <w:rFonts w:cstheme="minorHAnsi"/>
                <w:b w:val="0"/>
                <w:sz w:val="18"/>
                <w:szCs w:val="18"/>
                <w:lang w:val="fr-CH"/>
              </w:rPr>
              <w:t>)</w:t>
            </w:r>
          </w:p>
        </w:tc>
        <w:tc>
          <w:tcPr>
            <w:tcW w:w="1241" w:type="dxa"/>
            <w:vAlign w:val="center"/>
          </w:tcPr>
          <w:p w14:paraId="3535FC55"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731E0C03" w14:textId="77777777" w:rsidR="00BD3879" w:rsidRPr="00D377AF" w:rsidRDefault="00BD3879" w:rsidP="008919BB">
            <w:pPr>
              <w:spacing w:before="0"/>
              <w:jc w:val="center"/>
              <w:rPr>
                <w:rFonts w:cstheme="minorHAnsi"/>
                <w:b w:val="0"/>
                <w:noProof/>
                <w:sz w:val="18"/>
                <w:szCs w:val="18"/>
                <w:lang w:val="fr-CH" w:eastAsia="de-CH"/>
              </w:rPr>
            </w:pPr>
            <w:r w:rsidRPr="00D377AF">
              <w:rPr>
                <w:rFonts w:cstheme="minorHAnsi"/>
                <w:b w:val="0"/>
                <w:sz w:val="18"/>
                <w:szCs w:val="18"/>
                <w:lang w:val="fr-CH"/>
              </w:rPr>
              <w:t>S1P</w:t>
            </w:r>
          </w:p>
        </w:tc>
        <w:tc>
          <w:tcPr>
            <w:tcW w:w="1177" w:type="dxa"/>
            <w:vAlign w:val="center"/>
          </w:tcPr>
          <w:p w14:paraId="62BFC5B3"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7210528B" w14:textId="77777777" w:rsidR="00BD3879" w:rsidRPr="00D377AF" w:rsidRDefault="00BD3879" w:rsidP="008919BB">
            <w:pPr>
              <w:spacing w:before="0"/>
              <w:jc w:val="center"/>
              <w:rPr>
                <w:rFonts w:cstheme="minorHAnsi"/>
                <w:b w:val="0"/>
                <w:sz w:val="18"/>
                <w:szCs w:val="18"/>
                <w:lang w:val="fr-CH"/>
              </w:rPr>
            </w:pPr>
          </w:p>
        </w:tc>
      </w:tr>
      <w:tr w:rsidR="00BD3879" w:rsidRPr="00D377AF" w14:paraId="3CFBD31B" w14:textId="77777777" w:rsidTr="008919BB">
        <w:trPr>
          <w:trHeight w:hRule="exact" w:val="569"/>
        </w:trPr>
        <w:tc>
          <w:tcPr>
            <w:tcW w:w="2155" w:type="dxa"/>
            <w:vAlign w:val="center"/>
          </w:tcPr>
          <w:p w14:paraId="44CE3027"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Fraiseuse conventionnelle</w:t>
            </w:r>
          </w:p>
        </w:tc>
        <w:tc>
          <w:tcPr>
            <w:tcW w:w="1255" w:type="dxa"/>
            <w:gridSpan w:val="2"/>
            <w:vAlign w:val="center"/>
          </w:tcPr>
          <w:p w14:paraId="351A18B8"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Lunettes de protection</w:t>
            </w:r>
          </w:p>
        </w:tc>
        <w:tc>
          <w:tcPr>
            <w:tcW w:w="1363" w:type="dxa"/>
            <w:vAlign w:val="center"/>
          </w:tcPr>
          <w:p w14:paraId="4533086F" w14:textId="77777777" w:rsidR="00BD3879" w:rsidRPr="00D377AF" w:rsidRDefault="00BD3879" w:rsidP="008919BB">
            <w:pPr>
              <w:spacing w:before="0"/>
              <w:jc w:val="center"/>
              <w:rPr>
                <w:rFonts w:cstheme="minorHAnsi"/>
                <w:b w:val="0"/>
                <w:noProof/>
                <w:sz w:val="18"/>
                <w:szCs w:val="18"/>
                <w:lang w:val="fr-CH" w:eastAsia="de-CH"/>
              </w:rPr>
            </w:pPr>
          </w:p>
        </w:tc>
        <w:tc>
          <w:tcPr>
            <w:tcW w:w="1111" w:type="dxa"/>
            <w:vAlign w:val="center"/>
          </w:tcPr>
          <w:p w14:paraId="51D77000"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Filet à cheveux</w:t>
            </w:r>
            <w:r w:rsidRPr="00D377AF">
              <w:rPr>
                <w:rFonts w:cstheme="minorHAnsi"/>
                <w:b w:val="0"/>
                <w:sz w:val="18"/>
                <w:szCs w:val="18"/>
                <w:lang w:val="fr-CH"/>
              </w:rPr>
              <w:t>)</w:t>
            </w:r>
          </w:p>
        </w:tc>
        <w:tc>
          <w:tcPr>
            <w:tcW w:w="1241" w:type="dxa"/>
            <w:vAlign w:val="center"/>
          </w:tcPr>
          <w:p w14:paraId="50F09C7F"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39B08E93"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455A8075"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3BFEE74A" w14:textId="77777777" w:rsidR="00BD3879" w:rsidRPr="00D377AF" w:rsidRDefault="00BD3879" w:rsidP="008919BB">
            <w:pPr>
              <w:spacing w:before="0"/>
              <w:jc w:val="center"/>
              <w:rPr>
                <w:rFonts w:cstheme="minorHAnsi"/>
                <w:b w:val="0"/>
                <w:sz w:val="18"/>
                <w:szCs w:val="18"/>
                <w:lang w:val="fr-CH"/>
              </w:rPr>
            </w:pPr>
          </w:p>
        </w:tc>
      </w:tr>
      <w:tr w:rsidR="00BD3879" w:rsidRPr="00D377AF" w14:paraId="53D0EB8A" w14:textId="77777777" w:rsidTr="008919BB">
        <w:trPr>
          <w:trHeight w:hRule="exact" w:val="569"/>
        </w:trPr>
        <w:tc>
          <w:tcPr>
            <w:tcW w:w="2155" w:type="dxa"/>
            <w:vAlign w:val="center"/>
          </w:tcPr>
          <w:p w14:paraId="23DE88C1"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Perceuse à colonne</w:t>
            </w:r>
          </w:p>
        </w:tc>
        <w:tc>
          <w:tcPr>
            <w:tcW w:w="1255" w:type="dxa"/>
            <w:gridSpan w:val="2"/>
            <w:vAlign w:val="center"/>
          </w:tcPr>
          <w:p w14:paraId="2B3114B4"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Lunettes de protection</w:t>
            </w:r>
          </w:p>
        </w:tc>
        <w:tc>
          <w:tcPr>
            <w:tcW w:w="1363" w:type="dxa"/>
            <w:vAlign w:val="center"/>
          </w:tcPr>
          <w:p w14:paraId="14F406E6" w14:textId="77777777" w:rsidR="00BD3879" w:rsidRPr="00D377AF" w:rsidRDefault="00BD3879" w:rsidP="008919BB">
            <w:pPr>
              <w:spacing w:before="0"/>
              <w:jc w:val="center"/>
              <w:rPr>
                <w:rFonts w:cstheme="minorHAnsi"/>
                <w:b w:val="0"/>
                <w:noProof/>
                <w:sz w:val="18"/>
                <w:szCs w:val="18"/>
                <w:lang w:val="fr-CH" w:eastAsia="de-CH"/>
              </w:rPr>
            </w:pPr>
          </w:p>
        </w:tc>
        <w:tc>
          <w:tcPr>
            <w:tcW w:w="1111" w:type="dxa"/>
            <w:vAlign w:val="center"/>
          </w:tcPr>
          <w:p w14:paraId="70B9604C"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Filet à cheveux</w:t>
            </w:r>
            <w:r w:rsidRPr="00D377AF">
              <w:rPr>
                <w:rFonts w:cstheme="minorHAnsi"/>
                <w:b w:val="0"/>
                <w:sz w:val="18"/>
                <w:szCs w:val="18"/>
                <w:lang w:val="fr-CH"/>
              </w:rPr>
              <w:t>)</w:t>
            </w:r>
          </w:p>
        </w:tc>
        <w:tc>
          <w:tcPr>
            <w:tcW w:w="1241" w:type="dxa"/>
            <w:vAlign w:val="center"/>
          </w:tcPr>
          <w:p w14:paraId="12B02D09"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0BBC7BA1"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58DF7C4B"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10B03AEA" w14:textId="77777777" w:rsidR="00BD3879" w:rsidRPr="00D377AF" w:rsidRDefault="00BD3879" w:rsidP="008919BB">
            <w:pPr>
              <w:spacing w:before="0"/>
              <w:jc w:val="center"/>
              <w:rPr>
                <w:rFonts w:cstheme="minorHAnsi"/>
                <w:b w:val="0"/>
                <w:sz w:val="18"/>
                <w:szCs w:val="18"/>
                <w:lang w:val="fr-CH"/>
              </w:rPr>
            </w:pPr>
          </w:p>
        </w:tc>
      </w:tr>
      <w:tr w:rsidR="00BD3879" w:rsidRPr="00D377AF" w14:paraId="270820D1" w14:textId="77777777" w:rsidTr="008919BB">
        <w:trPr>
          <w:trHeight w:hRule="exact" w:val="569"/>
        </w:trPr>
        <w:tc>
          <w:tcPr>
            <w:tcW w:w="2155" w:type="dxa"/>
            <w:vAlign w:val="center"/>
          </w:tcPr>
          <w:p w14:paraId="10E8E062"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Scie à métaux à ruban</w:t>
            </w:r>
          </w:p>
        </w:tc>
        <w:tc>
          <w:tcPr>
            <w:tcW w:w="1255" w:type="dxa"/>
            <w:gridSpan w:val="2"/>
            <w:vAlign w:val="center"/>
          </w:tcPr>
          <w:p w14:paraId="50F4BB82"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Lunettes de protection</w:t>
            </w:r>
          </w:p>
        </w:tc>
        <w:tc>
          <w:tcPr>
            <w:tcW w:w="1363" w:type="dxa"/>
            <w:vAlign w:val="center"/>
          </w:tcPr>
          <w:p w14:paraId="57CA5500"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p>
        </w:tc>
        <w:tc>
          <w:tcPr>
            <w:tcW w:w="1111" w:type="dxa"/>
            <w:vAlign w:val="center"/>
          </w:tcPr>
          <w:p w14:paraId="082BB4A0"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0FBD0684"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Tampons auriculaires</w:t>
            </w:r>
          </w:p>
        </w:tc>
        <w:tc>
          <w:tcPr>
            <w:tcW w:w="1327" w:type="dxa"/>
            <w:vAlign w:val="center"/>
          </w:tcPr>
          <w:p w14:paraId="61AFA5C1"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2A76D8F9"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2C6E859A" w14:textId="77777777" w:rsidR="00BD3879" w:rsidRPr="00D377AF" w:rsidRDefault="00BD3879" w:rsidP="008919BB">
            <w:pPr>
              <w:spacing w:before="0"/>
              <w:jc w:val="center"/>
              <w:rPr>
                <w:rFonts w:cstheme="minorHAnsi"/>
                <w:b w:val="0"/>
                <w:sz w:val="18"/>
                <w:szCs w:val="18"/>
                <w:lang w:val="fr-CH"/>
              </w:rPr>
            </w:pPr>
          </w:p>
        </w:tc>
      </w:tr>
      <w:tr w:rsidR="00BD3879" w:rsidRPr="00D377AF" w14:paraId="207496D0" w14:textId="77777777" w:rsidTr="008919BB">
        <w:trPr>
          <w:trHeight w:hRule="exact" w:val="569"/>
        </w:trPr>
        <w:tc>
          <w:tcPr>
            <w:tcW w:w="2155" w:type="dxa"/>
            <w:vAlign w:val="center"/>
          </w:tcPr>
          <w:p w14:paraId="7DDFAA6B"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Scie circulaire à métaux</w:t>
            </w:r>
          </w:p>
        </w:tc>
        <w:tc>
          <w:tcPr>
            <w:tcW w:w="1255" w:type="dxa"/>
            <w:gridSpan w:val="2"/>
            <w:vAlign w:val="center"/>
          </w:tcPr>
          <w:p w14:paraId="0899C96E"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Lunettes de protection</w:t>
            </w:r>
          </w:p>
        </w:tc>
        <w:tc>
          <w:tcPr>
            <w:tcW w:w="1363" w:type="dxa"/>
            <w:vAlign w:val="center"/>
          </w:tcPr>
          <w:p w14:paraId="0ED12C7F"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p>
        </w:tc>
        <w:tc>
          <w:tcPr>
            <w:tcW w:w="1111" w:type="dxa"/>
            <w:vAlign w:val="center"/>
          </w:tcPr>
          <w:p w14:paraId="09A4CC12"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12359067"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Tampons auriculaires</w:t>
            </w:r>
          </w:p>
        </w:tc>
        <w:tc>
          <w:tcPr>
            <w:tcW w:w="1327" w:type="dxa"/>
            <w:vAlign w:val="center"/>
          </w:tcPr>
          <w:p w14:paraId="2BF18C4C"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6CA00105"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51540C9C" w14:textId="77777777" w:rsidR="00BD3879" w:rsidRPr="00D377AF" w:rsidRDefault="00BD3879" w:rsidP="008919BB">
            <w:pPr>
              <w:spacing w:before="0"/>
              <w:jc w:val="center"/>
              <w:rPr>
                <w:rFonts w:cstheme="minorHAnsi"/>
                <w:b w:val="0"/>
                <w:sz w:val="18"/>
                <w:szCs w:val="18"/>
                <w:lang w:val="fr-CH"/>
              </w:rPr>
            </w:pPr>
          </w:p>
        </w:tc>
      </w:tr>
      <w:tr w:rsidR="00BD3879" w:rsidRPr="00D377AF" w14:paraId="5B526CF2" w14:textId="77777777" w:rsidTr="008919BB">
        <w:trPr>
          <w:trHeight w:hRule="exact" w:val="569"/>
        </w:trPr>
        <w:tc>
          <w:tcPr>
            <w:tcW w:w="2155" w:type="dxa"/>
            <w:vAlign w:val="center"/>
          </w:tcPr>
          <w:p w14:paraId="33CA70BF"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Scie à tronçonner et à onglets</w:t>
            </w:r>
          </w:p>
        </w:tc>
        <w:tc>
          <w:tcPr>
            <w:tcW w:w="1255" w:type="dxa"/>
            <w:gridSpan w:val="2"/>
            <w:vAlign w:val="center"/>
          </w:tcPr>
          <w:p w14:paraId="7854184A"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Lunettes de protection</w:t>
            </w:r>
          </w:p>
        </w:tc>
        <w:tc>
          <w:tcPr>
            <w:tcW w:w="1363" w:type="dxa"/>
            <w:vAlign w:val="center"/>
          </w:tcPr>
          <w:p w14:paraId="4D34C4F8" w14:textId="77777777" w:rsidR="00BD3879" w:rsidRPr="00D377AF" w:rsidRDefault="00BD3879" w:rsidP="008919BB">
            <w:pPr>
              <w:spacing w:before="0"/>
              <w:jc w:val="center"/>
              <w:rPr>
                <w:rFonts w:cstheme="minorHAnsi"/>
                <w:b w:val="0"/>
                <w:sz w:val="18"/>
                <w:szCs w:val="18"/>
                <w:lang w:val="fr-CH"/>
              </w:rPr>
            </w:pPr>
          </w:p>
        </w:tc>
        <w:tc>
          <w:tcPr>
            <w:tcW w:w="1111" w:type="dxa"/>
            <w:vAlign w:val="center"/>
          </w:tcPr>
          <w:p w14:paraId="7C75421F"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39768BE9"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Tampons auriculaires</w:t>
            </w:r>
          </w:p>
        </w:tc>
        <w:tc>
          <w:tcPr>
            <w:tcW w:w="1327" w:type="dxa"/>
            <w:vAlign w:val="center"/>
          </w:tcPr>
          <w:p w14:paraId="13E22BCF" w14:textId="77777777" w:rsidR="00BD3879" w:rsidRPr="00D377AF" w:rsidRDefault="00BD3879" w:rsidP="008919BB">
            <w:pPr>
              <w:spacing w:before="0"/>
              <w:jc w:val="center"/>
              <w:rPr>
                <w:rFonts w:cstheme="minorHAnsi"/>
                <w:b w:val="0"/>
                <w:sz w:val="18"/>
                <w:szCs w:val="18"/>
                <w:lang w:val="fr-CH"/>
              </w:rPr>
            </w:pPr>
          </w:p>
        </w:tc>
        <w:tc>
          <w:tcPr>
            <w:tcW w:w="1177" w:type="dxa"/>
            <w:vAlign w:val="center"/>
          </w:tcPr>
          <w:p w14:paraId="66B76695"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24E75FC9" w14:textId="77777777" w:rsidR="00BD3879" w:rsidRPr="00D377AF" w:rsidRDefault="00BD3879" w:rsidP="008919BB">
            <w:pPr>
              <w:spacing w:before="0"/>
              <w:jc w:val="center"/>
              <w:rPr>
                <w:rFonts w:cstheme="minorHAnsi"/>
                <w:b w:val="0"/>
                <w:sz w:val="18"/>
                <w:szCs w:val="18"/>
                <w:lang w:val="fr-CH"/>
              </w:rPr>
            </w:pPr>
          </w:p>
        </w:tc>
      </w:tr>
      <w:tr w:rsidR="00BD3879" w:rsidRPr="00D377AF" w14:paraId="5AEDBF65" w14:textId="77777777" w:rsidTr="008919BB">
        <w:trPr>
          <w:trHeight w:hRule="exact" w:val="569"/>
        </w:trPr>
        <w:tc>
          <w:tcPr>
            <w:tcW w:w="2155" w:type="dxa"/>
            <w:vAlign w:val="center"/>
          </w:tcPr>
          <w:p w14:paraId="042A7255"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Tronçonneuse à chaine</w:t>
            </w:r>
          </w:p>
        </w:tc>
        <w:tc>
          <w:tcPr>
            <w:tcW w:w="1255" w:type="dxa"/>
            <w:gridSpan w:val="2"/>
            <w:vAlign w:val="center"/>
          </w:tcPr>
          <w:p w14:paraId="6B70E85D"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Protection du visage</w:t>
            </w:r>
          </w:p>
        </w:tc>
        <w:tc>
          <w:tcPr>
            <w:tcW w:w="1363" w:type="dxa"/>
            <w:vAlign w:val="center"/>
          </w:tcPr>
          <w:p w14:paraId="658F2E8B"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Gants en cuir</w:t>
            </w:r>
          </w:p>
        </w:tc>
        <w:tc>
          <w:tcPr>
            <w:tcW w:w="1111" w:type="dxa"/>
            <w:vAlign w:val="center"/>
          </w:tcPr>
          <w:p w14:paraId="40F986F4"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Casque</w:t>
            </w:r>
            <w:r w:rsidRPr="00D377AF">
              <w:rPr>
                <w:rFonts w:cstheme="minorHAnsi"/>
                <w:b w:val="0"/>
                <w:sz w:val="18"/>
                <w:szCs w:val="18"/>
                <w:lang w:val="fr-CH"/>
              </w:rPr>
              <w:t xml:space="preserve"> </w:t>
            </w:r>
          </w:p>
        </w:tc>
        <w:tc>
          <w:tcPr>
            <w:tcW w:w="1241" w:type="dxa"/>
            <w:vAlign w:val="center"/>
          </w:tcPr>
          <w:p w14:paraId="3FBB0D2A"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Coquilles anti-bruit</w:t>
            </w:r>
          </w:p>
        </w:tc>
        <w:tc>
          <w:tcPr>
            <w:tcW w:w="1327" w:type="dxa"/>
            <w:vAlign w:val="center"/>
          </w:tcPr>
          <w:p w14:paraId="05F4EBE3"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Chaussures montantes</w:t>
            </w:r>
          </w:p>
        </w:tc>
        <w:tc>
          <w:tcPr>
            <w:tcW w:w="1177" w:type="dxa"/>
            <w:vAlign w:val="center"/>
          </w:tcPr>
          <w:p w14:paraId="200A1EF6"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3F527F63"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Vêtements anti-coupure</w:t>
            </w:r>
          </w:p>
        </w:tc>
      </w:tr>
      <w:tr w:rsidR="00BD3879" w:rsidRPr="00D377AF" w14:paraId="0CD0C30D" w14:textId="77777777" w:rsidTr="008919BB">
        <w:trPr>
          <w:trHeight w:hRule="exact" w:val="569"/>
        </w:trPr>
        <w:tc>
          <w:tcPr>
            <w:tcW w:w="2155" w:type="dxa"/>
            <w:vAlign w:val="center"/>
          </w:tcPr>
          <w:p w14:paraId="6DD47C00"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Touret à meuler</w:t>
            </w:r>
          </w:p>
        </w:tc>
        <w:tc>
          <w:tcPr>
            <w:tcW w:w="1255" w:type="dxa"/>
            <w:gridSpan w:val="2"/>
            <w:vAlign w:val="center"/>
          </w:tcPr>
          <w:p w14:paraId="0BA604F0" w14:textId="77777777" w:rsidR="00BD3879" w:rsidRPr="00D377AF" w:rsidRDefault="00BD3879" w:rsidP="008919BB">
            <w:pPr>
              <w:spacing w:before="0"/>
              <w:jc w:val="center"/>
              <w:rPr>
                <w:rFonts w:cstheme="minorHAnsi"/>
                <w:b w:val="0"/>
                <w:sz w:val="18"/>
                <w:szCs w:val="18"/>
                <w:lang w:val="fr-CH"/>
              </w:rPr>
            </w:pPr>
            <w:r w:rsidRPr="00570BB0">
              <w:rPr>
                <w:rFonts w:cstheme="minorHAnsi"/>
                <w:b w:val="0"/>
                <w:sz w:val="18"/>
                <w:szCs w:val="18"/>
                <w:lang w:val="fr-CH"/>
              </w:rPr>
              <w:t>Lunettes</w:t>
            </w:r>
            <w:r>
              <w:rPr>
                <w:rFonts w:cstheme="minorHAnsi"/>
                <w:b w:val="0"/>
                <w:sz w:val="18"/>
                <w:szCs w:val="18"/>
                <w:lang w:val="fr-CH"/>
              </w:rPr>
              <w:t>-masque</w:t>
            </w:r>
          </w:p>
        </w:tc>
        <w:tc>
          <w:tcPr>
            <w:tcW w:w="1363" w:type="dxa"/>
            <w:vAlign w:val="center"/>
          </w:tcPr>
          <w:p w14:paraId="7B182541"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r w:rsidRPr="00D377AF">
              <w:rPr>
                <w:rFonts w:cstheme="minorHAnsi"/>
                <w:b w:val="0"/>
                <w:sz w:val="18"/>
                <w:szCs w:val="18"/>
                <w:lang w:val="fr-CH"/>
              </w:rPr>
              <w:t>)</w:t>
            </w:r>
          </w:p>
        </w:tc>
        <w:tc>
          <w:tcPr>
            <w:tcW w:w="1111" w:type="dxa"/>
            <w:vAlign w:val="center"/>
          </w:tcPr>
          <w:p w14:paraId="685A260C"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657288E0"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Tampons auriculaires</w:t>
            </w:r>
            <w:r w:rsidRPr="00D377AF">
              <w:rPr>
                <w:rFonts w:cstheme="minorHAnsi"/>
                <w:b w:val="0"/>
                <w:sz w:val="18"/>
                <w:szCs w:val="18"/>
                <w:lang w:val="fr-CH"/>
              </w:rPr>
              <w:t>)</w:t>
            </w:r>
          </w:p>
        </w:tc>
        <w:tc>
          <w:tcPr>
            <w:tcW w:w="1327" w:type="dxa"/>
            <w:vAlign w:val="center"/>
          </w:tcPr>
          <w:p w14:paraId="75F9F681"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117299BE"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(Mas</w:t>
            </w:r>
            <w:r>
              <w:rPr>
                <w:rFonts w:cstheme="minorHAnsi"/>
                <w:b w:val="0"/>
                <w:sz w:val="18"/>
                <w:szCs w:val="18"/>
                <w:lang w:val="fr-CH"/>
              </w:rPr>
              <w:t>qu</w:t>
            </w:r>
            <w:r w:rsidRPr="00D377AF">
              <w:rPr>
                <w:rFonts w:cstheme="minorHAnsi"/>
                <w:b w:val="0"/>
                <w:sz w:val="18"/>
                <w:szCs w:val="18"/>
                <w:lang w:val="fr-CH"/>
              </w:rPr>
              <w:t>e)</w:t>
            </w:r>
          </w:p>
        </w:tc>
        <w:tc>
          <w:tcPr>
            <w:tcW w:w="1283" w:type="dxa"/>
            <w:vAlign w:val="center"/>
          </w:tcPr>
          <w:p w14:paraId="7480D0A2" w14:textId="77777777" w:rsidR="00BD3879" w:rsidRPr="00D377AF" w:rsidRDefault="00BD3879" w:rsidP="008919BB">
            <w:pPr>
              <w:spacing w:before="0"/>
              <w:jc w:val="center"/>
              <w:rPr>
                <w:rFonts w:cstheme="minorHAnsi"/>
                <w:b w:val="0"/>
                <w:sz w:val="18"/>
                <w:szCs w:val="18"/>
                <w:lang w:val="fr-CH"/>
              </w:rPr>
            </w:pPr>
          </w:p>
        </w:tc>
      </w:tr>
      <w:tr w:rsidR="00BD3879" w:rsidRPr="00D377AF" w14:paraId="32EFB3C8" w14:textId="77777777" w:rsidTr="008919BB">
        <w:trPr>
          <w:trHeight w:hRule="exact" w:val="569"/>
        </w:trPr>
        <w:tc>
          <w:tcPr>
            <w:tcW w:w="2155" w:type="dxa"/>
            <w:vAlign w:val="center"/>
          </w:tcPr>
          <w:p w14:paraId="3FD7884A"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Ponceuse à ruban</w:t>
            </w:r>
          </w:p>
        </w:tc>
        <w:tc>
          <w:tcPr>
            <w:tcW w:w="1255" w:type="dxa"/>
            <w:gridSpan w:val="2"/>
            <w:vAlign w:val="center"/>
          </w:tcPr>
          <w:p w14:paraId="4A944C0F" w14:textId="77777777" w:rsidR="00BD3879" w:rsidRPr="00D377AF" w:rsidRDefault="00BD3879" w:rsidP="008919BB">
            <w:pPr>
              <w:spacing w:before="0"/>
              <w:jc w:val="center"/>
              <w:rPr>
                <w:rFonts w:cstheme="minorHAnsi"/>
                <w:b w:val="0"/>
                <w:sz w:val="18"/>
                <w:szCs w:val="18"/>
                <w:lang w:val="fr-CH"/>
              </w:rPr>
            </w:pPr>
            <w:r w:rsidRPr="00570BB0">
              <w:rPr>
                <w:rFonts w:cstheme="minorHAnsi"/>
                <w:b w:val="0"/>
                <w:sz w:val="18"/>
                <w:szCs w:val="18"/>
                <w:lang w:val="fr-CH"/>
              </w:rPr>
              <w:t>Lunettes</w:t>
            </w:r>
            <w:r>
              <w:rPr>
                <w:rFonts w:cstheme="minorHAnsi"/>
                <w:b w:val="0"/>
                <w:sz w:val="18"/>
                <w:szCs w:val="18"/>
                <w:lang w:val="fr-CH"/>
              </w:rPr>
              <w:t>-masque</w:t>
            </w:r>
          </w:p>
        </w:tc>
        <w:tc>
          <w:tcPr>
            <w:tcW w:w="1363" w:type="dxa"/>
            <w:vAlign w:val="center"/>
          </w:tcPr>
          <w:p w14:paraId="3636B8BC"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r w:rsidRPr="00D377AF">
              <w:rPr>
                <w:rFonts w:cstheme="minorHAnsi"/>
                <w:b w:val="0"/>
                <w:sz w:val="18"/>
                <w:szCs w:val="18"/>
                <w:lang w:val="fr-CH"/>
              </w:rPr>
              <w:t>)</w:t>
            </w:r>
          </w:p>
        </w:tc>
        <w:tc>
          <w:tcPr>
            <w:tcW w:w="1111" w:type="dxa"/>
            <w:vAlign w:val="center"/>
          </w:tcPr>
          <w:p w14:paraId="6C59E39A"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4F7D8CF2"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Tampons auriculaires</w:t>
            </w:r>
            <w:r w:rsidRPr="00D377AF">
              <w:rPr>
                <w:rFonts w:cstheme="minorHAnsi"/>
                <w:b w:val="0"/>
                <w:sz w:val="18"/>
                <w:szCs w:val="18"/>
                <w:lang w:val="fr-CH"/>
              </w:rPr>
              <w:t>)</w:t>
            </w:r>
          </w:p>
        </w:tc>
        <w:tc>
          <w:tcPr>
            <w:tcW w:w="1327" w:type="dxa"/>
            <w:vAlign w:val="center"/>
          </w:tcPr>
          <w:p w14:paraId="1E94FF73"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5518A8F5"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(Mas</w:t>
            </w:r>
            <w:r>
              <w:rPr>
                <w:rFonts w:cstheme="minorHAnsi"/>
                <w:b w:val="0"/>
                <w:sz w:val="18"/>
                <w:szCs w:val="18"/>
                <w:lang w:val="fr-CH"/>
              </w:rPr>
              <w:t>qu</w:t>
            </w:r>
            <w:r w:rsidRPr="00D377AF">
              <w:rPr>
                <w:rFonts w:cstheme="minorHAnsi"/>
                <w:b w:val="0"/>
                <w:sz w:val="18"/>
                <w:szCs w:val="18"/>
                <w:lang w:val="fr-CH"/>
              </w:rPr>
              <w:t>e)</w:t>
            </w:r>
          </w:p>
        </w:tc>
        <w:tc>
          <w:tcPr>
            <w:tcW w:w="1283" w:type="dxa"/>
            <w:vAlign w:val="center"/>
          </w:tcPr>
          <w:p w14:paraId="2E16921A" w14:textId="77777777" w:rsidR="00BD3879" w:rsidRPr="00D377AF" w:rsidRDefault="00BD3879" w:rsidP="008919BB">
            <w:pPr>
              <w:spacing w:before="0"/>
              <w:jc w:val="center"/>
              <w:rPr>
                <w:rFonts w:cstheme="minorHAnsi"/>
                <w:b w:val="0"/>
                <w:sz w:val="18"/>
                <w:szCs w:val="18"/>
                <w:lang w:val="fr-CH"/>
              </w:rPr>
            </w:pPr>
          </w:p>
        </w:tc>
      </w:tr>
      <w:tr w:rsidR="00BD3879" w:rsidRPr="00D377AF" w14:paraId="172FB8E1" w14:textId="77777777" w:rsidTr="008919BB">
        <w:trPr>
          <w:trHeight w:hRule="exact" w:val="569"/>
        </w:trPr>
        <w:tc>
          <w:tcPr>
            <w:tcW w:w="2155" w:type="dxa"/>
            <w:vAlign w:val="center"/>
          </w:tcPr>
          <w:p w14:paraId="30D0CC4F"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Planeuse</w:t>
            </w:r>
          </w:p>
        </w:tc>
        <w:tc>
          <w:tcPr>
            <w:tcW w:w="1255" w:type="dxa"/>
            <w:gridSpan w:val="2"/>
            <w:vAlign w:val="center"/>
          </w:tcPr>
          <w:p w14:paraId="553AC592"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sz w:val="18"/>
                <w:szCs w:val="18"/>
                <w:lang w:val="fr-CH"/>
              </w:rPr>
              <w:t>Lunettes de protection</w:t>
            </w:r>
          </w:p>
        </w:tc>
        <w:tc>
          <w:tcPr>
            <w:tcW w:w="1363" w:type="dxa"/>
            <w:vAlign w:val="center"/>
          </w:tcPr>
          <w:p w14:paraId="4ABA47D5" w14:textId="77777777" w:rsidR="00BD3879" w:rsidRPr="00D377AF" w:rsidRDefault="00BD3879" w:rsidP="008919BB">
            <w:pPr>
              <w:spacing w:before="0"/>
              <w:jc w:val="center"/>
              <w:rPr>
                <w:rFonts w:cstheme="minorHAnsi"/>
                <w:b w:val="0"/>
                <w:noProof/>
                <w:sz w:val="18"/>
                <w:szCs w:val="18"/>
                <w:lang w:val="fr-CH" w:eastAsia="de-CH"/>
              </w:rPr>
            </w:pPr>
            <w:r w:rsidRPr="00D377AF">
              <w:rPr>
                <w:rFonts w:cstheme="minorHAnsi"/>
                <w:b w:val="0"/>
                <w:sz w:val="18"/>
                <w:szCs w:val="18"/>
                <w:lang w:val="fr-CH"/>
              </w:rPr>
              <w:t>(</w:t>
            </w: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r w:rsidRPr="00D377AF">
              <w:rPr>
                <w:rFonts w:cstheme="minorHAnsi"/>
                <w:b w:val="0"/>
                <w:sz w:val="18"/>
                <w:szCs w:val="18"/>
                <w:lang w:val="fr-CH"/>
              </w:rPr>
              <w:t>)</w:t>
            </w:r>
          </w:p>
        </w:tc>
        <w:tc>
          <w:tcPr>
            <w:tcW w:w="1111" w:type="dxa"/>
            <w:vAlign w:val="center"/>
          </w:tcPr>
          <w:p w14:paraId="67628F64"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4B23E770"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Tampons auriculaires</w:t>
            </w:r>
            <w:r w:rsidRPr="00D377AF">
              <w:rPr>
                <w:rFonts w:cstheme="minorHAnsi"/>
                <w:b w:val="0"/>
                <w:sz w:val="18"/>
                <w:szCs w:val="18"/>
                <w:lang w:val="fr-CH"/>
              </w:rPr>
              <w:t>)</w:t>
            </w:r>
          </w:p>
        </w:tc>
        <w:tc>
          <w:tcPr>
            <w:tcW w:w="1327" w:type="dxa"/>
            <w:vAlign w:val="center"/>
          </w:tcPr>
          <w:p w14:paraId="3B72940C" w14:textId="77777777" w:rsidR="00BD3879" w:rsidRPr="00D377AF" w:rsidRDefault="00BD3879" w:rsidP="008919BB">
            <w:pPr>
              <w:spacing w:before="0"/>
              <w:jc w:val="center"/>
              <w:rPr>
                <w:rFonts w:cstheme="minorHAnsi"/>
                <w:b w:val="0"/>
                <w:noProof/>
                <w:sz w:val="18"/>
                <w:szCs w:val="18"/>
                <w:lang w:val="fr-CH" w:eastAsia="de-CH"/>
              </w:rPr>
            </w:pPr>
            <w:r w:rsidRPr="00D377AF">
              <w:rPr>
                <w:rFonts w:cstheme="minorHAnsi"/>
                <w:b w:val="0"/>
                <w:sz w:val="18"/>
                <w:szCs w:val="18"/>
                <w:lang w:val="fr-CH"/>
              </w:rPr>
              <w:t>S1P</w:t>
            </w:r>
          </w:p>
        </w:tc>
        <w:tc>
          <w:tcPr>
            <w:tcW w:w="1177" w:type="dxa"/>
            <w:vAlign w:val="center"/>
          </w:tcPr>
          <w:p w14:paraId="35A65A77"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(Mas</w:t>
            </w:r>
            <w:r>
              <w:rPr>
                <w:rFonts w:cstheme="minorHAnsi"/>
                <w:b w:val="0"/>
                <w:sz w:val="18"/>
                <w:szCs w:val="18"/>
                <w:lang w:val="fr-CH"/>
              </w:rPr>
              <w:t>qu</w:t>
            </w:r>
            <w:r w:rsidRPr="00D377AF">
              <w:rPr>
                <w:rFonts w:cstheme="minorHAnsi"/>
                <w:b w:val="0"/>
                <w:sz w:val="18"/>
                <w:szCs w:val="18"/>
                <w:lang w:val="fr-CH"/>
              </w:rPr>
              <w:t>e)</w:t>
            </w:r>
          </w:p>
        </w:tc>
        <w:tc>
          <w:tcPr>
            <w:tcW w:w="1283" w:type="dxa"/>
            <w:vAlign w:val="center"/>
          </w:tcPr>
          <w:p w14:paraId="49E9535B" w14:textId="77777777" w:rsidR="00BD3879" w:rsidRPr="00D377AF" w:rsidRDefault="00BD3879" w:rsidP="008919BB">
            <w:pPr>
              <w:spacing w:before="0"/>
              <w:jc w:val="center"/>
              <w:rPr>
                <w:rFonts w:cstheme="minorHAnsi"/>
                <w:b w:val="0"/>
                <w:sz w:val="18"/>
                <w:szCs w:val="18"/>
                <w:lang w:val="fr-CH"/>
              </w:rPr>
            </w:pPr>
          </w:p>
        </w:tc>
      </w:tr>
      <w:tr w:rsidR="00BD3879" w:rsidRPr="00D377AF" w14:paraId="3968B8AB" w14:textId="77777777" w:rsidTr="008919BB">
        <w:trPr>
          <w:trHeight w:hRule="exact" w:val="569"/>
        </w:trPr>
        <w:tc>
          <w:tcPr>
            <w:tcW w:w="2155" w:type="dxa"/>
            <w:vAlign w:val="center"/>
          </w:tcPr>
          <w:p w14:paraId="1CD45C05"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Meuleuse d’angle</w:t>
            </w:r>
          </w:p>
        </w:tc>
        <w:tc>
          <w:tcPr>
            <w:tcW w:w="1255" w:type="dxa"/>
            <w:gridSpan w:val="2"/>
            <w:vAlign w:val="center"/>
          </w:tcPr>
          <w:p w14:paraId="19DADBD9" w14:textId="77777777" w:rsidR="00BD3879" w:rsidRPr="00D377AF" w:rsidRDefault="00BD3879" w:rsidP="008919BB">
            <w:pPr>
              <w:spacing w:before="0"/>
              <w:jc w:val="center"/>
              <w:rPr>
                <w:rFonts w:cstheme="minorHAnsi"/>
                <w:b w:val="0"/>
                <w:noProof/>
                <w:sz w:val="18"/>
                <w:szCs w:val="18"/>
                <w:lang w:val="fr-CH" w:eastAsia="de-CH"/>
              </w:rPr>
            </w:pPr>
            <w:r w:rsidRPr="00570BB0">
              <w:rPr>
                <w:rFonts w:cstheme="minorHAnsi"/>
                <w:b w:val="0"/>
                <w:sz w:val="18"/>
                <w:szCs w:val="18"/>
                <w:lang w:val="fr-CH"/>
              </w:rPr>
              <w:t>Lunettes</w:t>
            </w:r>
            <w:r>
              <w:rPr>
                <w:rFonts w:cstheme="minorHAnsi"/>
                <w:b w:val="0"/>
                <w:sz w:val="18"/>
                <w:szCs w:val="18"/>
                <w:lang w:val="fr-CH"/>
              </w:rPr>
              <w:t>-masque</w:t>
            </w:r>
          </w:p>
        </w:tc>
        <w:tc>
          <w:tcPr>
            <w:tcW w:w="1363" w:type="dxa"/>
            <w:vAlign w:val="center"/>
          </w:tcPr>
          <w:p w14:paraId="7C30D7DD"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p>
        </w:tc>
        <w:tc>
          <w:tcPr>
            <w:tcW w:w="1111" w:type="dxa"/>
            <w:vAlign w:val="center"/>
          </w:tcPr>
          <w:p w14:paraId="78D636C9"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4D00C6D0"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Tampons auriculaires</w:t>
            </w:r>
          </w:p>
        </w:tc>
        <w:tc>
          <w:tcPr>
            <w:tcW w:w="1327" w:type="dxa"/>
            <w:vAlign w:val="center"/>
          </w:tcPr>
          <w:p w14:paraId="31D7F4E7" w14:textId="77777777" w:rsidR="00BD3879" w:rsidRPr="00D377AF" w:rsidRDefault="00BD3879" w:rsidP="008919BB">
            <w:pPr>
              <w:spacing w:before="0"/>
              <w:jc w:val="center"/>
              <w:rPr>
                <w:rFonts w:cstheme="minorHAnsi"/>
                <w:b w:val="0"/>
                <w:noProof/>
                <w:sz w:val="18"/>
                <w:szCs w:val="18"/>
                <w:lang w:val="fr-CH" w:eastAsia="de-CH"/>
              </w:rPr>
            </w:pPr>
            <w:r w:rsidRPr="00D377AF">
              <w:rPr>
                <w:rFonts w:cstheme="minorHAnsi"/>
                <w:b w:val="0"/>
                <w:sz w:val="18"/>
                <w:szCs w:val="18"/>
                <w:lang w:val="fr-CH"/>
              </w:rPr>
              <w:t>S1P</w:t>
            </w:r>
          </w:p>
        </w:tc>
        <w:tc>
          <w:tcPr>
            <w:tcW w:w="1177" w:type="dxa"/>
            <w:vAlign w:val="center"/>
          </w:tcPr>
          <w:p w14:paraId="44DB0581"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216EF98F" w14:textId="77777777" w:rsidR="00BD3879" w:rsidRPr="00D377AF" w:rsidRDefault="00BD3879" w:rsidP="008919BB">
            <w:pPr>
              <w:spacing w:before="0"/>
              <w:jc w:val="center"/>
              <w:rPr>
                <w:rFonts w:cstheme="minorHAnsi"/>
                <w:b w:val="0"/>
                <w:sz w:val="18"/>
                <w:szCs w:val="18"/>
                <w:lang w:val="fr-CH"/>
              </w:rPr>
            </w:pPr>
          </w:p>
        </w:tc>
      </w:tr>
      <w:tr w:rsidR="00BD3879" w:rsidRPr="00D377AF" w14:paraId="13B3EBE4" w14:textId="77777777" w:rsidTr="008919BB">
        <w:trPr>
          <w:trHeight w:hRule="exact" w:val="569"/>
        </w:trPr>
        <w:tc>
          <w:tcPr>
            <w:tcW w:w="2155" w:type="dxa"/>
            <w:vAlign w:val="center"/>
          </w:tcPr>
          <w:p w14:paraId="01814A2C"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Cisaille guillotine</w:t>
            </w:r>
          </w:p>
        </w:tc>
        <w:tc>
          <w:tcPr>
            <w:tcW w:w="1255" w:type="dxa"/>
            <w:gridSpan w:val="2"/>
            <w:vAlign w:val="center"/>
          </w:tcPr>
          <w:p w14:paraId="5807297D"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25CF8065"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p>
        </w:tc>
        <w:tc>
          <w:tcPr>
            <w:tcW w:w="1111" w:type="dxa"/>
            <w:vAlign w:val="center"/>
          </w:tcPr>
          <w:p w14:paraId="247D7BC8"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7D02805E"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Tampons auriculaires</w:t>
            </w:r>
            <w:r w:rsidRPr="00D377AF">
              <w:rPr>
                <w:rFonts w:cstheme="minorHAnsi"/>
                <w:b w:val="0"/>
                <w:sz w:val="18"/>
                <w:szCs w:val="18"/>
                <w:lang w:val="fr-CH"/>
              </w:rPr>
              <w:t>)</w:t>
            </w:r>
          </w:p>
        </w:tc>
        <w:tc>
          <w:tcPr>
            <w:tcW w:w="1327" w:type="dxa"/>
            <w:vAlign w:val="center"/>
          </w:tcPr>
          <w:p w14:paraId="640398BF"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7907C84D"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3A9C27E9" w14:textId="77777777" w:rsidR="00BD3879" w:rsidRPr="00D377AF" w:rsidRDefault="00BD3879" w:rsidP="008919BB">
            <w:pPr>
              <w:spacing w:before="0"/>
              <w:jc w:val="center"/>
              <w:rPr>
                <w:rFonts w:cstheme="minorHAnsi"/>
                <w:b w:val="0"/>
                <w:sz w:val="18"/>
                <w:szCs w:val="18"/>
                <w:lang w:val="fr-CH"/>
              </w:rPr>
            </w:pPr>
          </w:p>
        </w:tc>
      </w:tr>
      <w:tr w:rsidR="00BD3879" w:rsidRPr="00D377AF" w14:paraId="68612D6D" w14:textId="77777777" w:rsidTr="008919BB">
        <w:trPr>
          <w:trHeight w:hRule="exact" w:val="569"/>
        </w:trPr>
        <w:tc>
          <w:tcPr>
            <w:tcW w:w="2155" w:type="dxa"/>
            <w:vAlign w:val="center"/>
          </w:tcPr>
          <w:p w14:paraId="786D3FEC"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Encocheuse</w:t>
            </w:r>
          </w:p>
        </w:tc>
        <w:tc>
          <w:tcPr>
            <w:tcW w:w="1255" w:type="dxa"/>
            <w:gridSpan w:val="2"/>
            <w:vAlign w:val="center"/>
          </w:tcPr>
          <w:p w14:paraId="123A467C"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60AEBF5D"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p>
        </w:tc>
        <w:tc>
          <w:tcPr>
            <w:tcW w:w="1111" w:type="dxa"/>
            <w:vAlign w:val="center"/>
          </w:tcPr>
          <w:p w14:paraId="2AF03518"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5C31992E"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Tampons auriculaires</w:t>
            </w:r>
            <w:r w:rsidRPr="00D377AF">
              <w:rPr>
                <w:rFonts w:cstheme="minorHAnsi"/>
                <w:b w:val="0"/>
                <w:sz w:val="18"/>
                <w:szCs w:val="18"/>
                <w:lang w:val="fr-CH"/>
              </w:rPr>
              <w:t>)</w:t>
            </w:r>
          </w:p>
        </w:tc>
        <w:tc>
          <w:tcPr>
            <w:tcW w:w="1327" w:type="dxa"/>
            <w:vAlign w:val="center"/>
          </w:tcPr>
          <w:p w14:paraId="75CE7424"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0C4A81A4"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215C2E19" w14:textId="77777777" w:rsidR="00BD3879" w:rsidRPr="00D377AF" w:rsidRDefault="00BD3879" w:rsidP="008919BB">
            <w:pPr>
              <w:spacing w:before="0"/>
              <w:jc w:val="center"/>
              <w:rPr>
                <w:rFonts w:cstheme="minorHAnsi"/>
                <w:b w:val="0"/>
                <w:sz w:val="18"/>
                <w:szCs w:val="18"/>
                <w:lang w:val="fr-CH"/>
              </w:rPr>
            </w:pPr>
          </w:p>
        </w:tc>
      </w:tr>
      <w:tr w:rsidR="00BD3879" w:rsidRPr="00D377AF" w14:paraId="670175B5" w14:textId="77777777" w:rsidTr="008919BB">
        <w:trPr>
          <w:trHeight w:hRule="exact" w:val="569"/>
        </w:trPr>
        <w:tc>
          <w:tcPr>
            <w:tcW w:w="2155" w:type="dxa"/>
            <w:vAlign w:val="center"/>
          </w:tcPr>
          <w:p w14:paraId="73189F36"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Rouleuse</w:t>
            </w:r>
          </w:p>
        </w:tc>
        <w:tc>
          <w:tcPr>
            <w:tcW w:w="1255" w:type="dxa"/>
            <w:gridSpan w:val="2"/>
            <w:vAlign w:val="center"/>
          </w:tcPr>
          <w:p w14:paraId="12A0DB0C"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40001BB9" w14:textId="77777777" w:rsidR="00BD3879" w:rsidRPr="00D377AF" w:rsidRDefault="00BD3879" w:rsidP="008919BB">
            <w:pPr>
              <w:spacing w:before="0"/>
              <w:jc w:val="center"/>
              <w:rPr>
                <w:rFonts w:cstheme="minorHAnsi"/>
                <w:b w:val="0"/>
                <w:sz w:val="18"/>
                <w:szCs w:val="18"/>
                <w:lang w:val="fr-CH"/>
              </w:rPr>
            </w:pPr>
          </w:p>
        </w:tc>
        <w:tc>
          <w:tcPr>
            <w:tcW w:w="1111" w:type="dxa"/>
            <w:vAlign w:val="center"/>
          </w:tcPr>
          <w:p w14:paraId="5F34632B"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Filet à cheveux</w:t>
            </w:r>
            <w:r w:rsidRPr="00D377AF">
              <w:rPr>
                <w:rFonts w:cstheme="minorHAnsi"/>
                <w:b w:val="0"/>
                <w:sz w:val="18"/>
                <w:szCs w:val="18"/>
                <w:lang w:val="fr-CH"/>
              </w:rPr>
              <w:t>)</w:t>
            </w:r>
          </w:p>
        </w:tc>
        <w:tc>
          <w:tcPr>
            <w:tcW w:w="1241" w:type="dxa"/>
            <w:vAlign w:val="center"/>
          </w:tcPr>
          <w:p w14:paraId="77CD5617"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1B6C98A9"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302938E1"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3877CD08" w14:textId="77777777" w:rsidR="00BD3879" w:rsidRPr="00D377AF" w:rsidRDefault="00BD3879" w:rsidP="008919BB">
            <w:pPr>
              <w:spacing w:before="0"/>
              <w:jc w:val="center"/>
              <w:rPr>
                <w:rFonts w:cstheme="minorHAnsi"/>
                <w:b w:val="0"/>
                <w:sz w:val="18"/>
                <w:szCs w:val="18"/>
                <w:lang w:val="fr-CH"/>
              </w:rPr>
            </w:pPr>
          </w:p>
        </w:tc>
      </w:tr>
      <w:tr w:rsidR="00BD3879" w:rsidRPr="00D377AF" w14:paraId="039EF4B9" w14:textId="77777777" w:rsidTr="008919BB">
        <w:trPr>
          <w:trHeight w:hRule="exact" w:val="569"/>
        </w:trPr>
        <w:tc>
          <w:tcPr>
            <w:tcW w:w="2155" w:type="dxa"/>
            <w:vAlign w:val="center"/>
          </w:tcPr>
          <w:p w14:paraId="3E0D9DBC"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Machine de cintrage de profilés</w:t>
            </w:r>
          </w:p>
        </w:tc>
        <w:tc>
          <w:tcPr>
            <w:tcW w:w="1255" w:type="dxa"/>
            <w:gridSpan w:val="2"/>
            <w:vAlign w:val="center"/>
          </w:tcPr>
          <w:p w14:paraId="2B690E3D"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785404EF" w14:textId="77777777" w:rsidR="00BD3879" w:rsidRPr="00D377AF" w:rsidRDefault="00BD3879" w:rsidP="008919BB">
            <w:pPr>
              <w:spacing w:before="0"/>
              <w:jc w:val="center"/>
              <w:rPr>
                <w:rFonts w:cstheme="minorHAnsi"/>
                <w:b w:val="0"/>
                <w:sz w:val="18"/>
                <w:szCs w:val="18"/>
                <w:lang w:val="fr-CH"/>
              </w:rPr>
            </w:pPr>
          </w:p>
        </w:tc>
        <w:tc>
          <w:tcPr>
            <w:tcW w:w="1111" w:type="dxa"/>
            <w:vAlign w:val="center"/>
          </w:tcPr>
          <w:p w14:paraId="4A4E4FAB"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Filet à cheveux</w:t>
            </w:r>
            <w:r w:rsidRPr="00D377AF">
              <w:rPr>
                <w:rFonts w:cstheme="minorHAnsi"/>
                <w:b w:val="0"/>
                <w:sz w:val="18"/>
                <w:szCs w:val="18"/>
                <w:lang w:val="fr-CH"/>
              </w:rPr>
              <w:t>)</w:t>
            </w:r>
          </w:p>
        </w:tc>
        <w:tc>
          <w:tcPr>
            <w:tcW w:w="1241" w:type="dxa"/>
            <w:vAlign w:val="center"/>
          </w:tcPr>
          <w:p w14:paraId="39531CED"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448986B7"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6B01F36B"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44E44103" w14:textId="77777777" w:rsidR="00BD3879" w:rsidRPr="00D377AF" w:rsidRDefault="00BD3879" w:rsidP="008919BB">
            <w:pPr>
              <w:spacing w:before="0"/>
              <w:jc w:val="center"/>
              <w:rPr>
                <w:rFonts w:cstheme="minorHAnsi"/>
                <w:b w:val="0"/>
                <w:sz w:val="18"/>
                <w:szCs w:val="18"/>
                <w:lang w:val="fr-CH"/>
              </w:rPr>
            </w:pPr>
          </w:p>
        </w:tc>
      </w:tr>
      <w:tr w:rsidR="00BD3879" w:rsidRPr="00D377AF" w14:paraId="76F8E26B" w14:textId="77777777" w:rsidTr="008919BB">
        <w:trPr>
          <w:trHeight w:hRule="exact" w:val="569"/>
        </w:trPr>
        <w:tc>
          <w:tcPr>
            <w:tcW w:w="2155" w:type="dxa"/>
            <w:vAlign w:val="center"/>
          </w:tcPr>
          <w:p w14:paraId="041F0E84"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Plieuse à tablier pivotant</w:t>
            </w:r>
          </w:p>
        </w:tc>
        <w:tc>
          <w:tcPr>
            <w:tcW w:w="1255" w:type="dxa"/>
            <w:gridSpan w:val="2"/>
            <w:vAlign w:val="center"/>
          </w:tcPr>
          <w:p w14:paraId="367C7EFF"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6120DA72"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p>
        </w:tc>
        <w:tc>
          <w:tcPr>
            <w:tcW w:w="1111" w:type="dxa"/>
            <w:vAlign w:val="center"/>
          </w:tcPr>
          <w:p w14:paraId="44693123"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128EF0DF"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10BB56BC"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7DFB14DA"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245BF5FE" w14:textId="77777777" w:rsidR="00BD3879" w:rsidRPr="00D377AF" w:rsidRDefault="00BD3879" w:rsidP="008919BB">
            <w:pPr>
              <w:spacing w:before="0"/>
              <w:jc w:val="center"/>
              <w:rPr>
                <w:rFonts w:cstheme="minorHAnsi"/>
                <w:b w:val="0"/>
                <w:sz w:val="18"/>
                <w:szCs w:val="18"/>
                <w:lang w:val="fr-CH"/>
              </w:rPr>
            </w:pPr>
          </w:p>
        </w:tc>
      </w:tr>
      <w:tr w:rsidR="00BD3879" w:rsidRPr="00D377AF" w14:paraId="4CC80C89" w14:textId="77777777" w:rsidTr="008919BB">
        <w:trPr>
          <w:trHeight w:hRule="exact" w:val="569"/>
        </w:trPr>
        <w:tc>
          <w:tcPr>
            <w:tcW w:w="2155" w:type="dxa"/>
            <w:vAlign w:val="center"/>
          </w:tcPr>
          <w:p w14:paraId="45131835"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Presse d’atelier</w:t>
            </w:r>
          </w:p>
        </w:tc>
        <w:tc>
          <w:tcPr>
            <w:tcW w:w="1255" w:type="dxa"/>
            <w:gridSpan w:val="2"/>
            <w:vAlign w:val="center"/>
          </w:tcPr>
          <w:p w14:paraId="0894947B"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Lunettes de protection</w:t>
            </w:r>
          </w:p>
        </w:tc>
        <w:tc>
          <w:tcPr>
            <w:tcW w:w="1363" w:type="dxa"/>
            <w:vAlign w:val="center"/>
          </w:tcPr>
          <w:p w14:paraId="4710E363"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r w:rsidRPr="00D377AF">
              <w:rPr>
                <w:rFonts w:cstheme="minorHAnsi"/>
                <w:b w:val="0"/>
                <w:sz w:val="18"/>
                <w:szCs w:val="18"/>
                <w:lang w:val="fr-CH"/>
              </w:rPr>
              <w:t>)</w:t>
            </w:r>
          </w:p>
        </w:tc>
        <w:tc>
          <w:tcPr>
            <w:tcW w:w="1111" w:type="dxa"/>
            <w:vAlign w:val="center"/>
          </w:tcPr>
          <w:p w14:paraId="6DF02959"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316F3A1D"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13152AE7"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2E1B9485"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731D796C" w14:textId="77777777" w:rsidR="00BD3879" w:rsidRPr="00D377AF" w:rsidRDefault="00BD3879" w:rsidP="008919BB">
            <w:pPr>
              <w:spacing w:before="0"/>
              <w:jc w:val="center"/>
              <w:rPr>
                <w:rFonts w:cstheme="minorHAnsi"/>
                <w:b w:val="0"/>
                <w:sz w:val="18"/>
                <w:szCs w:val="18"/>
                <w:lang w:val="fr-CH"/>
              </w:rPr>
            </w:pPr>
          </w:p>
        </w:tc>
      </w:tr>
      <w:tr w:rsidR="00BD3879" w:rsidRPr="00D377AF" w14:paraId="2766D3B6" w14:textId="77777777" w:rsidTr="008919BB">
        <w:trPr>
          <w:trHeight w:hRule="exact" w:val="569"/>
        </w:trPr>
        <w:tc>
          <w:tcPr>
            <w:tcW w:w="2155" w:type="dxa"/>
            <w:vAlign w:val="center"/>
          </w:tcPr>
          <w:p w14:paraId="3195B79E"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Presse</w:t>
            </w:r>
          </w:p>
        </w:tc>
        <w:tc>
          <w:tcPr>
            <w:tcW w:w="1255" w:type="dxa"/>
            <w:gridSpan w:val="2"/>
            <w:vAlign w:val="center"/>
          </w:tcPr>
          <w:p w14:paraId="57B1E5B0"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5EC5811B"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p>
        </w:tc>
        <w:tc>
          <w:tcPr>
            <w:tcW w:w="1111" w:type="dxa"/>
            <w:vAlign w:val="center"/>
          </w:tcPr>
          <w:p w14:paraId="59F6BF6D"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6A1A9189"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Tampons auriculaires</w:t>
            </w:r>
          </w:p>
        </w:tc>
        <w:tc>
          <w:tcPr>
            <w:tcW w:w="1327" w:type="dxa"/>
            <w:vAlign w:val="center"/>
          </w:tcPr>
          <w:p w14:paraId="184E25EA"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09114021"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75D5D55A" w14:textId="77777777" w:rsidR="00BD3879" w:rsidRPr="00D377AF" w:rsidRDefault="00BD3879" w:rsidP="008919BB">
            <w:pPr>
              <w:spacing w:before="0"/>
              <w:jc w:val="center"/>
              <w:rPr>
                <w:rFonts w:cstheme="minorHAnsi"/>
                <w:b w:val="0"/>
                <w:sz w:val="18"/>
                <w:szCs w:val="18"/>
                <w:lang w:val="fr-CH"/>
              </w:rPr>
            </w:pPr>
          </w:p>
        </w:tc>
      </w:tr>
      <w:tr w:rsidR="00BD3879" w:rsidRPr="00D377AF" w14:paraId="395FD353" w14:textId="77777777" w:rsidTr="008919BB">
        <w:trPr>
          <w:trHeight w:hRule="exact" w:val="569"/>
        </w:trPr>
        <w:tc>
          <w:tcPr>
            <w:tcW w:w="2155" w:type="dxa"/>
            <w:vAlign w:val="center"/>
          </w:tcPr>
          <w:p w14:paraId="2ED4A3E4"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Poinçonneuse</w:t>
            </w:r>
          </w:p>
        </w:tc>
        <w:tc>
          <w:tcPr>
            <w:tcW w:w="1255" w:type="dxa"/>
            <w:gridSpan w:val="2"/>
            <w:vAlign w:val="center"/>
          </w:tcPr>
          <w:p w14:paraId="2EA03334"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Lunettes de protection</w:t>
            </w:r>
          </w:p>
        </w:tc>
        <w:tc>
          <w:tcPr>
            <w:tcW w:w="1363" w:type="dxa"/>
            <w:vAlign w:val="center"/>
          </w:tcPr>
          <w:p w14:paraId="52D90F68"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r w:rsidRPr="00D377AF">
              <w:rPr>
                <w:rFonts w:cstheme="minorHAnsi"/>
                <w:b w:val="0"/>
                <w:sz w:val="18"/>
                <w:szCs w:val="18"/>
                <w:lang w:val="fr-CH"/>
              </w:rPr>
              <w:t>)</w:t>
            </w:r>
          </w:p>
        </w:tc>
        <w:tc>
          <w:tcPr>
            <w:tcW w:w="1111" w:type="dxa"/>
            <w:vAlign w:val="center"/>
          </w:tcPr>
          <w:p w14:paraId="6C30E77D"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2B2D9707"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Tampons auriculaires</w:t>
            </w:r>
          </w:p>
        </w:tc>
        <w:tc>
          <w:tcPr>
            <w:tcW w:w="1327" w:type="dxa"/>
            <w:vAlign w:val="center"/>
          </w:tcPr>
          <w:p w14:paraId="0F07C1AF"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379E1DC2"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47E86462" w14:textId="77777777" w:rsidR="00BD3879" w:rsidRPr="00D377AF" w:rsidRDefault="00BD3879" w:rsidP="008919BB">
            <w:pPr>
              <w:spacing w:before="0"/>
              <w:jc w:val="center"/>
              <w:rPr>
                <w:rFonts w:cstheme="minorHAnsi"/>
                <w:b w:val="0"/>
                <w:sz w:val="18"/>
                <w:szCs w:val="18"/>
                <w:lang w:val="fr-CH"/>
              </w:rPr>
            </w:pPr>
          </w:p>
        </w:tc>
      </w:tr>
      <w:tr w:rsidR="00BD3879" w:rsidRPr="00D377AF" w14:paraId="129067EF" w14:textId="77777777" w:rsidTr="008919BB">
        <w:trPr>
          <w:trHeight w:hRule="exact" w:val="1421"/>
        </w:trPr>
        <w:tc>
          <w:tcPr>
            <w:tcW w:w="2155" w:type="dxa"/>
            <w:shd w:val="clear" w:color="auto" w:fill="D9D9D9" w:themeFill="background1" w:themeFillShade="D9"/>
            <w:vAlign w:val="center"/>
          </w:tcPr>
          <w:p w14:paraId="2C3AFB2F" w14:textId="77777777" w:rsidR="00BD3879" w:rsidRPr="00D377AF" w:rsidRDefault="00BD3879" w:rsidP="008919BB">
            <w:pPr>
              <w:spacing w:before="0"/>
              <w:jc w:val="center"/>
              <w:rPr>
                <w:rFonts w:cstheme="minorHAnsi"/>
                <w:b w:val="0"/>
                <w:sz w:val="18"/>
                <w:szCs w:val="18"/>
                <w:lang w:val="fr-CH"/>
              </w:rPr>
            </w:pPr>
            <w:r w:rsidRPr="00D377AF">
              <w:rPr>
                <w:rFonts w:cstheme="minorHAnsi"/>
                <w:bCs/>
                <w:sz w:val="18"/>
                <w:szCs w:val="18"/>
                <w:lang w:val="fr-CH"/>
              </w:rPr>
              <w:t>Equipement de travail</w:t>
            </w:r>
          </w:p>
        </w:tc>
        <w:tc>
          <w:tcPr>
            <w:tcW w:w="1255" w:type="dxa"/>
            <w:gridSpan w:val="2"/>
            <w:shd w:val="clear" w:color="auto" w:fill="D9D9D9" w:themeFill="background1" w:themeFillShade="D9"/>
            <w:vAlign w:val="center"/>
          </w:tcPr>
          <w:p w14:paraId="6DC3005B" w14:textId="77777777" w:rsidR="00BD3879" w:rsidRPr="00D377AF" w:rsidRDefault="00BD3879" w:rsidP="008919BB">
            <w:pPr>
              <w:spacing w:before="0"/>
              <w:jc w:val="center"/>
              <w:rPr>
                <w:rFonts w:cstheme="minorHAnsi"/>
                <w:b w:val="0"/>
                <w:sz w:val="18"/>
                <w:szCs w:val="18"/>
                <w:lang w:val="fr-CH"/>
              </w:rPr>
            </w:pPr>
            <w:r w:rsidRPr="00D377AF">
              <w:rPr>
                <w:rFonts w:cstheme="minorHAnsi"/>
                <w:bCs/>
                <w:sz w:val="18"/>
                <w:szCs w:val="18"/>
                <w:lang w:val="fr-CH"/>
              </w:rPr>
              <w:t>Protection oculaire</w:t>
            </w:r>
            <w:r w:rsidRPr="00D377AF">
              <w:rPr>
                <w:rFonts w:cstheme="minorHAnsi"/>
                <w:bCs/>
                <w:noProof/>
                <w:sz w:val="18"/>
                <w:szCs w:val="18"/>
                <w:lang w:val="fr-CH" w:eastAsia="de-CH"/>
              </w:rPr>
              <w:drawing>
                <wp:inline distT="0" distB="0" distL="0" distR="0" wp14:anchorId="4DF44717" wp14:editId="2F581120">
                  <wp:extent cx="540000" cy="540000"/>
                  <wp:effectExtent l="0" t="0" r="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363" w:type="dxa"/>
            <w:shd w:val="clear" w:color="auto" w:fill="D9D9D9" w:themeFill="background1" w:themeFillShade="D9"/>
            <w:vAlign w:val="center"/>
          </w:tcPr>
          <w:p w14:paraId="6CF18B6E" w14:textId="77777777" w:rsidR="00BD3879" w:rsidRPr="00D377AF" w:rsidRDefault="00BD3879" w:rsidP="008919BB">
            <w:pPr>
              <w:spacing w:before="0"/>
              <w:jc w:val="center"/>
              <w:rPr>
                <w:rFonts w:cstheme="minorHAnsi"/>
                <w:b w:val="0"/>
                <w:sz w:val="18"/>
                <w:szCs w:val="18"/>
                <w:lang w:val="fr-CH"/>
              </w:rPr>
            </w:pPr>
            <w:r>
              <w:rPr>
                <w:rFonts w:cstheme="minorHAnsi"/>
                <w:bCs/>
                <w:sz w:val="18"/>
                <w:szCs w:val="18"/>
                <w:lang w:val="fr-CH"/>
              </w:rPr>
              <w:t>Gants de sécurité</w:t>
            </w:r>
            <w:r w:rsidRPr="00D377AF">
              <w:rPr>
                <w:rFonts w:cstheme="minorHAnsi"/>
                <w:bCs/>
                <w:noProof/>
                <w:sz w:val="18"/>
                <w:szCs w:val="18"/>
                <w:lang w:val="fr-CH" w:eastAsia="de-CH"/>
              </w:rPr>
              <w:drawing>
                <wp:inline distT="0" distB="0" distL="0" distR="0" wp14:anchorId="6095D54F" wp14:editId="6F252BFC">
                  <wp:extent cx="540000" cy="540000"/>
                  <wp:effectExtent l="0" t="0" r="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111" w:type="dxa"/>
            <w:shd w:val="clear" w:color="auto" w:fill="D9D9D9" w:themeFill="background1" w:themeFillShade="D9"/>
            <w:vAlign w:val="center"/>
          </w:tcPr>
          <w:p w14:paraId="097EFC37" w14:textId="77777777" w:rsidR="00BD3879" w:rsidRPr="00D377AF" w:rsidRDefault="00BD3879" w:rsidP="008919BB">
            <w:pPr>
              <w:spacing w:before="0"/>
              <w:jc w:val="center"/>
              <w:rPr>
                <w:rFonts w:cstheme="minorHAnsi"/>
                <w:bCs/>
                <w:sz w:val="18"/>
                <w:szCs w:val="18"/>
                <w:lang w:val="fr-CH"/>
              </w:rPr>
            </w:pPr>
            <w:r>
              <w:rPr>
                <w:rFonts w:cstheme="minorHAnsi"/>
                <w:bCs/>
                <w:sz w:val="18"/>
                <w:szCs w:val="18"/>
                <w:lang w:val="fr-CH"/>
              </w:rPr>
              <w:t>Protection de la tête</w:t>
            </w:r>
          </w:p>
          <w:p w14:paraId="679E8A31" w14:textId="77777777" w:rsidR="00BD3879" w:rsidRPr="00D377AF" w:rsidRDefault="00BD3879" w:rsidP="008919BB">
            <w:pPr>
              <w:spacing w:before="0"/>
              <w:jc w:val="center"/>
              <w:rPr>
                <w:rFonts w:cstheme="minorHAnsi"/>
                <w:b w:val="0"/>
                <w:sz w:val="18"/>
                <w:szCs w:val="18"/>
                <w:lang w:val="fr-CH"/>
              </w:rPr>
            </w:pPr>
            <w:r w:rsidRPr="00D377AF">
              <w:rPr>
                <w:rFonts w:cstheme="minorHAnsi"/>
                <w:bCs/>
                <w:noProof/>
                <w:sz w:val="18"/>
                <w:szCs w:val="18"/>
                <w:lang w:val="fr-CH"/>
              </w:rPr>
              <w:drawing>
                <wp:inline distT="0" distB="0" distL="0" distR="0" wp14:anchorId="00155F28" wp14:editId="4EF037B4">
                  <wp:extent cx="540415" cy="540000"/>
                  <wp:effectExtent l="0" t="0" r="0" b="0"/>
                  <wp:docPr id="95" name="Grafik 95">
                    <a:extLst xmlns:a="http://schemas.openxmlformats.org/drawingml/2006/main">
                      <a:ext uri="{FF2B5EF4-FFF2-40B4-BE49-F238E27FC236}">
                        <a16:creationId xmlns:a16="http://schemas.microsoft.com/office/drawing/2014/main" id="{8B1D9CAB-6626-4E14-BCCA-A97F7C6CAF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8B1D9CAB-6626-4E14-BCCA-A97F7C6CAFAC}"/>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241" w:type="dxa"/>
            <w:shd w:val="clear" w:color="auto" w:fill="D9D9D9" w:themeFill="background1" w:themeFillShade="D9"/>
            <w:vAlign w:val="center"/>
          </w:tcPr>
          <w:p w14:paraId="48286D31" w14:textId="77777777" w:rsidR="00BD3879" w:rsidRPr="00D377AF" w:rsidRDefault="00BD3879" w:rsidP="008919BB">
            <w:pPr>
              <w:spacing w:before="0"/>
              <w:jc w:val="center"/>
              <w:rPr>
                <w:rFonts w:cstheme="minorHAnsi"/>
                <w:bCs/>
                <w:sz w:val="18"/>
                <w:szCs w:val="18"/>
                <w:lang w:val="fr-CH"/>
              </w:rPr>
            </w:pPr>
            <w:r>
              <w:rPr>
                <w:rFonts w:cstheme="minorHAnsi"/>
                <w:bCs/>
                <w:sz w:val="18"/>
                <w:szCs w:val="18"/>
                <w:lang w:val="fr-CH"/>
              </w:rPr>
              <w:t>Protection auditive</w:t>
            </w:r>
          </w:p>
          <w:p w14:paraId="51F1C026" w14:textId="77777777" w:rsidR="00BD3879" w:rsidRPr="00D377AF" w:rsidRDefault="00BD3879" w:rsidP="008919BB">
            <w:pPr>
              <w:spacing w:before="0"/>
              <w:jc w:val="center"/>
              <w:rPr>
                <w:rFonts w:cstheme="minorHAnsi"/>
                <w:b w:val="0"/>
                <w:sz w:val="18"/>
                <w:szCs w:val="18"/>
                <w:lang w:val="fr-CH"/>
              </w:rPr>
            </w:pPr>
            <w:r w:rsidRPr="00D377AF">
              <w:rPr>
                <w:rFonts w:cstheme="minorHAnsi"/>
                <w:bCs/>
                <w:noProof/>
                <w:sz w:val="18"/>
                <w:szCs w:val="18"/>
                <w:lang w:val="fr-CH"/>
              </w:rPr>
              <w:drawing>
                <wp:inline distT="0" distB="0" distL="0" distR="0" wp14:anchorId="7095DABE" wp14:editId="3FF59725">
                  <wp:extent cx="540415" cy="540000"/>
                  <wp:effectExtent l="0" t="0" r="0" b="0"/>
                  <wp:docPr id="116" name="Grafik 116">
                    <a:extLst xmlns:a="http://schemas.openxmlformats.org/drawingml/2006/main">
                      <a:ext uri="{FF2B5EF4-FFF2-40B4-BE49-F238E27FC236}">
                        <a16:creationId xmlns:a16="http://schemas.microsoft.com/office/drawing/2014/main" id="{08658F86-A3B2-4FE9-96AB-46220C707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08658F86-A3B2-4FE9-96AB-46220C7078B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327" w:type="dxa"/>
            <w:shd w:val="clear" w:color="auto" w:fill="D9D9D9" w:themeFill="background1" w:themeFillShade="D9"/>
            <w:vAlign w:val="center"/>
          </w:tcPr>
          <w:p w14:paraId="4265595B" w14:textId="77777777" w:rsidR="00BD3879" w:rsidRPr="00D377AF" w:rsidRDefault="00BD3879" w:rsidP="008919BB">
            <w:pPr>
              <w:spacing w:before="0"/>
              <w:jc w:val="center"/>
              <w:rPr>
                <w:rFonts w:cstheme="minorHAnsi"/>
                <w:b w:val="0"/>
                <w:sz w:val="18"/>
                <w:szCs w:val="18"/>
                <w:lang w:val="fr-CH"/>
              </w:rPr>
            </w:pPr>
            <w:r>
              <w:rPr>
                <w:rFonts w:cstheme="minorHAnsi"/>
                <w:bCs/>
                <w:sz w:val="18"/>
                <w:szCs w:val="18"/>
                <w:lang w:val="fr-CH"/>
              </w:rPr>
              <w:t>Chaussures de sécurité</w:t>
            </w:r>
            <w:r w:rsidRPr="00D377AF">
              <w:rPr>
                <w:rFonts w:cstheme="minorHAnsi"/>
                <w:bCs/>
                <w:noProof/>
                <w:sz w:val="18"/>
                <w:szCs w:val="18"/>
                <w:lang w:val="fr-CH" w:eastAsia="de-CH"/>
              </w:rPr>
              <w:drawing>
                <wp:inline distT="0" distB="0" distL="0" distR="0" wp14:anchorId="4BB4447A" wp14:editId="5DB3D496">
                  <wp:extent cx="540000" cy="540000"/>
                  <wp:effectExtent l="0" t="0" r="0" b="0"/>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177" w:type="dxa"/>
            <w:shd w:val="clear" w:color="auto" w:fill="D9D9D9" w:themeFill="background1" w:themeFillShade="D9"/>
            <w:vAlign w:val="center"/>
          </w:tcPr>
          <w:p w14:paraId="4521D2F2" w14:textId="77777777" w:rsidR="00BD3879" w:rsidRPr="00D377AF" w:rsidRDefault="00BD3879" w:rsidP="008919BB">
            <w:pPr>
              <w:spacing w:before="0"/>
              <w:jc w:val="center"/>
              <w:rPr>
                <w:rFonts w:cstheme="minorHAnsi"/>
                <w:bCs/>
                <w:sz w:val="18"/>
                <w:szCs w:val="18"/>
                <w:lang w:val="fr-CH"/>
              </w:rPr>
            </w:pPr>
            <w:r>
              <w:rPr>
                <w:rFonts w:cstheme="minorHAnsi"/>
                <w:bCs/>
                <w:sz w:val="18"/>
                <w:szCs w:val="18"/>
                <w:lang w:val="fr-CH"/>
              </w:rPr>
              <w:t>Protection respiratoire</w:t>
            </w:r>
          </w:p>
          <w:p w14:paraId="3DA6746B" w14:textId="77777777" w:rsidR="00BD3879" w:rsidRPr="00D377AF" w:rsidRDefault="00BD3879" w:rsidP="008919BB">
            <w:pPr>
              <w:spacing w:before="0"/>
              <w:jc w:val="center"/>
              <w:rPr>
                <w:rFonts w:cstheme="minorHAnsi"/>
                <w:b w:val="0"/>
                <w:sz w:val="18"/>
                <w:szCs w:val="18"/>
                <w:lang w:val="fr-CH"/>
              </w:rPr>
            </w:pPr>
            <w:r w:rsidRPr="00D377AF">
              <w:rPr>
                <w:rFonts w:cstheme="minorHAnsi"/>
                <w:bCs/>
                <w:noProof/>
                <w:sz w:val="18"/>
                <w:szCs w:val="18"/>
                <w:lang w:val="fr-CH"/>
              </w:rPr>
              <w:drawing>
                <wp:inline distT="0" distB="0" distL="0" distR="0" wp14:anchorId="56EF5748" wp14:editId="36F4485D">
                  <wp:extent cx="540415" cy="540000"/>
                  <wp:effectExtent l="0" t="0" r="0" b="0"/>
                  <wp:docPr id="118" name="Grafik 118">
                    <a:extLst xmlns:a="http://schemas.openxmlformats.org/drawingml/2006/main">
                      <a:ext uri="{FF2B5EF4-FFF2-40B4-BE49-F238E27FC236}">
                        <a16:creationId xmlns:a16="http://schemas.microsoft.com/office/drawing/2014/main" id="{F9398C8B-F8CE-4C91-80CE-BE2A3B1BF4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F9398C8B-F8CE-4C91-80CE-BE2A3B1BF4C3}"/>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283" w:type="dxa"/>
            <w:shd w:val="clear" w:color="auto" w:fill="D9D9D9" w:themeFill="background1" w:themeFillShade="D9"/>
            <w:vAlign w:val="center"/>
          </w:tcPr>
          <w:p w14:paraId="35CCF2EE" w14:textId="77777777" w:rsidR="00BD3879" w:rsidRPr="00D377AF" w:rsidRDefault="00BD3879" w:rsidP="008919BB">
            <w:pPr>
              <w:spacing w:before="0"/>
              <w:jc w:val="center"/>
              <w:rPr>
                <w:rFonts w:cstheme="minorHAnsi"/>
                <w:b w:val="0"/>
                <w:sz w:val="18"/>
                <w:szCs w:val="18"/>
                <w:lang w:val="fr-CH"/>
              </w:rPr>
            </w:pPr>
            <w:r>
              <w:rPr>
                <w:rFonts w:cstheme="minorHAnsi"/>
                <w:bCs/>
                <w:sz w:val="18"/>
                <w:szCs w:val="18"/>
                <w:lang w:val="fr-CH"/>
              </w:rPr>
              <w:t>Autres</w:t>
            </w:r>
          </w:p>
        </w:tc>
      </w:tr>
      <w:tr w:rsidR="00BD3879" w:rsidRPr="00D377AF" w14:paraId="4177B29A" w14:textId="77777777" w:rsidTr="008919BB">
        <w:trPr>
          <w:trHeight w:hRule="exact" w:val="569"/>
        </w:trPr>
        <w:tc>
          <w:tcPr>
            <w:tcW w:w="2155" w:type="dxa"/>
            <w:vAlign w:val="center"/>
          </w:tcPr>
          <w:p w14:paraId="48EFFCA3"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Installation de découpe laser</w:t>
            </w:r>
          </w:p>
        </w:tc>
        <w:tc>
          <w:tcPr>
            <w:tcW w:w="1255" w:type="dxa"/>
            <w:gridSpan w:val="2"/>
            <w:vAlign w:val="center"/>
          </w:tcPr>
          <w:p w14:paraId="39BBD7A0"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Lunettes de protection</w:t>
            </w:r>
          </w:p>
        </w:tc>
        <w:tc>
          <w:tcPr>
            <w:tcW w:w="1363" w:type="dxa"/>
            <w:vAlign w:val="center"/>
          </w:tcPr>
          <w:p w14:paraId="764BE9DE"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G</w:t>
            </w:r>
            <w:r w:rsidRPr="000B2F16">
              <w:rPr>
                <w:rFonts w:cstheme="minorHAnsi"/>
                <w:b w:val="0"/>
                <w:sz w:val="18"/>
                <w:szCs w:val="18"/>
                <w:lang w:val="fr-CH"/>
              </w:rPr>
              <w:t xml:space="preserve">ants </w:t>
            </w:r>
            <w:r>
              <w:rPr>
                <w:rFonts w:cstheme="minorHAnsi"/>
                <w:b w:val="0"/>
                <w:sz w:val="18"/>
                <w:szCs w:val="18"/>
                <w:lang w:val="fr-CH"/>
              </w:rPr>
              <w:t>anti-</w:t>
            </w:r>
            <w:r w:rsidRPr="000B2F16">
              <w:rPr>
                <w:rFonts w:cstheme="minorHAnsi"/>
                <w:b w:val="0"/>
                <w:sz w:val="18"/>
                <w:szCs w:val="18"/>
                <w:lang w:val="fr-CH"/>
              </w:rPr>
              <w:t xml:space="preserve"> coupure</w:t>
            </w:r>
          </w:p>
        </w:tc>
        <w:tc>
          <w:tcPr>
            <w:tcW w:w="1111" w:type="dxa"/>
            <w:vAlign w:val="center"/>
          </w:tcPr>
          <w:p w14:paraId="5957D432"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19746765"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Tampons auriculaires</w:t>
            </w:r>
          </w:p>
        </w:tc>
        <w:tc>
          <w:tcPr>
            <w:tcW w:w="1327" w:type="dxa"/>
            <w:vAlign w:val="center"/>
          </w:tcPr>
          <w:p w14:paraId="21AF5061"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5DAB660A"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13766E71" w14:textId="77777777" w:rsidR="00BD3879" w:rsidRPr="00D377AF" w:rsidRDefault="00BD3879" w:rsidP="008919BB">
            <w:pPr>
              <w:spacing w:before="0"/>
              <w:jc w:val="center"/>
              <w:rPr>
                <w:rFonts w:cstheme="minorHAnsi"/>
                <w:b w:val="0"/>
                <w:sz w:val="18"/>
                <w:szCs w:val="18"/>
                <w:lang w:val="fr-CH"/>
              </w:rPr>
            </w:pPr>
          </w:p>
        </w:tc>
      </w:tr>
      <w:tr w:rsidR="00BD3879" w:rsidRPr="000A1526" w14:paraId="719D09BC" w14:textId="77777777" w:rsidTr="008919BB">
        <w:trPr>
          <w:trHeight w:hRule="exact" w:val="1416"/>
        </w:trPr>
        <w:tc>
          <w:tcPr>
            <w:tcW w:w="2155" w:type="dxa"/>
            <w:vAlign w:val="center"/>
          </w:tcPr>
          <w:p w14:paraId="280B97B6"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Soudage</w:t>
            </w:r>
          </w:p>
        </w:tc>
        <w:tc>
          <w:tcPr>
            <w:tcW w:w="1255" w:type="dxa"/>
            <w:gridSpan w:val="2"/>
            <w:vAlign w:val="center"/>
          </w:tcPr>
          <w:p w14:paraId="5FC7EBD2"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Casque de soudage</w:t>
            </w:r>
          </w:p>
        </w:tc>
        <w:tc>
          <w:tcPr>
            <w:tcW w:w="1363" w:type="dxa"/>
            <w:vAlign w:val="center"/>
          </w:tcPr>
          <w:p w14:paraId="13AEB4CD"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Gants en cuir</w:t>
            </w:r>
          </w:p>
        </w:tc>
        <w:tc>
          <w:tcPr>
            <w:tcW w:w="1111" w:type="dxa"/>
            <w:vAlign w:val="center"/>
          </w:tcPr>
          <w:p w14:paraId="305AEA53"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2ADC416E"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Tampons auriculaires</w:t>
            </w:r>
            <w:r w:rsidRPr="00D377AF">
              <w:rPr>
                <w:rFonts w:cstheme="minorHAnsi"/>
                <w:b w:val="0"/>
                <w:sz w:val="18"/>
                <w:szCs w:val="18"/>
                <w:lang w:val="fr-CH"/>
              </w:rPr>
              <w:t>)</w:t>
            </w:r>
          </w:p>
        </w:tc>
        <w:tc>
          <w:tcPr>
            <w:tcW w:w="1327" w:type="dxa"/>
            <w:vAlign w:val="center"/>
          </w:tcPr>
          <w:p w14:paraId="5EC6D32E"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S2</w:t>
            </w:r>
          </w:p>
        </w:tc>
        <w:tc>
          <w:tcPr>
            <w:tcW w:w="1177" w:type="dxa"/>
            <w:vAlign w:val="center"/>
          </w:tcPr>
          <w:p w14:paraId="0CA06AB9" w14:textId="77777777" w:rsidR="00BD3879" w:rsidRPr="000A7347" w:rsidRDefault="00BD3879" w:rsidP="008919BB">
            <w:pPr>
              <w:spacing w:before="0"/>
              <w:jc w:val="center"/>
              <w:rPr>
                <w:b w:val="0"/>
                <w:bCs/>
                <w:sz w:val="18"/>
                <w:szCs w:val="18"/>
                <w:lang w:val="fr-CH"/>
              </w:rPr>
            </w:pPr>
            <w:r w:rsidRPr="000A7347">
              <w:rPr>
                <w:b w:val="0"/>
                <w:bCs/>
                <w:sz w:val="18"/>
                <w:szCs w:val="18"/>
                <w:lang w:val="fr-CH"/>
              </w:rPr>
              <w:t>Casque de</w:t>
            </w:r>
          </w:p>
          <w:p w14:paraId="012AFAFA" w14:textId="77777777" w:rsidR="00BD3879" w:rsidRPr="00CC13F6" w:rsidRDefault="00BD3879" w:rsidP="008919BB">
            <w:pPr>
              <w:spacing w:before="0"/>
              <w:jc w:val="center"/>
              <w:rPr>
                <w:rFonts w:cstheme="minorHAnsi"/>
                <w:b w:val="0"/>
                <w:bCs/>
                <w:sz w:val="18"/>
                <w:szCs w:val="18"/>
                <w:lang w:val="fr-CH"/>
              </w:rPr>
            </w:pPr>
            <w:r w:rsidRPr="000A7347">
              <w:rPr>
                <w:b w:val="0"/>
                <w:bCs/>
                <w:sz w:val="18"/>
                <w:szCs w:val="18"/>
                <w:lang w:val="fr-CH"/>
              </w:rPr>
              <w:t>Soudage à ventilation assistée</w:t>
            </w:r>
          </w:p>
        </w:tc>
        <w:tc>
          <w:tcPr>
            <w:tcW w:w="1283" w:type="dxa"/>
            <w:vAlign w:val="center"/>
          </w:tcPr>
          <w:p w14:paraId="68EAEC09" w14:textId="77777777" w:rsidR="00BD3879" w:rsidRPr="00D377AF" w:rsidRDefault="00BD3879" w:rsidP="008919BB">
            <w:pPr>
              <w:pStyle w:val="berschrift3"/>
              <w:jc w:val="center"/>
              <w:rPr>
                <w:rFonts w:asciiTheme="minorHAnsi" w:eastAsiaTheme="minorHAnsi" w:hAnsiTheme="minorHAnsi" w:cstheme="minorHAnsi"/>
                <w:color w:val="auto"/>
                <w:sz w:val="18"/>
                <w:szCs w:val="18"/>
                <w:lang w:val="fr-CH"/>
              </w:rPr>
            </w:pPr>
            <w:r>
              <w:rPr>
                <w:rFonts w:asciiTheme="minorHAnsi" w:eastAsiaTheme="minorHAnsi" w:hAnsiTheme="minorHAnsi" w:cstheme="minorHAnsi"/>
                <w:color w:val="auto"/>
                <w:sz w:val="18"/>
                <w:szCs w:val="18"/>
                <w:lang w:val="fr-CH"/>
              </w:rPr>
              <w:t>Vêtement de protection</w:t>
            </w:r>
          </w:p>
          <w:p w14:paraId="176DFD59"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Tablier en cuir</w:t>
            </w:r>
          </w:p>
        </w:tc>
      </w:tr>
      <w:tr w:rsidR="00BD3879" w:rsidRPr="000A1526" w14:paraId="49C56630" w14:textId="77777777" w:rsidTr="008919BB">
        <w:trPr>
          <w:trHeight w:hRule="exact" w:val="569"/>
        </w:trPr>
        <w:tc>
          <w:tcPr>
            <w:tcW w:w="2155" w:type="dxa"/>
            <w:vAlign w:val="center"/>
          </w:tcPr>
          <w:p w14:paraId="308B594C"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Fontaine de nettoyage</w:t>
            </w:r>
          </w:p>
        </w:tc>
        <w:tc>
          <w:tcPr>
            <w:tcW w:w="1255" w:type="dxa"/>
            <w:gridSpan w:val="2"/>
            <w:vAlign w:val="center"/>
          </w:tcPr>
          <w:p w14:paraId="6CED96F1"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sz w:val="18"/>
                <w:szCs w:val="18"/>
                <w:lang w:val="fr-CH"/>
              </w:rPr>
              <w:t>Lunettes de protection</w:t>
            </w:r>
          </w:p>
        </w:tc>
        <w:tc>
          <w:tcPr>
            <w:tcW w:w="1363" w:type="dxa"/>
            <w:vAlign w:val="center"/>
          </w:tcPr>
          <w:p w14:paraId="71C48FB0"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sz w:val="18"/>
                <w:szCs w:val="18"/>
                <w:lang w:val="fr-CH"/>
              </w:rPr>
              <w:t>Gants résistant aux produits chimiques</w:t>
            </w:r>
          </w:p>
        </w:tc>
        <w:tc>
          <w:tcPr>
            <w:tcW w:w="1111" w:type="dxa"/>
            <w:vAlign w:val="center"/>
          </w:tcPr>
          <w:p w14:paraId="1CC941C2"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6FEC7BD3"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5E575160" w14:textId="77777777" w:rsidR="00BD3879" w:rsidRPr="00D377AF" w:rsidRDefault="00BD3879" w:rsidP="008919BB">
            <w:pPr>
              <w:spacing w:before="0"/>
              <w:jc w:val="center"/>
              <w:rPr>
                <w:rFonts w:cstheme="minorHAnsi"/>
                <w:b w:val="0"/>
                <w:noProof/>
                <w:sz w:val="18"/>
                <w:szCs w:val="18"/>
                <w:lang w:val="fr-CH" w:eastAsia="de-CH"/>
              </w:rPr>
            </w:pPr>
          </w:p>
        </w:tc>
        <w:tc>
          <w:tcPr>
            <w:tcW w:w="1177" w:type="dxa"/>
            <w:vAlign w:val="center"/>
          </w:tcPr>
          <w:p w14:paraId="56D9B64D"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79338D6C" w14:textId="77777777" w:rsidR="00BD3879" w:rsidRPr="00D377AF" w:rsidRDefault="00BD3879" w:rsidP="008919BB">
            <w:pPr>
              <w:spacing w:before="0"/>
              <w:jc w:val="center"/>
              <w:rPr>
                <w:rFonts w:cstheme="minorHAnsi"/>
                <w:b w:val="0"/>
                <w:sz w:val="18"/>
                <w:szCs w:val="18"/>
                <w:lang w:val="fr-CH"/>
              </w:rPr>
            </w:pPr>
          </w:p>
        </w:tc>
      </w:tr>
      <w:tr w:rsidR="00BD3879" w:rsidRPr="00D377AF" w14:paraId="0EEFC2E7" w14:textId="77777777" w:rsidTr="008919BB">
        <w:trPr>
          <w:trHeight w:hRule="exact" w:val="569"/>
        </w:trPr>
        <w:tc>
          <w:tcPr>
            <w:tcW w:w="2155" w:type="dxa"/>
            <w:vAlign w:val="center"/>
          </w:tcPr>
          <w:p w14:paraId="34EE2651"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Echelle portable</w:t>
            </w:r>
          </w:p>
        </w:tc>
        <w:tc>
          <w:tcPr>
            <w:tcW w:w="1255" w:type="dxa"/>
            <w:gridSpan w:val="2"/>
            <w:vAlign w:val="center"/>
          </w:tcPr>
          <w:p w14:paraId="2F40B3F7"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6044C998" w14:textId="77777777" w:rsidR="00BD3879" w:rsidRPr="00D377AF" w:rsidRDefault="00BD3879" w:rsidP="008919BB">
            <w:pPr>
              <w:spacing w:before="0"/>
              <w:jc w:val="center"/>
              <w:rPr>
                <w:rFonts w:cstheme="minorHAnsi"/>
                <w:b w:val="0"/>
                <w:sz w:val="18"/>
                <w:szCs w:val="18"/>
                <w:lang w:val="fr-CH"/>
              </w:rPr>
            </w:pPr>
          </w:p>
        </w:tc>
        <w:tc>
          <w:tcPr>
            <w:tcW w:w="1111" w:type="dxa"/>
            <w:vAlign w:val="center"/>
          </w:tcPr>
          <w:p w14:paraId="49F6B545"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1894E4DF"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231CF975"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noProof/>
                <w:sz w:val="18"/>
                <w:szCs w:val="18"/>
                <w:lang w:val="fr-CH" w:eastAsia="de-CH"/>
              </w:rPr>
              <w:t>Chaussures robustes</w:t>
            </w:r>
          </w:p>
        </w:tc>
        <w:tc>
          <w:tcPr>
            <w:tcW w:w="1177" w:type="dxa"/>
            <w:vAlign w:val="center"/>
          </w:tcPr>
          <w:p w14:paraId="299ACB0E"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326CB1DA" w14:textId="77777777" w:rsidR="00BD3879" w:rsidRPr="00D377AF" w:rsidRDefault="00BD3879" w:rsidP="008919BB">
            <w:pPr>
              <w:spacing w:before="0"/>
              <w:jc w:val="center"/>
              <w:rPr>
                <w:rFonts w:cstheme="minorHAnsi"/>
                <w:b w:val="0"/>
                <w:sz w:val="18"/>
                <w:szCs w:val="18"/>
                <w:lang w:val="fr-CH"/>
              </w:rPr>
            </w:pPr>
          </w:p>
        </w:tc>
      </w:tr>
      <w:tr w:rsidR="00BD3879" w:rsidRPr="00D377AF" w14:paraId="380E4038" w14:textId="77777777" w:rsidTr="008919BB">
        <w:trPr>
          <w:trHeight w:hRule="exact" w:val="569"/>
        </w:trPr>
        <w:tc>
          <w:tcPr>
            <w:tcW w:w="2155" w:type="dxa"/>
            <w:vAlign w:val="center"/>
          </w:tcPr>
          <w:p w14:paraId="1F14CF11"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Echafaudage roulant</w:t>
            </w:r>
          </w:p>
        </w:tc>
        <w:tc>
          <w:tcPr>
            <w:tcW w:w="1255" w:type="dxa"/>
            <w:gridSpan w:val="2"/>
            <w:vAlign w:val="center"/>
          </w:tcPr>
          <w:p w14:paraId="7C588D06"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6C2714D1" w14:textId="77777777" w:rsidR="00BD3879" w:rsidRPr="00D377AF" w:rsidRDefault="00BD3879" w:rsidP="008919BB">
            <w:pPr>
              <w:spacing w:before="0"/>
              <w:jc w:val="center"/>
              <w:rPr>
                <w:rFonts w:cstheme="minorHAnsi"/>
                <w:b w:val="0"/>
                <w:sz w:val="18"/>
                <w:szCs w:val="18"/>
                <w:lang w:val="fr-CH"/>
              </w:rPr>
            </w:pPr>
          </w:p>
        </w:tc>
        <w:tc>
          <w:tcPr>
            <w:tcW w:w="1111" w:type="dxa"/>
            <w:vAlign w:val="center"/>
          </w:tcPr>
          <w:p w14:paraId="325676A9"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3A12F80D"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04C2EF94"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noProof/>
                <w:sz w:val="18"/>
                <w:szCs w:val="18"/>
                <w:lang w:val="fr-CH" w:eastAsia="de-CH"/>
              </w:rPr>
              <w:t>Chaussures robustes</w:t>
            </w:r>
          </w:p>
        </w:tc>
        <w:tc>
          <w:tcPr>
            <w:tcW w:w="1177" w:type="dxa"/>
            <w:vAlign w:val="center"/>
          </w:tcPr>
          <w:p w14:paraId="456DC6F9"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1F771FDE" w14:textId="77777777" w:rsidR="00BD3879" w:rsidRPr="00D377AF" w:rsidRDefault="00BD3879" w:rsidP="008919BB">
            <w:pPr>
              <w:spacing w:before="0"/>
              <w:jc w:val="center"/>
              <w:rPr>
                <w:rFonts w:cstheme="minorHAnsi"/>
                <w:b w:val="0"/>
                <w:sz w:val="18"/>
                <w:szCs w:val="18"/>
                <w:lang w:val="fr-CH"/>
              </w:rPr>
            </w:pPr>
          </w:p>
        </w:tc>
      </w:tr>
      <w:tr w:rsidR="00BD3879" w:rsidRPr="00D377AF" w14:paraId="08EE83B5" w14:textId="77777777" w:rsidTr="008919BB">
        <w:trPr>
          <w:trHeight w:hRule="exact" w:val="569"/>
        </w:trPr>
        <w:tc>
          <w:tcPr>
            <w:tcW w:w="2155" w:type="dxa"/>
            <w:vAlign w:val="center"/>
          </w:tcPr>
          <w:p w14:paraId="15C28381"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Plateforme élévatrice mobile de personne</w:t>
            </w:r>
          </w:p>
        </w:tc>
        <w:tc>
          <w:tcPr>
            <w:tcW w:w="1255" w:type="dxa"/>
            <w:gridSpan w:val="2"/>
            <w:vAlign w:val="center"/>
          </w:tcPr>
          <w:p w14:paraId="623BB990"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284AB104" w14:textId="77777777" w:rsidR="00BD3879" w:rsidRPr="00D377AF" w:rsidRDefault="00BD3879" w:rsidP="008919BB">
            <w:pPr>
              <w:spacing w:before="0"/>
              <w:jc w:val="center"/>
              <w:rPr>
                <w:rFonts w:cstheme="minorHAnsi"/>
                <w:b w:val="0"/>
                <w:sz w:val="18"/>
                <w:szCs w:val="18"/>
                <w:lang w:val="fr-CH"/>
              </w:rPr>
            </w:pPr>
          </w:p>
        </w:tc>
        <w:tc>
          <w:tcPr>
            <w:tcW w:w="1111" w:type="dxa"/>
            <w:vAlign w:val="center"/>
          </w:tcPr>
          <w:p w14:paraId="5475A8EA"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Casque</w:t>
            </w:r>
            <w:r w:rsidRPr="00D377AF">
              <w:rPr>
                <w:rFonts w:cstheme="minorHAnsi"/>
                <w:b w:val="0"/>
                <w:sz w:val="18"/>
                <w:szCs w:val="18"/>
                <w:lang w:val="fr-CH"/>
              </w:rPr>
              <w:t>)</w:t>
            </w:r>
          </w:p>
        </w:tc>
        <w:tc>
          <w:tcPr>
            <w:tcW w:w="1241" w:type="dxa"/>
            <w:vAlign w:val="center"/>
          </w:tcPr>
          <w:p w14:paraId="40DDF745"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1E63D8E0"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noProof/>
                <w:sz w:val="18"/>
                <w:szCs w:val="18"/>
                <w:lang w:val="fr-CH" w:eastAsia="de-CH"/>
              </w:rPr>
              <w:t>Chaussures robustes</w:t>
            </w:r>
          </w:p>
        </w:tc>
        <w:tc>
          <w:tcPr>
            <w:tcW w:w="1177" w:type="dxa"/>
            <w:vAlign w:val="center"/>
          </w:tcPr>
          <w:p w14:paraId="7783D5CC"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17ADFDCE"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 xml:space="preserve">EPI </w:t>
            </w:r>
            <w:proofErr w:type="spellStart"/>
            <w:r>
              <w:rPr>
                <w:rFonts w:cstheme="minorHAnsi"/>
                <w:b w:val="0"/>
                <w:sz w:val="18"/>
                <w:szCs w:val="18"/>
                <w:lang w:val="fr-CH"/>
              </w:rPr>
              <w:t>anti-chute</w:t>
            </w:r>
            <w:proofErr w:type="spellEnd"/>
            <w:r w:rsidRPr="00D377AF">
              <w:rPr>
                <w:rFonts w:cstheme="minorHAnsi"/>
                <w:b w:val="0"/>
                <w:sz w:val="18"/>
                <w:szCs w:val="18"/>
                <w:lang w:val="fr-CH"/>
              </w:rPr>
              <w:t>)</w:t>
            </w:r>
          </w:p>
        </w:tc>
      </w:tr>
      <w:tr w:rsidR="00BD3879" w:rsidRPr="00D377AF" w14:paraId="6C61800F" w14:textId="77777777" w:rsidTr="008919BB">
        <w:trPr>
          <w:trHeight w:hRule="exact" w:val="569"/>
        </w:trPr>
        <w:tc>
          <w:tcPr>
            <w:tcW w:w="2155" w:type="dxa"/>
            <w:vAlign w:val="center"/>
          </w:tcPr>
          <w:p w14:paraId="413F6F40"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Chariot électrique à timon</w:t>
            </w:r>
          </w:p>
        </w:tc>
        <w:tc>
          <w:tcPr>
            <w:tcW w:w="1255" w:type="dxa"/>
            <w:gridSpan w:val="2"/>
            <w:vAlign w:val="center"/>
          </w:tcPr>
          <w:p w14:paraId="399BC271"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277F3AE0" w14:textId="77777777" w:rsidR="00BD3879" w:rsidRPr="00D377AF" w:rsidRDefault="00BD3879" w:rsidP="008919BB">
            <w:pPr>
              <w:spacing w:before="0"/>
              <w:jc w:val="center"/>
              <w:rPr>
                <w:rFonts w:cstheme="minorHAnsi"/>
                <w:b w:val="0"/>
                <w:noProof/>
                <w:sz w:val="18"/>
                <w:szCs w:val="18"/>
                <w:lang w:val="fr-CH" w:eastAsia="de-CH"/>
              </w:rPr>
            </w:pPr>
          </w:p>
        </w:tc>
        <w:tc>
          <w:tcPr>
            <w:tcW w:w="1111" w:type="dxa"/>
            <w:vAlign w:val="center"/>
          </w:tcPr>
          <w:p w14:paraId="57026456"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11D02397"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78F2245B"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7C69A25A"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7B865B17" w14:textId="77777777" w:rsidR="00BD3879" w:rsidRPr="00D377AF" w:rsidRDefault="00BD3879" w:rsidP="008919BB">
            <w:pPr>
              <w:spacing w:before="0"/>
              <w:jc w:val="center"/>
              <w:rPr>
                <w:rFonts w:cstheme="minorHAnsi"/>
                <w:b w:val="0"/>
                <w:sz w:val="18"/>
                <w:szCs w:val="18"/>
                <w:lang w:val="fr-CH"/>
              </w:rPr>
            </w:pPr>
          </w:p>
        </w:tc>
      </w:tr>
      <w:tr w:rsidR="00BD3879" w:rsidRPr="00D377AF" w14:paraId="2364B8D1" w14:textId="77777777" w:rsidTr="008919BB">
        <w:trPr>
          <w:trHeight w:hRule="exact" w:val="569"/>
        </w:trPr>
        <w:tc>
          <w:tcPr>
            <w:tcW w:w="2155" w:type="dxa"/>
            <w:vAlign w:val="center"/>
          </w:tcPr>
          <w:p w14:paraId="737A9F48"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Transpalette</w:t>
            </w:r>
          </w:p>
        </w:tc>
        <w:tc>
          <w:tcPr>
            <w:tcW w:w="1255" w:type="dxa"/>
            <w:gridSpan w:val="2"/>
            <w:vAlign w:val="center"/>
          </w:tcPr>
          <w:p w14:paraId="423D7349"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4A7C812C" w14:textId="77777777" w:rsidR="00BD3879" w:rsidRPr="00D377AF" w:rsidRDefault="00BD3879" w:rsidP="008919BB">
            <w:pPr>
              <w:spacing w:before="0"/>
              <w:jc w:val="center"/>
              <w:rPr>
                <w:rFonts w:cstheme="minorHAnsi"/>
                <w:b w:val="0"/>
                <w:noProof/>
                <w:sz w:val="18"/>
                <w:szCs w:val="18"/>
                <w:lang w:val="fr-CH" w:eastAsia="de-CH"/>
              </w:rPr>
            </w:pPr>
          </w:p>
        </w:tc>
        <w:tc>
          <w:tcPr>
            <w:tcW w:w="1111" w:type="dxa"/>
            <w:vAlign w:val="center"/>
          </w:tcPr>
          <w:p w14:paraId="25746408"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7D2E41B9"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729C4699"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704D471A"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5FADA375" w14:textId="77777777" w:rsidR="00BD3879" w:rsidRPr="00D377AF" w:rsidRDefault="00BD3879" w:rsidP="008919BB">
            <w:pPr>
              <w:spacing w:before="0"/>
              <w:jc w:val="center"/>
              <w:rPr>
                <w:rFonts w:cstheme="minorHAnsi"/>
                <w:b w:val="0"/>
                <w:sz w:val="18"/>
                <w:szCs w:val="18"/>
                <w:lang w:val="fr-CH"/>
              </w:rPr>
            </w:pPr>
          </w:p>
        </w:tc>
      </w:tr>
      <w:tr w:rsidR="00BD3879" w:rsidRPr="00D377AF" w14:paraId="3D458CB9" w14:textId="77777777" w:rsidTr="008919BB">
        <w:trPr>
          <w:trHeight w:hRule="exact" w:val="569"/>
        </w:trPr>
        <w:tc>
          <w:tcPr>
            <w:tcW w:w="2155" w:type="dxa"/>
            <w:vAlign w:val="center"/>
          </w:tcPr>
          <w:p w14:paraId="6A12E052"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Chariot élévateur à contrepoids</w:t>
            </w:r>
          </w:p>
        </w:tc>
        <w:tc>
          <w:tcPr>
            <w:tcW w:w="1255" w:type="dxa"/>
            <w:gridSpan w:val="2"/>
            <w:vAlign w:val="center"/>
          </w:tcPr>
          <w:p w14:paraId="7134A50B"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0BAC8F7C" w14:textId="77777777" w:rsidR="00BD3879" w:rsidRPr="00D377AF" w:rsidRDefault="00BD3879" w:rsidP="008919BB">
            <w:pPr>
              <w:spacing w:before="0"/>
              <w:jc w:val="center"/>
              <w:rPr>
                <w:rFonts w:cstheme="minorHAnsi"/>
                <w:b w:val="0"/>
                <w:noProof/>
                <w:sz w:val="18"/>
                <w:szCs w:val="18"/>
                <w:lang w:val="fr-CH" w:eastAsia="de-CH"/>
              </w:rPr>
            </w:pPr>
          </w:p>
        </w:tc>
        <w:tc>
          <w:tcPr>
            <w:tcW w:w="1111" w:type="dxa"/>
            <w:vAlign w:val="center"/>
          </w:tcPr>
          <w:p w14:paraId="76093E84"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5BB0502D"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1600C2DD"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36405D12"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5E3F4BA3"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Veste haute visibilité</w:t>
            </w:r>
            <w:r w:rsidRPr="00D377AF">
              <w:rPr>
                <w:rFonts w:cstheme="minorHAnsi"/>
                <w:b w:val="0"/>
                <w:sz w:val="18"/>
                <w:szCs w:val="18"/>
                <w:lang w:val="fr-CH"/>
              </w:rPr>
              <w:t>)</w:t>
            </w:r>
          </w:p>
        </w:tc>
      </w:tr>
      <w:tr w:rsidR="00BD3879" w:rsidRPr="00D377AF" w14:paraId="1FBA039B" w14:textId="77777777" w:rsidTr="008919BB">
        <w:trPr>
          <w:trHeight w:hRule="exact" w:val="569"/>
        </w:trPr>
        <w:tc>
          <w:tcPr>
            <w:tcW w:w="2155" w:type="dxa"/>
            <w:vAlign w:val="center"/>
          </w:tcPr>
          <w:p w14:paraId="30346D40"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Pont roulant</w:t>
            </w:r>
          </w:p>
        </w:tc>
        <w:tc>
          <w:tcPr>
            <w:tcW w:w="1255" w:type="dxa"/>
            <w:gridSpan w:val="2"/>
            <w:vAlign w:val="center"/>
          </w:tcPr>
          <w:p w14:paraId="664FF422" w14:textId="77777777" w:rsidR="00BD3879" w:rsidRPr="00D377AF" w:rsidRDefault="00BD3879" w:rsidP="008919BB">
            <w:pPr>
              <w:spacing w:before="0"/>
              <w:jc w:val="center"/>
              <w:rPr>
                <w:rFonts w:cstheme="minorHAnsi"/>
                <w:b w:val="0"/>
                <w:sz w:val="18"/>
                <w:szCs w:val="18"/>
                <w:lang w:val="fr-CH"/>
              </w:rPr>
            </w:pPr>
          </w:p>
        </w:tc>
        <w:tc>
          <w:tcPr>
            <w:tcW w:w="1363" w:type="dxa"/>
            <w:vAlign w:val="center"/>
          </w:tcPr>
          <w:p w14:paraId="2455ABEC" w14:textId="77777777" w:rsidR="00BD3879" w:rsidRPr="00D377AF" w:rsidRDefault="00BD3879" w:rsidP="008919BB">
            <w:pPr>
              <w:spacing w:before="0"/>
              <w:jc w:val="center"/>
              <w:rPr>
                <w:rFonts w:cstheme="minorHAnsi"/>
                <w:b w:val="0"/>
                <w:noProof/>
                <w:sz w:val="18"/>
                <w:szCs w:val="18"/>
                <w:lang w:val="fr-CH" w:eastAsia="de-CH"/>
              </w:rPr>
            </w:pPr>
            <w:r w:rsidRPr="00D377AF">
              <w:rPr>
                <w:rFonts w:cstheme="minorHAnsi"/>
                <w:b w:val="0"/>
                <w:noProof/>
                <w:sz w:val="18"/>
                <w:szCs w:val="18"/>
                <w:lang w:val="fr-CH" w:eastAsia="de-CH"/>
              </w:rPr>
              <w:t>(</w:t>
            </w:r>
            <w:r>
              <w:rPr>
                <w:rFonts w:cstheme="minorHAnsi"/>
                <w:b w:val="0"/>
                <w:noProof/>
                <w:sz w:val="18"/>
                <w:szCs w:val="18"/>
                <w:lang w:val="fr-CH" w:eastAsia="de-CH"/>
              </w:rPr>
              <w:t>Gants</w:t>
            </w:r>
            <w:r w:rsidRPr="00D377AF">
              <w:rPr>
                <w:rFonts w:cstheme="minorHAnsi"/>
                <w:b w:val="0"/>
                <w:noProof/>
                <w:sz w:val="18"/>
                <w:szCs w:val="18"/>
                <w:lang w:val="fr-CH" w:eastAsia="de-CH"/>
              </w:rPr>
              <w:t>)</w:t>
            </w:r>
          </w:p>
        </w:tc>
        <w:tc>
          <w:tcPr>
            <w:tcW w:w="1111" w:type="dxa"/>
            <w:vAlign w:val="center"/>
          </w:tcPr>
          <w:p w14:paraId="05B141F9"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Casque</w:t>
            </w:r>
            <w:r w:rsidRPr="00D377AF">
              <w:rPr>
                <w:rFonts w:cstheme="minorHAnsi"/>
                <w:b w:val="0"/>
                <w:sz w:val="18"/>
                <w:szCs w:val="18"/>
                <w:lang w:val="fr-CH"/>
              </w:rPr>
              <w:t>)</w:t>
            </w:r>
          </w:p>
        </w:tc>
        <w:tc>
          <w:tcPr>
            <w:tcW w:w="1241" w:type="dxa"/>
            <w:vAlign w:val="center"/>
          </w:tcPr>
          <w:p w14:paraId="7C3C9AA3"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3C054D5C"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32759CDD"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650F86FA"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Veste haute visibilité</w:t>
            </w:r>
            <w:r w:rsidRPr="00D377AF">
              <w:rPr>
                <w:rFonts w:cstheme="minorHAnsi"/>
                <w:b w:val="0"/>
                <w:sz w:val="18"/>
                <w:szCs w:val="18"/>
                <w:lang w:val="fr-CH"/>
              </w:rPr>
              <w:t>)</w:t>
            </w:r>
          </w:p>
        </w:tc>
      </w:tr>
      <w:tr w:rsidR="00BD3879" w:rsidRPr="00D377AF" w14:paraId="717293F0" w14:textId="77777777" w:rsidTr="008919BB">
        <w:trPr>
          <w:trHeight w:hRule="exact" w:val="982"/>
        </w:trPr>
        <w:tc>
          <w:tcPr>
            <w:tcW w:w="2155" w:type="dxa"/>
            <w:vAlign w:val="center"/>
          </w:tcPr>
          <w:p w14:paraId="3E292288"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Traitement de surface / Vernir</w:t>
            </w:r>
          </w:p>
        </w:tc>
        <w:tc>
          <w:tcPr>
            <w:tcW w:w="1255" w:type="dxa"/>
            <w:gridSpan w:val="2"/>
            <w:vAlign w:val="center"/>
          </w:tcPr>
          <w:p w14:paraId="4B1E9159"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w:t>
            </w:r>
            <w:r>
              <w:rPr>
                <w:rFonts w:cstheme="minorHAnsi"/>
                <w:b w:val="0"/>
                <w:sz w:val="18"/>
                <w:szCs w:val="18"/>
                <w:lang w:val="fr-CH"/>
              </w:rPr>
              <w:t>Lunettes de protection</w:t>
            </w:r>
            <w:r w:rsidRPr="00D377AF">
              <w:rPr>
                <w:rFonts w:cstheme="minorHAnsi"/>
                <w:b w:val="0"/>
                <w:sz w:val="18"/>
                <w:szCs w:val="18"/>
                <w:lang w:val="fr-CH"/>
              </w:rPr>
              <w:t>)</w:t>
            </w:r>
          </w:p>
        </w:tc>
        <w:tc>
          <w:tcPr>
            <w:tcW w:w="1363" w:type="dxa"/>
            <w:vAlign w:val="center"/>
          </w:tcPr>
          <w:p w14:paraId="6EBAEA48" w14:textId="77777777" w:rsidR="00BD3879" w:rsidRPr="00D377AF" w:rsidRDefault="00BD3879" w:rsidP="008919BB">
            <w:pPr>
              <w:spacing w:before="0"/>
              <w:jc w:val="center"/>
              <w:rPr>
                <w:rFonts w:cstheme="minorHAnsi"/>
                <w:b w:val="0"/>
                <w:noProof/>
                <w:sz w:val="18"/>
                <w:szCs w:val="18"/>
                <w:lang w:val="fr-CH" w:eastAsia="de-CH"/>
              </w:rPr>
            </w:pPr>
          </w:p>
        </w:tc>
        <w:tc>
          <w:tcPr>
            <w:tcW w:w="1111" w:type="dxa"/>
            <w:vAlign w:val="center"/>
          </w:tcPr>
          <w:p w14:paraId="13BABC07"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7DCC135C" w14:textId="77777777" w:rsidR="00BD3879" w:rsidRPr="00D377AF" w:rsidRDefault="00BD3879" w:rsidP="008919BB">
            <w:pPr>
              <w:spacing w:before="0"/>
              <w:jc w:val="center"/>
              <w:rPr>
                <w:rFonts w:cstheme="minorHAnsi"/>
                <w:b w:val="0"/>
                <w:sz w:val="18"/>
                <w:szCs w:val="18"/>
                <w:lang w:val="fr-CH"/>
              </w:rPr>
            </w:pPr>
          </w:p>
        </w:tc>
        <w:tc>
          <w:tcPr>
            <w:tcW w:w="1327" w:type="dxa"/>
            <w:vAlign w:val="center"/>
          </w:tcPr>
          <w:p w14:paraId="190FA0D1" w14:textId="77777777" w:rsidR="00BD3879" w:rsidRPr="00E357A1" w:rsidRDefault="00BD3879" w:rsidP="008919BB">
            <w:pPr>
              <w:spacing w:before="0"/>
              <w:jc w:val="center"/>
              <w:rPr>
                <w:rFonts w:cstheme="minorHAnsi"/>
                <w:b w:val="0"/>
                <w:sz w:val="18"/>
                <w:szCs w:val="18"/>
                <w:lang w:val="fr-CH"/>
              </w:rPr>
            </w:pPr>
            <w:r w:rsidRPr="00E357A1">
              <w:rPr>
                <w:rFonts w:cstheme="minorHAnsi"/>
                <w:b w:val="0"/>
                <w:sz w:val="18"/>
                <w:szCs w:val="18"/>
                <w:lang w:val="fr-CH"/>
              </w:rPr>
              <w:t>Chaussures de sécurité avec s</w:t>
            </w:r>
            <w:r>
              <w:rPr>
                <w:rFonts w:cstheme="minorHAnsi"/>
                <w:b w:val="0"/>
                <w:sz w:val="18"/>
                <w:szCs w:val="18"/>
                <w:lang w:val="fr-CH"/>
              </w:rPr>
              <w:t>emelles conductrices</w:t>
            </w:r>
          </w:p>
        </w:tc>
        <w:tc>
          <w:tcPr>
            <w:tcW w:w="1177" w:type="dxa"/>
            <w:vAlign w:val="center"/>
          </w:tcPr>
          <w:p w14:paraId="07993717" w14:textId="77777777" w:rsidR="00BD3879" w:rsidRPr="00D377AF" w:rsidRDefault="00BD3879" w:rsidP="008919BB">
            <w:pPr>
              <w:spacing w:before="0"/>
              <w:jc w:val="center"/>
              <w:rPr>
                <w:rFonts w:cstheme="minorHAnsi"/>
                <w:b w:val="0"/>
                <w:sz w:val="18"/>
                <w:szCs w:val="18"/>
                <w:lang w:val="fr-CH"/>
              </w:rPr>
            </w:pPr>
            <w:r w:rsidRPr="00E132A4">
              <w:rPr>
                <w:rFonts w:eastAsia="CIDFont+F1" w:cstheme="minorHAnsi"/>
                <w:b w:val="0"/>
                <w:sz w:val="18"/>
                <w:szCs w:val="18"/>
                <w:lang w:val="fr-CH"/>
              </w:rPr>
              <w:t xml:space="preserve">Appareil à </w:t>
            </w:r>
            <w:r>
              <w:rPr>
                <w:rFonts w:eastAsia="CIDFont+F1" w:cstheme="minorHAnsi"/>
                <w:b w:val="0"/>
                <w:sz w:val="18"/>
                <w:szCs w:val="18"/>
                <w:lang w:val="fr-CH"/>
              </w:rPr>
              <w:t>ventilation assistée</w:t>
            </w:r>
          </w:p>
        </w:tc>
        <w:tc>
          <w:tcPr>
            <w:tcW w:w="1283" w:type="dxa"/>
            <w:vAlign w:val="center"/>
          </w:tcPr>
          <w:p w14:paraId="1BE31392" w14:textId="77777777" w:rsidR="00BD3879" w:rsidRPr="00D377AF" w:rsidRDefault="00BD3879" w:rsidP="008919BB">
            <w:pPr>
              <w:spacing w:before="0"/>
              <w:jc w:val="center"/>
              <w:rPr>
                <w:rFonts w:cstheme="minorHAnsi"/>
                <w:b w:val="0"/>
                <w:sz w:val="18"/>
                <w:szCs w:val="18"/>
                <w:lang w:val="fr-CH"/>
              </w:rPr>
            </w:pPr>
            <w:r w:rsidRPr="00C76A28">
              <w:rPr>
                <w:rFonts w:cstheme="minorHAnsi"/>
                <w:b w:val="0"/>
                <w:sz w:val="18"/>
                <w:szCs w:val="18"/>
                <w:lang w:val="fr-CH"/>
              </w:rPr>
              <w:t>Vêtement de protection</w:t>
            </w:r>
          </w:p>
        </w:tc>
      </w:tr>
      <w:tr w:rsidR="00BD3879" w:rsidRPr="00D377AF" w14:paraId="0BED6731" w14:textId="77777777" w:rsidTr="008919BB">
        <w:trPr>
          <w:trHeight w:hRule="exact" w:val="569"/>
        </w:trPr>
        <w:tc>
          <w:tcPr>
            <w:tcW w:w="2155" w:type="dxa"/>
            <w:vAlign w:val="center"/>
          </w:tcPr>
          <w:p w14:paraId="53A25E77"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Nettoyeur à haute pression</w:t>
            </w:r>
          </w:p>
        </w:tc>
        <w:tc>
          <w:tcPr>
            <w:tcW w:w="1255" w:type="dxa"/>
            <w:gridSpan w:val="2"/>
            <w:vAlign w:val="center"/>
          </w:tcPr>
          <w:p w14:paraId="170ED3E0"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Protection du visage</w:t>
            </w:r>
          </w:p>
        </w:tc>
        <w:tc>
          <w:tcPr>
            <w:tcW w:w="1363" w:type="dxa"/>
            <w:vAlign w:val="center"/>
          </w:tcPr>
          <w:p w14:paraId="2EE2E748" w14:textId="77777777" w:rsidR="00BD3879" w:rsidRPr="00D377AF" w:rsidRDefault="00BD3879" w:rsidP="008919BB">
            <w:pPr>
              <w:spacing w:before="0"/>
              <w:jc w:val="center"/>
              <w:rPr>
                <w:rFonts w:cstheme="minorHAnsi"/>
                <w:b w:val="0"/>
                <w:noProof/>
                <w:sz w:val="18"/>
                <w:szCs w:val="18"/>
                <w:lang w:val="fr-CH" w:eastAsia="de-CH"/>
              </w:rPr>
            </w:pPr>
            <w:r>
              <w:rPr>
                <w:rFonts w:cstheme="minorHAnsi"/>
                <w:b w:val="0"/>
                <w:noProof/>
                <w:sz w:val="18"/>
                <w:szCs w:val="18"/>
                <w:lang w:val="fr-CH" w:eastAsia="de-CH"/>
              </w:rPr>
              <w:t>Gants de protection</w:t>
            </w:r>
          </w:p>
        </w:tc>
        <w:tc>
          <w:tcPr>
            <w:tcW w:w="1111" w:type="dxa"/>
            <w:vAlign w:val="center"/>
          </w:tcPr>
          <w:p w14:paraId="51CF83C1" w14:textId="77777777" w:rsidR="00BD3879" w:rsidRPr="00D377AF" w:rsidRDefault="00BD3879" w:rsidP="008919BB">
            <w:pPr>
              <w:spacing w:before="0"/>
              <w:jc w:val="center"/>
              <w:rPr>
                <w:rFonts w:cstheme="minorHAnsi"/>
                <w:b w:val="0"/>
                <w:sz w:val="18"/>
                <w:szCs w:val="18"/>
                <w:lang w:val="fr-CH"/>
              </w:rPr>
            </w:pPr>
          </w:p>
        </w:tc>
        <w:tc>
          <w:tcPr>
            <w:tcW w:w="1241" w:type="dxa"/>
            <w:vAlign w:val="center"/>
          </w:tcPr>
          <w:p w14:paraId="20FE71B6"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Tampons auriculaires</w:t>
            </w:r>
          </w:p>
        </w:tc>
        <w:tc>
          <w:tcPr>
            <w:tcW w:w="1327" w:type="dxa"/>
            <w:vAlign w:val="center"/>
          </w:tcPr>
          <w:p w14:paraId="5C5D0A7D" w14:textId="77777777" w:rsidR="00BD3879" w:rsidRPr="00D377AF" w:rsidRDefault="00BD3879" w:rsidP="008919BB">
            <w:pPr>
              <w:spacing w:before="0"/>
              <w:jc w:val="center"/>
              <w:rPr>
                <w:rFonts w:cstheme="minorHAnsi"/>
                <w:b w:val="0"/>
                <w:sz w:val="18"/>
                <w:szCs w:val="18"/>
                <w:lang w:val="fr-CH"/>
              </w:rPr>
            </w:pPr>
            <w:r w:rsidRPr="00D377AF">
              <w:rPr>
                <w:rFonts w:cstheme="minorHAnsi"/>
                <w:b w:val="0"/>
                <w:sz w:val="18"/>
                <w:szCs w:val="18"/>
                <w:lang w:val="fr-CH"/>
              </w:rPr>
              <w:t>S1P</w:t>
            </w:r>
          </w:p>
        </w:tc>
        <w:tc>
          <w:tcPr>
            <w:tcW w:w="1177" w:type="dxa"/>
            <w:vAlign w:val="center"/>
          </w:tcPr>
          <w:p w14:paraId="7868402A" w14:textId="77777777" w:rsidR="00BD3879" w:rsidRPr="00D377AF" w:rsidRDefault="00BD3879" w:rsidP="008919BB">
            <w:pPr>
              <w:spacing w:before="0"/>
              <w:jc w:val="center"/>
              <w:rPr>
                <w:rFonts w:cstheme="minorHAnsi"/>
                <w:b w:val="0"/>
                <w:sz w:val="18"/>
                <w:szCs w:val="18"/>
                <w:lang w:val="fr-CH"/>
              </w:rPr>
            </w:pPr>
          </w:p>
        </w:tc>
        <w:tc>
          <w:tcPr>
            <w:tcW w:w="1283" w:type="dxa"/>
            <w:vAlign w:val="center"/>
          </w:tcPr>
          <w:p w14:paraId="52727488" w14:textId="77777777" w:rsidR="00BD3879" w:rsidRPr="00D377AF" w:rsidRDefault="00BD3879" w:rsidP="008919BB">
            <w:pPr>
              <w:spacing w:before="0"/>
              <w:jc w:val="center"/>
              <w:rPr>
                <w:rFonts w:cstheme="minorHAnsi"/>
                <w:b w:val="0"/>
                <w:sz w:val="18"/>
                <w:szCs w:val="18"/>
                <w:lang w:val="fr-CH"/>
              </w:rPr>
            </w:pPr>
            <w:r>
              <w:rPr>
                <w:rFonts w:cstheme="minorHAnsi"/>
                <w:b w:val="0"/>
                <w:sz w:val="18"/>
                <w:szCs w:val="18"/>
                <w:lang w:val="fr-CH"/>
              </w:rPr>
              <w:t>Combinaison</w:t>
            </w:r>
          </w:p>
        </w:tc>
      </w:tr>
      <w:tr w:rsidR="00BD3879" w:rsidRPr="00D377AF" w14:paraId="56BF8553" w14:textId="77777777" w:rsidTr="008919BB">
        <w:trPr>
          <w:trHeight w:hRule="exact" w:val="567"/>
        </w:trPr>
        <w:tc>
          <w:tcPr>
            <w:tcW w:w="3061" w:type="dxa"/>
            <w:gridSpan w:val="2"/>
          </w:tcPr>
          <w:p w14:paraId="2D9C77DA" w14:textId="77777777" w:rsidR="00BD3879" w:rsidRPr="00D377AF" w:rsidRDefault="00BD3879" w:rsidP="008919BB">
            <w:pPr>
              <w:rPr>
                <w:lang w:val="fr-CH"/>
              </w:rPr>
            </w:pPr>
            <w:r>
              <w:rPr>
                <w:lang w:val="fr-CH"/>
              </w:rPr>
              <w:t>Date de création</w:t>
            </w:r>
          </w:p>
        </w:tc>
        <w:tc>
          <w:tcPr>
            <w:tcW w:w="7851" w:type="dxa"/>
            <w:gridSpan w:val="7"/>
          </w:tcPr>
          <w:p w14:paraId="66AEB0BF" w14:textId="7BC69001" w:rsidR="00BD3879" w:rsidRPr="00D377AF" w:rsidRDefault="00BD3879" w:rsidP="008919BB">
            <w:pPr>
              <w:spacing w:before="180"/>
              <w:rPr>
                <w:b w:val="0"/>
                <w:lang w:val="fr-CH"/>
              </w:rPr>
            </w:pPr>
            <w:r w:rsidRPr="00D377AF">
              <w:rPr>
                <w:b w:val="0"/>
                <w:sz w:val="20"/>
                <w:lang w:val="fr-CH"/>
              </w:rPr>
              <w:t>Version 1.</w:t>
            </w:r>
            <w:r>
              <w:rPr>
                <w:b w:val="0"/>
                <w:sz w:val="20"/>
                <w:lang w:val="fr-CH"/>
              </w:rPr>
              <w:t>0</w:t>
            </w:r>
            <w:r w:rsidRPr="00D377AF">
              <w:rPr>
                <w:b w:val="0"/>
                <w:sz w:val="20"/>
                <w:lang w:val="fr-CH"/>
              </w:rPr>
              <w:t xml:space="preserve"> / </w:t>
            </w:r>
            <w:r>
              <w:rPr>
                <w:b w:val="0"/>
                <w:sz w:val="20"/>
                <w:lang w:val="fr-CH"/>
              </w:rPr>
              <w:t>15</w:t>
            </w:r>
            <w:r w:rsidRPr="00D377AF">
              <w:rPr>
                <w:b w:val="0"/>
                <w:sz w:val="20"/>
                <w:lang w:val="fr-CH"/>
              </w:rPr>
              <w:t>.</w:t>
            </w:r>
            <w:r>
              <w:rPr>
                <w:b w:val="0"/>
                <w:sz w:val="20"/>
                <w:lang w:val="fr-CH"/>
              </w:rPr>
              <w:t xml:space="preserve"> Juillet</w:t>
            </w:r>
            <w:r w:rsidRPr="00D377AF">
              <w:rPr>
                <w:b w:val="0"/>
                <w:sz w:val="20"/>
                <w:lang w:val="fr-CH"/>
              </w:rPr>
              <w:t>.202</w:t>
            </w:r>
            <w:r>
              <w:rPr>
                <w:b w:val="0"/>
                <w:sz w:val="20"/>
                <w:lang w:val="fr-CH"/>
              </w:rPr>
              <w:t>4</w:t>
            </w:r>
          </w:p>
        </w:tc>
      </w:tr>
    </w:tbl>
    <w:p w14:paraId="0C6A9740" w14:textId="77777777" w:rsidR="00BD3879" w:rsidRPr="00D377AF" w:rsidRDefault="00BD3879" w:rsidP="00BD3879">
      <w:pPr>
        <w:rPr>
          <w:b w:val="0"/>
          <w:bCs/>
          <w:sz w:val="18"/>
          <w:szCs w:val="18"/>
          <w:lang w:val="fr-CH"/>
        </w:rPr>
      </w:pPr>
      <w:proofErr w:type="gramStart"/>
      <w:r>
        <w:rPr>
          <w:b w:val="0"/>
          <w:bCs/>
          <w:sz w:val="18"/>
          <w:szCs w:val="18"/>
          <w:lang w:val="fr-CH"/>
        </w:rPr>
        <w:t>Remarques</w:t>
      </w:r>
      <w:r w:rsidRPr="00D377AF">
        <w:rPr>
          <w:b w:val="0"/>
          <w:bCs/>
          <w:sz w:val="18"/>
          <w:szCs w:val="18"/>
          <w:lang w:val="fr-CH"/>
        </w:rPr>
        <w:t>:</w:t>
      </w:r>
      <w:proofErr w:type="gramEnd"/>
    </w:p>
    <w:p w14:paraId="70391A69" w14:textId="77777777" w:rsidR="00BD3879" w:rsidRDefault="00BD3879" w:rsidP="00BD3879">
      <w:pPr>
        <w:pStyle w:val="Listenabsatz"/>
        <w:numPr>
          <w:ilvl w:val="0"/>
          <w:numId w:val="42"/>
        </w:numPr>
        <w:rPr>
          <w:bCs/>
          <w:sz w:val="18"/>
          <w:szCs w:val="18"/>
          <w:lang w:val="fr-CH"/>
        </w:rPr>
      </w:pPr>
      <w:r w:rsidRPr="00991BD5">
        <w:rPr>
          <w:bCs/>
          <w:sz w:val="18"/>
          <w:szCs w:val="18"/>
          <w:lang w:val="fr-CH"/>
        </w:rPr>
        <w:t xml:space="preserve">Le tableau n'est pas exhaustif et peut être </w:t>
      </w:r>
      <w:r>
        <w:rPr>
          <w:bCs/>
          <w:sz w:val="18"/>
          <w:szCs w:val="18"/>
          <w:lang w:val="fr-CH"/>
        </w:rPr>
        <w:t>complété</w:t>
      </w:r>
      <w:r w:rsidRPr="00991BD5">
        <w:rPr>
          <w:bCs/>
          <w:sz w:val="18"/>
          <w:szCs w:val="18"/>
          <w:lang w:val="fr-CH"/>
        </w:rPr>
        <w:t xml:space="preserve"> </w:t>
      </w:r>
      <w:r>
        <w:rPr>
          <w:bCs/>
          <w:sz w:val="18"/>
          <w:szCs w:val="18"/>
          <w:lang w:val="fr-CH"/>
        </w:rPr>
        <w:t>selon les</w:t>
      </w:r>
      <w:r w:rsidRPr="00991BD5">
        <w:rPr>
          <w:bCs/>
          <w:sz w:val="18"/>
          <w:szCs w:val="18"/>
          <w:lang w:val="fr-CH"/>
        </w:rPr>
        <w:t xml:space="preserve"> besoins de l'entreprise</w:t>
      </w:r>
    </w:p>
    <w:p w14:paraId="36D54DA3" w14:textId="59B715C5" w:rsidR="00BD3879" w:rsidRPr="00BD3879" w:rsidRDefault="00BD3879" w:rsidP="00BD3879">
      <w:pPr>
        <w:pStyle w:val="Listenabsatz"/>
        <w:numPr>
          <w:ilvl w:val="0"/>
          <w:numId w:val="41"/>
        </w:numPr>
        <w:rPr>
          <w:bCs/>
          <w:sz w:val="18"/>
          <w:szCs w:val="18"/>
          <w:lang w:val="fr-CH"/>
        </w:rPr>
      </w:pPr>
      <w:r>
        <w:rPr>
          <w:bCs/>
          <w:sz w:val="18"/>
          <w:szCs w:val="18"/>
          <w:lang w:val="fr-CH"/>
        </w:rPr>
        <w:t>L</w:t>
      </w:r>
      <w:r w:rsidRPr="00991BD5">
        <w:rPr>
          <w:bCs/>
          <w:sz w:val="18"/>
          <w:szCs w:val="18"/>
          <w:lang w:val="fr-CH"/>
        </w:rPr>
        <w:t xml:space="preserve">es moyens de protection entre parenthèses () </w:t>
      </w:r>
      <w:r>
        <w:rPr>
          <w:bCs/>
          <w:sz w:val="18"/>
          <w:szCs w:val="18"/>
          <w:lang w:val="fr-CH"/>
        </w:rPr>
        <w:t>sont</w:t>
      </w:r>
      <w:r w:rsidRPr="00991BD5">
        <w:rPr>
          <w:bCs/>
          <w:sz w:val="18"/>
          <w:szCs w:val="18"/>
          <w:lang w:val="fr-CH"/>
        </w:rPr>
        <w:t xml:space="preserve"> des recommandations.</w:t>
      </w:r>
    </w:p>
    <w:p w14:paraId="6605E72C" w14:textId="77777777" w:rsidR="00BD3879" w:rsidRDefault="00BD3879" w:rsidP="00D13EF3">
      <w:pPr>
        <w:spacing w:before="80" w:after="60" w:line="240" w:lineRule="auto"/>
        <w:ind w:left="567" w:right="567"/>
        <w:rPr>
          <w:lang w:val="fr-CH"/>
        </w:rPr>
      </w:pPr>
    </w:p>
    <w:tbl>
      <w:tblPr>
        <w:tblStyle w:val="Tabellenraster"/>
        <w:tblW w:w="109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49"/>
        <w:gridCol w:w="8224"/>
        <w:gridCol w:w="139"/>
      </w:tblGrid>
      <w:tr w:rsidR="00BD3879" w:rsidRPr="00BD3879" w14:paraId="7F386C96" w14:textId="77777777" w:rsidTr="00E9524F">
        <w:trPr>
          <w:trHeight w:hRule="exact" w:val="1361"/>
        </w:trPr>
        <w:tc>
          <w:tcPr>
            <w:tcW w:w="10912" w:type="dxa"/>
            <w:gridSpan w:val="3"/>
            <w:tcBorders>
              <w:bottom w:val="nil"/>
            </w:tcBorders>
            <w:shd w:val="clear" w:color="auto" w:fill="auto"/>
          </w:tcPr>
          <w:p w14:paraId="0BA62079" w14:textId="0D618352" w:rsidR="00BD3879" w:rsidRPr="00BD3879" w:rsidRDefault="00BD3879" w:rsidP="008919BB">
            <w:pPr>
              <w:pStyle w:val="berschrift1"/>
              <w:rPr>
                <w:lang w:val="fr-CH"/>
              </w:rPr>
            </w:pPr>
            <w:bookmarkStart w:id="1" w:name="_Toc170460141"/>
            <w:r w:rsidRPr="00BD3879">
              <w:rPr>
                <w:lang w:val="fr-CH"/>
              </w:rPr>
              <w:t xml:space="preserve">FAQ Equipements de protection </w:t>
            </w:r>
            <w:r>
              <w:rPr>
                <w:lang w:val="fr-CH"/>
              </w:rPr>
              <w:br/>
            </w:r>
            <w:r w:rsidRPr="00BD3879">
              <w:rPr>
                <w:lang w:val="fr-CH"/>
              </w:rPr>
              <w:t>individuelle (EPI)</w:t>
            </w:r>
            <w:bookmarkEnd w:id="1"/>
          </w:p>
        </w:tc>
      </w:tr>
      <w:tr w:rsidR="00BD3879" w:rsidRPr="00BD3879" w14:paraId="194517B7" w14:textId="77777777" w:rsidTr="00E9524F">
        <w:trPr>
          <w:trHeight w:hRule="exact" w:val="13242"/>
        </w:trPr>
        <w:tc>
          <w:tcPr>
            <w:tcW w:w="10912" w:type="dxa"/>
            <w:gridSpan w:val="3"/>
            <w:shd w:val="clear" w:color="auto" w:fill="auto"/>
            <w:tcMar>
              <w:left w:w="125" w:type="dxa"/>
            </w:tcMar>
            <w:vAlign w:val="center"/>
          </w:tcPr>
          <w:p w14:paraId="4E37C9D5" w14:textId="77777777" w:rsidR="00BD3879" w:rsidRPr="00BD3879" w:rsidRDefault="00BD3879" w:rsidP="00BD3879">
            <w:pPr>
              <w:spacing w:before="0"/>
              <w:rPr>
                <w:b w:val="0"/>
                <w:bCs/>
                <w:sz w:val="20"/>
                <w:szCs w:val="20"/>
                <w:lang w:val="fr-CH"/>
              </w:rPr>
            </w:pPr>
            <w:r w:rsidRPr="00BD3879">
              <w:rPr>
                <w:b w:val="0"/>
                <w:bCs/>
                <w:sz w:val="20"/>
                <w:szCs w:val="20"/>
                <w:lang w:val="fr-CH"/>
              </w:rPr>
              <w:t>Les équipements de protection individuelle (EPI) sont utilisés lorsque les dangers d'accident et les dangers pour la santé au travail ne peuvent pas être totalement exclus par d'autres mesures. L'efficacité des équipements de protection individuelle dépend de leur acceptation par les collaborateurs :</w:t>
            </w:r>
          </w:p>
          <w:p w14:paraId="4D46BDA1" w14:textId="77777777" w:rsidR="00BD3879" w:rsidRPr="00BD3879" w:rsidRDefault="00BD3879" w:rsidP="00BD3879">
            <w:pPr>
              <w:pStyle w:val="Listenabsatz"/>
              <w:numPr>
                <w:ilvl w:val="0"/>
                <w:numId w:val="44"/>
              </w:numPr>
              <w:rPr>
                <w:bCs/>
                <w:sz w:val="20"/>
                <w:szCs w:val="20"/>
                <w:lang w:val="fr-CH"/>
              </w:rPr>
            </w:pPr>
            <w:r w:rsidRPr="00BD3879">
              <w:rPr>
                <w:bCs/>
                <w:sz w:val="20"/>
                <w:szCs w:val="20"/>
                <w:lang w:val="fr-CH"/>
              </w:rPr>
              <w:t>Déterminez les activités pour lesquelles les EPI doivent être portés. Des règles de sécurité simples et bien formulées apportent de la clarté, les pictogrammes et les signes d'obligation font office de rappel.</w:t>
            </w:r>
          </w:p>
          <w:p w14:paraId="2DE5ADBE" w14:textId="77777777" w:rsidR="00BD3879" w:rsidRPr="00BD3879" w:rsidRDefault="00BD3879" w:rsidP="00BD3879">
            <w:pPr>
              <w:pStyle w:val="Listenabsatz"/>
              <w:numPr>
                <w:ilvl w:val="0"/>
                <w:numId w:val="44"/>
              </w:numPr>
              <w:rPr>
                <w:bCs/>
                <w:sz w:val="20"/>
                <w:szCs w:val="20"/>
                <w:lang w:val="fr-CH"/>
              </w:rPr>
            </w:pPr>
            <w:r w:rsidRPr="00BD3879">
              <w:rPr>
                <w:bCs/>
                <w:sz w:val="20"/>
                <w:szCs w:val="20"/>
                <w:lang w:val="fr-CH"/>
              </w:rPr>
              <w:t>Mettez les EPI appropriés à la disposition de vos collaborateurs.</w:t>
            </w:r>
          </w:p>
          <w:p w14:paraId="5F472D36" w14:textId="77777777" w:rsidR="00BD3879" w:rsidRPr="00BD3879" w:rsidRDefault="00BD3879" w:rsidP="00BD3879">
            <w:pPr>
              <w:pStyle w:val="Listenabsatz"/>
              <w:numPr>
                <w:ilvl w:val="0"/>
                <w:numId w:val="44"/>
              </w:numPr>
              <w:rPr>
                <w:bCs/>
                <w:sz w:val="20"/>
                <w:szCs w:val="20"/>
                <w:lang w:val="fr-CH"/>
              </w:rPr>
            </w:pPr>
            <w:r w:rsidRPr="00BD3879">
              <w:rPr>
                <w:bCs/>
                <w:sz w:val="20"/>
                <w:szCs w:val="20"/>
                <w:lang w:val="fr-CH"/>
              </w:rPr>
              <w:t>Informez les collaborateurs du port obligatoire des EPI et des règles de sécurité.</w:t>
            </w:r>
          </w:p>
          <w:p w14:paraId="489E4CA1" w14:textId="77777777" w:rsidR="00BD3879" w:rsidRPr="00BD3879" w:rsidRDefault="00BD3879" w:rsidP="00BD3879">
            <w:pPr>
              <w:pStyle w:val="Listenabsatz"/>
              <w:numPr>
                <w:ilvl w:val="0"/>
                <w:numId w:val="44"/>
              </w:numPr>
              <w:rPr>
                <w:bCs/>
                <w:sz w:val="20"/>
                <w:szCs w:val="20"/>
                <w:lang w:val="fr-CH"/>
              </w:rPr>
            </w:pPr>
            <w:r w:rsidRPr="00BD3879">
              <w:rPr>
                <w:bCs/>
                <w:sz w:val="20"/>
                <w:szCs w:val="20"/>
                <w:lang w:val="fr-CH"/>
              </w:rPr>
              <w:t>Assurez-vous par des contrôles réguliers que ces règles sont respectées par vos collaborateurs.</w:t>
            </w:r>
          </w:p>
          <w:p w14:paraId="7BEE986C" w14:textId="77777777" w:rsidR="00BD3879" w:rsidRPr="00BD3879" w:rsidRDefault="00BD3879" w:rsidP="00BD3879">
            <w:pPr>
              <w:rPr>
                <w:sz w:val="20"/>
                <w:szCs w:val="20"/>
                <w:lang w:val="fr-CH"/>
              </w:rPr>
            </w:pPr>
            <w:r w:rsidRPr="00BD3879">
              <w:rPr>
                <w:sz w:val="20"/>
                <w:szCs w:val="20"/>
                <w:lang w:val="fr-CH"/>
              </w:rPr>
              <w:t>Quel est l'équipement de protection individuelle nécessaire ?</w:t>
            </w:r>
          </w:p>
          <w:p w14:paraId="0B5A6292" w14:textId="77777777" w:rsidR="00BD3879" w:rsidRPr="00BD3879" w:rsidRDefault="00BD3879" w:rsidP="00BD3879">
            <w:pPr>
              <w:rPr>
                <w:b w:val="0"/>
                <w:bCs/>
                <w:sz w:val="20"/>
                <w:szCs w:val="20"/>
                <w:highlight w:val="yellow"/>
                <w:lang w:val="fr-CH"/>
              </w:rPr>
            </w:pPr>
            <w:r w:rsidRPr="00BD3879">
              <w:rPr>
                <w:b w:val="0"/>
                <w:bCs/>
                <w:sz w:val="20"/>
                <w:szCs w:val="20"/>
                <w:lang w:val="fr-CH"/>
              </w:rPr>
              <w:t>Les données du fabricant (le mode d'emploi et la fiche de données de sécurité (chapitre 8.2)), et la détermination des dangers réalisée par l’entreprise, fournissent des informations sur l’équipement de protection individuelle requis.</w:t>
            </w:r>
          </w:p>
          <w:p w14:paraId="25842DEB" w14:textId="77777777" w:rsidR="00BD3879" w:rsidRPr="00BD3879" w:rsidRDefault="00BD3879" w:rsidP="00BD3879">
            <w:pPr>
              <w:rPr>
                <w:sz w:val="20"/>
                <w:szCs w:val="20"/>
                <w:lang w:val="fr-CH"/>
              </w:rPr>
            </w:pPr>
            <w:r w:rsidRPr="00BD3879">
              <w:rPr>
                <w:sz w:val="20"/>
                <w:szCs w:val="20"/>
                <w:lang w:val="fr-CH"/>
              </w:rPr>
              <w:t>Est-il permis d'écouter de la musique sur le lieu de travail ?</w:t>
            </w:r>
          </w:p>
          <w:p w14:paraId="5AE250A9" w14:textId="5C797EEB" w:rsidR="00BD3879" w:rsidRPr="00BD3879" w:rsidRDefault="00BD3879" w:rsidP="00BD3879">
            <w:pPr>
              <w:rPr>
                <w:b w:val="0"/>
                <w:bCs/>
                <w:sz w:val="20"/>
                <w:szCs w:val="20"/>
                <w:lang w:val="fr-CH"/>
              </w:rPr>
            </w:pPr>
            <w:r w:rsidRPr="00BD3879">
              <w:rPr>
                <w:b w:val="0"/>
                <w:bCs/>
                <w:sz w:val="20"/>
                <w:szCs w:val="20"/>
                <w:lang w:val="fr-CH"/>
              </w:rPr>
              <w:t xml:space="preserve">La liste de contrôle « Musique au poste de travail » </w:t>
            </w:r>
            <w:hyperlink r:id="rId14" w:history="1">
              <w:r w:rsidRPr="00BD3879">
                <w:rPr>
                  <w:rStyle w:val="Hyperlink"/>
                  <w:b w:val="0"/>
                  <w:bCs/>
                  <w:sz w:val="20"/>
                  <w:szCs w:val="20"/>
                  <w:lang w:val="fr-CH"/>
                </w:rPr>
                <w:t>www.suva.ch/67121.f</w:t>
              </w:r>
            </w:hyperlink>
            <w:r w:rsidRPr="00BD3879">
              <w:rPr>
                <w:b w:val="0"/>
                <w:bCs/>
                <w:sz w:val="20"/>
                <w:szCs w:val="20"/>
                <w:lang w:val="fr-CH"/>
              </w:rPr>
              <w:t xml:space="preserve"> </w:t>
            </w:r>
            <w:r w:rsidRPr="00BD3879">
              <w:rPr>
                <w:b w:val="0"/>
                <w:bCs/>
                <w:sz w:val="20"/>
                <w:szCs w:val="20"/>
                <w:lang w:val="fr-CH"/>
              </w:rPr>
              <w:t>indique dans quels cas l'écoute de musique peut être autorisée au travail.</w:t>
            </w:r>
          </w:p>
          <w:p w14:paraId="373D3764" w14:textId="77777777" w:rsidR="00BD3879" w:rsidRPr="00BD3879" w:rsidRDefault="00BD3879" w:rsidP="00BD3879">
            <w:pPr>
              <w:rPr>
                <w:b w:val="0"/>
                <w:bCs/>
                <w:sz w:val="20"/>
                <w:szCs w:val="20"/>
                <w:lang w:val="fr-CH"/>
              </w:rPr>
            </w:pPr>
            <w:r w:rsidRPr="00BD3879">
              <w:rPr>
                <w:b w:val="0"/>
                <w:bCs/>
                <w:sz w:val="20"/>
                <w:szCs w:val="20"/>
                <w:lang w:val="fr-CH"/>
              </w:rPr>
              <w:t>Les écouteurs ne répondant pas à la norme EN352 ne sont pas autorisés comme protection auditive.</w:t>
            </w:r>
          </w:p>
          <w:p w14:paraId="4282C28E" w14:textId="77777777" w:rsidR="00BD3879" w:rsidRPr="00BD3879" w:rsidRDefault="00BD3879" w:rsidP="00BD3879">
            <w:pPr>
              <w:rPr>
                <w:sz w:val="20"/>
                <w:szCs w:val="20"/>
                <w:lang w:val="fr-CH"/>
              </w:rPr>
            </w:pPr>
            <w:r w:rsidRPr="00BD3879">
              <w:rPr>
                <w:sz w:val="20"/>
                <w:szCs w:val="20"/>
                <w:lang w:val="fr-CH"/>
              </w:rPr>
              <w:t>Je porte des lunettes, dois-je quand même porter des lunettes de protection ?</w:t>
            </w:r>
          </w:p>
          <w:p w14:paraId="2D6EA983" w14:textId="77777777" w:rsidR="00BD3879" w:rsidRPr="00BD3879" w:rsidRDefault="00BD3879" w:rsidP="00BD3879">
            <w:pPr>
              <w:rPr>
                <w:b w:val="0"/>
                <w:bCs/>
                <w:sz w:val="20"/>
                <w:szCs w:val="20"/>
                <w:lang w:val="fr-CH"/>
              </w:rPr>
            </w:pPr>
            <w:r w:rsidRPr="00BD3879">
              <w:rPr>
                <w:b w:val="0"/>
                <w:bCs/>
                <w:sz w:val="20"/>
                <w:szCs w:val="20"/>
                <w:lang w:val="fr-CH"/>
              </w:rPr>
              <w:t>Les lunettes de vue disponibles dans le commerce ne sont pas considérées comme des lunettes de protection. Les yeux ne sont suffisamment protégés que si les lunettes de protection répondent aux exigences de la norme EN 166.</w:t>
            </w:r>
          </w:p>
          <w:p w14:paraId="0969DDF6" w14:textId="77777777" w:rsidR="00BD3879" w:rsidRPr="00BD3879" w:rsidRDefault="00BD3879" w:rsidP="00BD3879">
            <w:pPr>
              <w:rPr>
                <w:sz w:val="20"/>
                <w:szCs w:val="20"/>
                <w:lang w:val="fr-CH"/>
              </w:rPr>
            </w:pPr>
            <w:r w:rsidRPr="00BD3879">
              <w:rPr>
                <w:sz w:val="20"/>
                <w:szCs w:val="20"/>
                <w:lang w:val="fr-CH"/>
              </w:rPr>
              <w:t xml:space="preserve">Des chaussures de sécurité sont-elles obligatoires ? </w:t>
            </w:r>
          </w:p>
          <w:p w14:paraId="3D74D1E7" w14:textId="77777777" w:rsidR="00BD3879" w:rsidRPr="00BD3879" w:rsidRDefault="00BD3879" w:rsidP="00BD3879">
            <w:pPr>
              <w:rPr>
                <w:b w:val="0"/>
                <w:bCs/>
                <w:sz w:val="20"/>
                <w:szCs w:val="20"/>
                <w:lang w:val="fr-CH"/>
              </w:rPr>
            </w:pPr>
            <w:r w:rsidRPr="00BD3879">
              <w:rPr>
                <w:b w:val="0"/>
                <w:bCs/>
                <w:sz w:val="20"/>
                <w:szCs w:val="20"/>
                <w:lang w:val="fr-CH"/>
              </w:rPr>
              <w:t>Les chaussures de sécurité sont obligatoires pour de nombreuses activités de transformation des métaux (découpe ou autres manipulations de tôles, de barres et d'objets lourds, travaux sur les chantiers, travaux avec les chariots élévateurs et les grues).</w:t>
            </w:r>
          </w:p>
          <w:p w14:paraId="45A552D9" w14:textId="77777777" w:rsidR="00BD3879" w:rsidRPr="00BD3879" w:rsidRDefault="00BD3879" w:rsidP="00BD3879">
            <w:pPr>
              <w:rPr>
                <w:b w:val="0"/>
                <w:bCs/>
                <w:sz w:val="20"/>
                <w:szCs w:val="20"/>
                <w:lang w:val="fr-CH"/>
              </w:rPr>
            </w:pPr>
            <w:r w:rsidRPr="00BD3879">
              <w:rPr>
                <w:b w:val="0"/>
                <w:bCs/>
                <w:sz w:val="20"/>
                <w:szCs w:val="20"/>
                <w:lang w:val="fr-CH"/>
              </w:rPr>
              <w:t>En raison des risques existants, de l'effet préventif et de la simplicité de mise en œuvre, la Suva recommande aux entreprises d'introduire et de faire appliquer une obligation générale du port des chaussures de sécurité. </w:t>
            </w:r>
          </w:p>
          <w:p w14:paraId="7268370E" w14:textId="77777777" w:rsidR="00BD3879" w:rsidRPr="00BD3879" w:rsidRDefault="00BD3879" w:rsidP="00BD3879">
            <w:pPr>
              <w:rPr>
                <w:sz w:val="20"/>
                <w:szCs w:val="20"/>
                <w:lang w:val="fr-CH"/>
              </w:rPr>
            </w:pPr>
            <w:r w:rsidRPr="00BD3879">
              <w:rPr>
                <w:sz w:val="20"/>
                <w:szCs w:val="20"/>
                <w:lang w:val="fr-CH"/>
              </w:rPr>
              <w:t>Peut-on porter des gants sur les machines travaillant les métaux ?</w:t>
            </w:r>
          </w:p>
          <w:p w14:paraId="23150754" w14:textId="77777777" w:rsidR="00BD3879" w:rsidRPr="00BD3879" w:rsidRDefault="00BD3879" w:rsidP="00BD3879">
            <w:pPr>
              <w:rPr>
                <w:b w:val="0"/>
                <w:bCs/>
                <w:sz w:val="20"/>
                <w:szCs w:val="20"/>
                <w:lang w:val="fr-CH"/>
              </w:rPr>
            </w:pPr>
            <w:r w:rsidRPr="00BD3879">
              <w:rPr>
                <w:b w:val="0"/>
                <w:bCs/>
                <w:sz w:val="20"/>
                <w:szCs w:val="20"/>
                <w:lang w:val="fr-CH"/>
              </w:rPr>
              <w:t>Attention : en principe, pas de gants sur des machines avec outils rotatifs !</w:t>
            </w:r>
          </w:p>
          <w:p w14:paraId="78C6E313" w14:textId="77777777" w:rsidR="00BD3879" w:rsidRPr="00BD3879" w:rsidRDefault="00BD3879" w:rsidP="00BD3879">
            <w:pPr>
              <w:rPr>
                <w:b w:val="0"/>
                <w:bCs/>
                <w:sz w:val="20"/>
                <w:szCs w:val="20"/>
                <w:lang w:val="fr-CH"/>
              </w:rPr>
            </w:pPr>
            <w:r w:rsidRPr="00BD3879">
              <w:rPr>
                <w:b w:val="0"/>
                <w:bCs/>
                <w:sz w:val="20"/>
                <w:szCs w:val="20"/>
                <w:lang w:val="fr-CH"/>
              </w:rPr>
              <w:t xml:space="preserve">Le port de gants de protection lors de travaux sur des machines avec des pièces en rotation (p. ex. tour, perceuse, rouleaux, etc.) augmente le risque d'accident et n'est donc pas autorisé ! </w:t>
            </w:r>
          </w:p>
          <w:p w14:paraId="01024DA3" w14:textId="1C7B0EBE" w:rsidR="00BD3879" w:rsidRPr="00BD3879" w:rsidRDefault="00BD3879" w:rsidP="00BD3879">
            <w:pPr>
              <w:rPr>
                <w:b w:val="0"/>
                <w:bCs/>
                <w:sz w:val="20"/>
                <w:szCs w:val="20"/>
                <w:lang w:val="fr-CH"/>
              </w:rPr>
            </w:pPr>
            <w:r w:rsidRPr="00BD3879">
              <w:rPr>
                <w:b w:val="0"/>
                <w:bCs/>
                <w:sz w:val="20"/>
                <w:szCs w:val="20"/>
                <w:lang w:val="fr-CH"/>
              </w:rPr>
              <w:t xml:space="preserve">Pour les machines destinées au sciage, au meulage et au formage, le port de gants de protection appropriés est justifiable dans la mesure où le risque d'accident est minimisé. Lors de la manipulation de pièces à arêtes vives ou de tôles, nous recommandons de porter des gants de protection contre les coupures avec une résistance à la coupure d'un facteur 3 ou C au minimum (EN 388). Voir la liste de contrôle "Protection des mains dans la métallurgie" sur </w:t>
            </w:r>
            <w:hyperlink r:id="rId15" w:history="1">
              <w:r w:rsidRPr="00BD3879">
                <w:rPr>
                  <w:rStyle w:val="Hyperlink"/>
                  <w:b w:val="0"/>
                  <w:bCs/>
                  <w:sz w:val="20"/>
                  <w:szCs w:val="20"/>
                  <w:lang w:val="fr-CH"/>
                </w:rPr>
                <w:t>www.suva.ch/67183.f</w:t>
              </w:r>
            </w:hyperlink>
            <w:r w:rsidRPr="00BD3879">
              <w:rPr>
                <w:b w:val="0"/>
                <w:bCs/>
                <w:sz w:val="20"/>
                <w:szCs w:val="20"/>
                <w:lang w:val="fr-CH"/>
              </w:rPr>
              <w:t>.</w:t>
            </w:r>
            <w:r w:rsidRPr="00BD3879">
              <w:rPr>
                <w:b w:val="0"/>
                <w:bCs/>
                <w:sz w:val="20"/>
                <w:szCs w:val="20"/>
                <w:lang w:val="fr-CH"/>
              </w:rPr>
              <w:t xml:space="preserve"> </w:t>
            </w:r>
          </w:p>
          <w:p w14:paraId="506911E6" w14:textId="77777777" w:rsidR="00BD3879" w:rsidRPr="00BD3879" w:rsidRDefault="00BD3879" w:rsidP="00BD3879">
            <w:pPr>
              <w:rPr>
                <w:sz w:val="20"/>
                <w:szCs w:val="20"/>
                <w:lang w:val="fr-CH"/>
              </w:rPr>
            </w:pPr>
            <w:r w:rsidRPr="00BD3879">
              <w:rPr>
                <w:sz w:val="20"/>
                <w:szCs w:val="20"/>
                <w:lang w:val="fr-CH"/>
              </w:rPr>
              <w:t>Le port d'un casque de protection est-il obligatoire pour les grues industrielles (ponts roulants) ?</w:t>
            </w:r>
          </w:p>
          <w:p w14:paraId="69E07A6C" w14:textId="77777777" w:rsidR="00BD3879" w:rsidRPr="00BD3879" w:rsidRDefault="00BD3879" w:rsidP="00BD3879">
            <w:pPr>
              <w:rPr>
                <w:b w:val="0"/>
                <w:bCs/>
                <w:sz w:val="20"/>
                <w:szCs w:val="20"/>
                <w:lang w:val="fr-CH"/>
              </w:rPr>
            </w:pPr>
            <w:r w:rsidRPr="00BD3879">
              <w:rPr>
                <w:b w:val="0"/>
                <w:bCs/>
                <w:sz w:val="20"/>
                <w:szCs w:val="20"/>
                <w:lang w:val="fr-CH"/>
              </w:rPr>
              <w:t>Il n'y a pas d'obligation générale de porter un casque de protection pour les grues industrielles. L'entreprise peut édicter ses propres prescriptions. Ainsi, une casquette de protection peut également améliorer la sécurité lors de travaux avec une grue industrielle.</w:t>
            </w:r>
          </w:p>
          <w:p w14:paraId="63C56CAE" w14:textId="77777777" w:rsidR="00BD3879" w:rsidRPr="00BD3879" w:rsidRDefault="00BD3879" w:rsidP="00BD3879">
            <w:pPr>
              <w:rPr>
                <w:sz w:val="20"/>
                <w:szCs w:val="20"/>
                <w:lang w:val="fr-CH"/>
              </w:rPr>
            </w:pPr>
            <w:r w:rsidRPr="00BD3879">
              <w:rPr>
                <w:sz w:val="20"/>
                <w:szCs w:val="20"/>
                <w:lang w:val="fr-CH"/>
              </w:rPr>
              <w:t>Qui paie l'équipement de protection individuelle ?</w:t>
            </w:r>
          </w:p>
          <w:p w14:paraId="27E73B2F" w14:textId="77777777" w:rsidR="00BD3879" w:rsidRPr="00BD3879" w:rsidRDefault="00BD3879" w:rsidP="00BD3879">
            <w:pPr>
              <w:rPr>
                <w:b w:val="0"/>
                <w:bCs/>
                <w:sz w:val="20"/>
                <w:szCs w:val="20"/>
                <w:lang w:val="fr-CH"/>
              </w:rPr>
            </w:pPr>
            <w:r w:rsidRPr="00BD3879">
              <w:rPr>
                <w:b w:val="0"/>
                <w:bCs/>
                <w:sz w:val="20"/>
                <w:szCs w:val="20"/>
                <w:lang w:val="fr-CH"/>
              </w:rPr>
              <w:t>Les employeurs sont tenus de mettre à la disposition de leurs collaborateurs les équipements de protection individuelle nécessaires à la prévention des accidents et des maladies professionnels et d'en supporter les coûts (ordonnance sur la prévention des accidents, OPA, art. 5 et art. 90). Cela vaut également pour les apprentis et les collaborateurs temporaires.</w:t>
            </w:r>
          </w:p>
          <w:p w14:paraId="6CD64A18" w14:textId="77777777" w:rsidR="00BD3879" w:rsidRPr="00BD3879" w:rsidRDefault="00BD3879" w:rsidP="00BD3879">
            <w:pPr>
              <w:rPr>
                <w:sz w:val="20"/>
                <w:szCs w:val="20"/>
                <w:lang w:val="fr-CH"/>
              </w:rPr>
            </w:pPr>
            <w:r w:rsidRPr="00BD3879">
              <w:rPr>
                <w:sz w:val="20"/>
                <w:szCs w:val="20"/>
                <w:lang w:val="fr-CH"/>
              </w:rPr>
              <w:t>Où puis-je trouver des équipements de protection individuelle appropriés ?</w:t>
            </w:r>
          </w:p>
          <w:p w14:paraId="73E57A9E" w14:textId="2EE41CAF" w:rsidR="00BD3879" w:rsidRPr="00BD3879" w:rsidRDefault="00BD3879" w:rsidP="00BD3879">
            <w:pPr>
              <w:rPr>
                <w:b w:val="0"/>
                <w:bCs/>
                <w:sz w:val="20"/>
                <w:szCs w:val="20"/>
                <w:lang w:val="fr-CH"/>
              </w:rPr>
            </w:pPr>
            <w:hyperlink r:id="rId16" w:history="1">
              <w:r w:rsidRPr="00BD3879">
                <w:rPr>
                  <w:rStyle w:val="Hyperlink"/>
                  <w:b w:val="0"/>
                  <w:bCs/>
                  <w:sz w:val="20"/>
                  <w:szCs w:val="20"/>
                  <w:lang w:val="fr-CH"/>
                </w:rPr>
                <w:t>www.sapros.ch</w:t>
              </w:r>
            </w:hyperlink>
            <w:r w:rsidRPr="00BD3879">
              <w:rPr>
                <w:b w:val="0"/>
                <w:bCs/>
                <w:sz w:val="20"/>
                <w:szCs w:val="20"/>
                <w:lang w:val="fr-CH"/>
              </w:rPr>
              <w:t xml:space="preserve"> </w:t>
            </w:r>
          </w:p>
          <w:p w14:paraId="4A64D4D0" w14:textId="5B2BCFB6" w:rsidR="00BD3879" w:rsidRPr="00BD3879" w:rsidRDefault="00BD3879" w:rsidP="00BD3879">
            <w:pPr>
              <w:rPr>
                <w:b w:val="0"/>
                <w:bCs/>
                <w:sz w:val="20"/>
                <w:szCs w:val="20"/>
                <w:lang w:val="fr-CH"/>
              </w:rPr>
            </w:pPr>
            <w:r w:rsidRPr="00BD3879">
              <w:rPr>
                <w:b w:val="0"/>
                <w:bCs/>
                <w:sz w:val="20"/>
                <w:szCs w:val="20"/>
                <w:lang w:val="fr-CH"/>
              </w:rPr>
              <w:t xml:space="preserve">Vous trouverez de plus amples informations sur les équipements de protection individuelle sur </w:t>
            </w:r>
            <w:hyperlink r:id="rId17" w:history="1">
              <w:r w:rsidRPr="00BD3879">
                <w:rPr>
                  <w:rStyle w:val="Hyperlink"/>
                  <w:b w:val="0"/>
                  <w:bCs/>
                  <w:sz w:val="20"/>
                  <w:szCs w:val="20"/>
                  <w:lang w:val="fr-CH"/>
                </w:rPr>
                <w:t>www.suva.ch/epi</w:t>
              </w:r>
            </w:hyperlink>
            <w:r w:rsidRPr="00BD3879">
              <w:rPr>
                <w:b w:val="0"/>
                <w:bCs/>
                <w:sz w:val="20"/>
                <w:szCs w:val="20"/>
                <w:lang w:val="fr-CH"/>
              </w:rPr>
              <w:t>.</w:t>
            </w:r>
            <w:r w:rsidRPr="00BD3879">
              <w:rPr>
                <w:b w:val="0"/>
                <w:bCs/>
                <w:sz w:val="20"/>
                <w:szCs w:val="20"/>
                <w:lang w:val="fr-CH"/>
              </w:rPr>
              <w:t xml:space="preserve"> </w:t>
            </w:r>
          </w:p>
        </w:tc>
      </w:tr>
      <w:tr w:rsidR="00E9524F" w:rsidRPr="006B041B" w14:paraId="0562EB42" w14:textId="1F2C3422" w:rsidTr="00E9524F">
        <w:trPr>
          <w:trHeight w:hRule="exact" w:val="702"/>
        </w:trPr>
        <w:tc>
          <w:tcPr>
            <w:tcW w:w="2549" w:type="dxa"/>
            <w:shd w:val="clear" w:color="auto" w:fill="auto"/>
          </w:tcPr>
          <w:p w14:paraId="70FB208E" w14:textId="77777777" w:rsidR="00E9524F" w:rsidRPr="006B041B" w:rsidRDefault="00E9524F" w:rsidP="00E9524F">
            <w:pPr>
              <w:rPr>
                <w:lang w:val="fr-FR"/>
              </w:rPr>
            </w:pPr>
            <w:r w:rsidRPr="006B041B">
              <w:rPr>
                <w:lang w:val="fr-FR"/>
              </w:rPr>
              <w:t>Date d’établissement</w:t>
            </w:r>
          </w:p>
        </w:tc>
        <w:tc>
          <w:tcPr>
            <w:tcW w:w="8363" w:type="dxa"/>
            <w:gridSpan w:val="2"/>
            <w:shd w:val="clear" w:color="auto" w:fill="auto"/>
          </w:tcPr>
          <w:p w14:paraId="6D1CCFF5" w14:textId="1FE4169F" w:rsidR="00E9524F" w:rsidRPr="006B041B" w:rsidRDefault="00E9524F" w:rsidP="00E9524F">
            <w:pPr>
              <w:spacing w:before="180"/>
              <w:rPr>
                <w:b w:val="0"/>
                <w:lang w:val="fr-FR"/>
              </w:rPr>
            </w:pPr>
            <w:r w:rsidRPr="00D377AF">
              <w:rPr>
                <w:b w:val="0"/>
                <w:sz w:val="20"/>
                <w:lang w:val="fr-CH"/>
              </w:rPr>
              <w:t>Version 1.</w:t>
            </w:r>
            <w:r>
              <w:rPr>
                <w:b w:val="0"/>
                <w:sz w:val="20"/>
                <w:lang w:val="fr-CH"/>
              </w:rPr>
              <w:t>0</w:t>
            </w:r>
            <w:r w:rsidRPr="00D377AF">
              <w:rPr>
                <w:b w:val="0"/>
                <w:sz w:val="20"/>
                <w:lang w:val="fr-CH"/>
              </w:rPr>
              <w:t xml:space="preserve"> / </w:t>
            </w:r>
            <w:r>
              <w:rPr>
                <w:b w:val="0"/>
                <w:sz w:val="20"/>
                <w:lang w:val="fr-CH"/>
              </w:rPr>
              <w:t>15</w:t>
            </w:r>
            <w:r w:rsidRPr="00D377AF">
              <w:rPr>
                <w:b w:val="0"/>
                <w:sz w:val="20"/>
                <w:lang w:val="fr-CH"/>
              </w:rPr>
              <w:t>.</w:t>
            </w:r>
            <w:r>
              <w:rPr>
                <w:b w:val="0"/>
                <w:sz w:val="20"/>
                <w:lang w:val="fr-CH"/>
              </w:rPr>
              <w:t xml:space="preserve"> Juillet</w:t>
            </w:r>
            <w:r w:rsidRPr="00D377AF">
              <w:rPr>
                <w:b w:val="0"/>
                <w:sz w:val="20"/>
                <w:lang w:val="fr-CH"/>
              </w:rPr>
              <w:t>.202</w:t>
            </w:r>
            <w:r>
              <w:rPr>
                <w:b w:val="0"/>
                <w:sz w:val="20"/>
                <w:lang w:val="fr-CH"/>
              </w:rPr>
              <w:t>4</w:t>
            </w:r>
          </w:p>
        </w:tc>
      </w:tr>
      <w:tr w:rsidR="00F92C27" w:rsidRPr="00F163F4" w14:paraId="01343E30" w14:textId="77777777" w:rsidTr="00E9524F">
        <w:trPr>
          <w:gridAfter w:val="1"/>
          <w:wAfter w:w="139" w:type="dxa"/>
          <w:trHeight w:hRule="exact" w:val="1361"/>
        </w:trPr>
        <w:tc>
          <w:tcPr>
            <w:tcW w:w="2549" w:type="dxa"/>
            <w:vMerge w:val="restart"/>
            <w:shd w:val="clear" w:color="auto" w:fill="auto"/>
          </w:tcPr>
          <w:p w14:paraId="7B28C005" w14:textId="77777777" w:rsidR="00F92C27" w:rsidRPr="006B041B" w:rsidRDefault="00F92C27" w:rsidP="00D13EF3">
            <w:pPr>
              <w:rPr>
                <w:lang w:val="fr-FR"/>
              </w:rPr>
            </w:pPr>
            <w:r w:rsidRPr="006B041B">
              <w:rPr>
                <w:lang w:val="fr-FR"/>
              </w:rPr>
              <w:t>Logo ou nom</w:t>
            </w:r>
          </w:p>
        </w:tc>
        <w:tc>
          <w:tcPr>
            <w:tcW w:w="8224" w:type="dxa"/>
            <w:tcBorders>
              <w:bottom w:val="nil"/>
            </w:tcBorders>
            <w:shd w:val="clear" w:color="auto" w:fill="auto"/>
          </w:tcPr>
          <w:p w14:paraId="655B78C0" w14:textId="77777777" w:rsidR="00F92C27" w:rsidRPr="006B041B" w:rsidRDefault="001333E2" w:rsidP="00D13EF3">
            <w:pPr>
              <w:pStyle w:val="berschrift1"/>
              <w:rPr>
                <w:lang w:val="fr-FR"/>
              </w:rPr>
            </w:pPr>
            <w:bookmarkStart w:id="2" w:name="_Toc170460142"/>
            <w:r w:rsidRPr="006B041B">
              <w:rPr>
                <w:lang w:val="fr-FR"/>
              </w:rPr>
              <w:t>Presse-plieuse</w:t>
            </w:r>
            <w:bookmarkEnd w:id="2"/>
          </w:p>
        </w:tc>
      </w:tr>
      <w:tr w:rsidR="00F92C27" w:rsidRPr="00BD3879" w14:paraId="2F50E6DC" w14:textId="77777777" w:rsidTr="00E9524F">
        <w:trPr>
          <w:gridAfter w:val="1"/>
          <w:wAfter w:w="139" w:type="dxa"/>
          <w:trHeight w:hRule="exact" w:val="567"/>
        </w:trPr>
        <w:tc>
          <w:tcPr>
            <w:tcW w:w="2549" w:type="dxa"/>
            <w:vMerge/>
            <w:shd w:val="clear" w:color="auto" w:fill="auto"/>
          </w:tcPr>
          <w:p w14:paraId="4C426225" w14:textId="77777777" w:rsidR="00F92C27" w:rsidRPr="006B041B" w:rsidRDefault="00F92C27" w:rsidP="00D13EF3">
            <w:pPr>
              <w:spacing w:before="240"/>
              <w:rPr>
                <w:rFonts w:ascii="Verdana" w:hAnsi="Verdana" w:cs="Arial"/>
                <w:b w:val="0"/>
                <w:sz w:val="24"/>
                <w:lang w:val="fr-FR"/>
              </w:rPr>
            </w:pPr>
          </w:p>
        </w:tc>
        <w:tc>
          <w:tcPr>
            <w:tcW w:w="8224" w:type="dxa"/>
            <w:tcBorders>
              <w:top w:val="nil"/>
            </w:tcBorders>
            <w:shd w:val="clear" w:color="auto" w:fill="auto"/>
            <w:vAlign w:val="center"/>
          </w:tcPr>
          <w:p w14:paraId="29BC13D0" w14:textId="77777777" w:rsidR="00F92C27" w:rsidRPr="006B041B" w:rsidRDefault="00F92C27" w:rsidP="00D13EF3">
            <w:pPr>
              <w:rPr>
                <w:b w:val="0"/>
                <w:sz w:val="20"/>
                <w:szCs w:val="20"/>
                <w:lang w:val="fr-FR"/>
              </w:rPr>
            </w:pPr>
            <w:r w:rsidRPr="006B041B">
              <w:rPr>
                <w:b w:val="0"/>
                <w:sz w:val="20"/>
                <w:szCs w:val="20"/>
                <w:lang w:val="fr-FR"/>
              </w:rPr>
              <w:t>Principales règles de sécurité et de comportement dans notre entreprise</w:t>
            </w:r>
          </w:p>
        </w:tc>
      </w:tr>
      <w:tr w:rsidR="00F92C27" w:rsidRPr="00F163F4" w14:paraId="3448229C" w14:textId="77777777" w:rsidTr="00E9524F">
        <w:trPr>
          <w:gridAfter w:val="1"/>
          <w:wAfter w:w="139" w:type="dxa"/>
          <w:trHeight w:hRule="exact" w:val="3171"/>
        </w:trPr>
        <w:tc>
          <w:tcPr>
            <w:tcW w:w="2549" w:type="dxa"/>
            <w:shd w:val="clear" w:color="auto" w:fill="auto"/>
          </w:tcPr>
          <w:p w14:paraId="4DB546A9" w14:textId="77777777" w:rsidR="00E143AC" w:rsidRPr="006B041B" w:rsidRDefault="00E143AC" w:rsidP="001333E2">
            <w:pPr>
              <w:rPr>
                <w:lang w:val="fr-FR"/>
              </w:rPr>
            </w:pPr>
          </w:p>
        </w:tc>
        <w:tc>
          <w:tcPr>
            <w:tcW w:w="8224" w:type="dxa"/>
            <w:shd w:val="clear" w:color="auto" w:fill="auto"/>
            <w:tcMar>
              <w:left w:w="125" w:type="dxa"/>
            </w:tcMar>
            <w:vAlign w:val="center"/>
          </w:tcPr>
          <w:p w14:paraId="3E6498D6" w14:textId="77777777" w:rsidR="00F92C27" w:rsidRPr="006B041B" w:rsidRDefault="001333E2" w:rsidP="00D13EF3">
            <w:pPr>
              <w:spacing w:before="0"/>
              <w:rPr>
                <w:lang w:val="fr-FR"/>
              </w:rPr>
            </w:pPr>
            <w:r w:rsidRPr="006B041B">
              <w:rPr>
                <w:rFonts w:cs="Times New Roman"/>
                <w:noProof/>
                <w:color w:val="1E1E1E"/>
                <w:sz w:val="20"/>
                <w:szCs w:val="20"/>
                <w:lang w:val="fr-FR" w:eastAsia="fr-CH"/>
              </w:rPr>
              <w:drawing>
                <wp:inline distT="0" distB="0" distL="0" distR="0" wp14:anchorId="5521C5DE" wp14:editId="0BB0BC4E">
                  <wp:extent cx="5148000" cy="2088000"/>
                  <wp:effectExtent l="0" t="0" r="0" b="7620"/>
                  <wp:docPr id="10" name="Grafi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67108_03_Web format sRGB_18167.jpe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5148000"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F92C27" w:rsidRPr="00BD3879" w14:paraId="76C94732" w14:textId="77777777" w:rsidTr="00E9524F">
        <w:trPr>
          <w:gridAfter w:val="1"/>
          <w:wAfter w:w="139" w:type="dxa"/>
          <w:trHeight w:hRule="exact" w:val="3177"/>
        </w:trPr>
        <w:tc>
          <w:tcPr>
            <w:tcW w:w="2549" w:type="dxa"/>
            <w:shd w:val="clear" w:color="auto" w:fill="auto"/>
          </w:tcPr>
          <w:p w14:paraId="4E647E7B" w14:textId="77777777" w:rsidR="00F92C27" w:rsidRPr="006B041B" w:rsidRDefault="00F92C27" w:rsidP="00D13EF3">
            <w:pPr>
              <w:rPr>
                <w:lang w:val="fr-FR"/>
              </w:rPr>
            </w:pPr>
            <w:r w:rsidRPr="006B041B">
              <w:rPr>
                <w:lang w:val="fr-FR"/>
              </w:rPr>
              <w:t xml:space="preserve">Principaux </w:t>
            </w:r>
            <w:r w:rsidR="002935FD" w:rsidRPr="006B041B">
              <w:rPr>
                <w:lang w:val="fr-FR"/>
              </w:rPr>
              <w:t>dangers</w:t>
            </w:r>
          </w:p>
          <w:p w14:paraId="00551D4A" w14:textId="77777777" w:rsidR="00F92C27" w:rsidRPr="006B041B" w:rsidRDefault="001F5F00" w:rsidP="00D13EF3">
            <w:pPr>
              <w:jc w:val="center"/>
              <w:rPr>
                <w:rFonts w:ascii="Arial" w:hAnsi="Arial" w:cs="Arial"/>
                <w:b w:val="0"/>
                <w:lang w:val="fr-FR"/>
              </w:rPr>
            </w:pPr>
            <w:r w:rsidRPr="006B041B">
              <w:rPr>
                <w:b w:val="0"/>
                <w:noProof/>
                <w:lang w:val="fr-FR" w:eastAsia="fr-CH"/>
              </w:rPr>
              <w:drawing>
                <wp:inline distT="0" distB="0" distL="0" distR="0" wp14:anchorId="1634A9F8" wp14:editId="7D695A51">
                  <wp:extent cx="540000" cy="468000"/>
                  <wp:effectExtent l="0" t="0" r="0" b="8255"/>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Warnung vor Quetschgefahr der Hand zwischen den Werkzeugen einer Presse.gif"/>
                          <pic:cNvPicPr/>
                        </pic:nvPicPr>
                        <pic:blipFill>
                          <a:blip r:embed="rId19" cstate="screen">
                            <a:extLst>
                              <a:ext uri="{28A0092B-C50C-407E-A947-70E740481C1C}">
                                <a14:useLocalDpi xmlns:a14="http://schemas.microsoft.com/office/drawing/2010/main"/>
                              </a:ext>
                            </a:extLst>
                          </a:blip>
                          <a:stretch>
                            <a:fillRect/>
                          </a:stretch>
                        </pic:blipFill>
                        <pic:spPr>
                          <a:xfrm>
                            <a:off x="0" y="0"/>
                            <a:ext cx="540000" cy="468000"/>
                          </a:xfrm>
                          <a:prstGeom prst="rect">
                            <a:avLst/>
                          </a:prstGeom>
                        </pic:spPr>
                      </pic:pic>
                    </a:graphicData>
                  </a:graphic>
                </wp:inline>
              </w:drawing>
            </w:r>
          </w:p>
          <w:p w14:paraId="5C5142DF" w14:textId="77777777" w:rsidR="001333E2" w:rsidRPr="006B041B" w:rsidRDefault="001F5F00" w:rsidP="00D13EF3">
            <w:pPr>
              <w:jc w:val="center"/>
              <w:rPr>
                <w:rFonts w:ascii="Arial" w:hAnsi="Arial" w:cs="Arial"/>
                <w:b w:val="0"/>
                <w:lang w:val="fr-FR"/>
              </w:rPr>
            </w:pPr>
            <w:r w:rsidRPr="006B041B">
              <w:rPr>
                <w:b w:val="0"/>
                <w:noProof/>
                <w:lang w:val="fr-FR" w:eastAsia="fr-CH"/>
              </w:rPr>
              <w:drawing>
                <wp:inline distT="0" distB="0" distL="0" distR="0" wp14:anchorId="4DBAE3B7" wp14:editId="15BEBAED">
                  <wp:extent cx="540000" cy="468000"/>
                  <wp:effectExtent l="0" t="0" r="0" b="8255"/>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Warnung vor Quetschgefahr der Hand zwischen Presse und Werkstück.gif"/>
                          <pic:cNvPicPr/>
                        </pic:nvPicPr>
                        <pic:blipFill>
                          <a:blip r:embed="rId20" cstate="screen">
                            <a:extLst>
                              <a:ext uri="{28A0092B-C50C-407E-A947-70E740481C1C}">
                                <a14:useLocalDpi xmlns:a14="http://schemas.microsoft.com/office/drawing/2010/main"/>
                              </a:ext>
                            </a:extLst>
                          </a:blip>
                          <a:stretch>
                            <a:fillRect/>
                          </a:stretch>
                        </pic:blipFill>
                        <pic:spPr>
                          <a:xfrm>
                            <a:off x="0" y="0"/>
                            <a:ext cx="540000" cy="468000"/>
                          </a:xfrm>
                          <a:prstGeom prst="rect">
                            <a:avLst/>
                          </a:prstGeom>
                        </pic:spPr>
                      </pic:pic>
                    </a:graphicData>
                  </a:graphic>
                </wp:inline>
              </w:drawing>
            </w:r>
          </w:p>
          <w:p w14:paraId="347F5E8C" w14:textId="77777777" w:rsidR="001333E2" w:rsidRPr="006B041B" w:rsidRDefault="001F5F00" w:rsidP="00D13EF3">
            <w:pPr>
              <w:jc w:val="center"/>
              <w:rPr>
                <w:rFonts w:ascii="Arial" w:hAnsi="Arial" w:cs="Arial"/>
                <w:b w:val="0"/>
                <w:lang w:val="fr-FR"/>
              </w:rPr>
            </w:pPr>
            <w:r w:rsidRPr="006B041B">
              <w:rPr>
                <w:b w:val="0"/>
                <w:noProof/>
                <w:lang w:val="fr-FR" w:eastAsia="fr-CH"/>
              </w:rPr>
              <w:drawing>
                <wp:inline distT="0" distB="0" distL="0" distR="0" wp14:anchorId="5115C899" wp14:editId="4BBD7FC1">
                  <wp:extent cx="540000" cy="471600"/>
                  <wp:effectExtent l="0" t="0" r="0" b="508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Warnung vor hochschnellendem Werkstück.gif"/>
                          <pic:cNvPicPr/>
                        </pic:nvPicPr>
                        <pic:blipFill>
                          <a:blip r:embed="rId21"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tc>
        <w:tc>
          <w:tcPr>
            <w:tcW w:w="8224" w:type="dxa"/>
            <w:shd w:val="clear" w:color="auto" w:fill="auto"/>
          </w:tcPr>
          <w:p w14:paraId="155AFA8D" w14:textId="77777777" w:rsidR="001333E2" w:rsidRPr="006B041B" w:rsidRDefault="002D0257" w:rsidP="001333E2">
            <w:pPr>
              <w:pStyle w:val="AufzhlungSchwarzneu"/>
              <w:rPr>
                <w:lang w:val="fr-FR" w:eastAsia="de-DE"/>
              </w:rPr>
            </w:pPr>
            <w:r w:rsidRPr="006B041B">
              <w:rPr>
                <w:lang w:val="fr-FR" w:eastAsia="fr-CH"/>
              </w:rPr>
              <w:t>Écrasement</w:t>
            </w:r>
            <w:r w:rsidR="001333E2" w:rsidRPr="006B041B">
              <w:rPr>
                <w:lang w:val="fr-FR" w:eastAsia="fr-CH"/>
              </w:rPr>
              <w:t xml:space="preserve"> des doigts, de la main ou du bras lors de la fermeture de l’outil</w:t>
            </w:r>
          </w:p>
          <w:p w14:paraId="5E4AB6F5" w14:textId="77777777" w:rsidR="001333E2" w:rsidRPr="006B041B" w:rsidRDefault="002D0257" w:rsidP="001333E2">
            <w:pPr>
              <w:pStyle w:val="AufzhlungSchwarzneu"/>
              <w:rPr>
                <w:lang w:val="fr-FR" w:eastAsia="de-DE"/>
              </w:rPr>
            </w:pPr>
            <w:r w:rsidRPr="006B041B">
              <w:rPr>
                <w:lang w:val="fr-FR" w:eastAsia="fr-CH"/>
              </w:rPr>
              <w:t>Écrasement</w:t>
            </w:r>
            <w:r w:rsidR="001333E2" w:rsidRPr="006B041B">
              <w:rPr>
                <w:lang w:val="fr-FR" w:eastAsia="fr-CH"/>
              </w:rPr>
              <w:t xml:space="preserve"> des doigts entre la pièce à façonner et le tablier supérieur de la machine</w:t>
            </w:r>
          </w:p>
          <w:p w14:paraId="7359B6A2" w14:textId="77777777" w:rsidR="001333E2" w:rsidRPr="006B041B" w:rsidRDefault="001333E2" w:rsidP="001333E2">
            <w:pPr>
              <w:pStyle w:val="AufzhlungSchwarzneu"/>
              <w:rPr>
                <w:lang w:val="fr-FR" w:eastAsia="de-DE"/>
              </w:rPr>
            </w:pPr>
            <w:r w:rsidRPr="006B041B">
              <w:rPr>
                <w:lang w:val="fr-FR" w:eastAsia="fr-CH"/>
              </w:rPr>
              <w:t>Blessures dues aux mouvements d’une pièce de grande dimension</w:t>
            </w:r>
          </w:p>
          <w:p w14:paraId="53C058B1" w14:textId="77777777" w:rsidR="001333E2" w:rsidRPr="006B041B" w:rsidRDefault="002D0257" w:rsidP="001333E2">
            <w:pPr>
              <w:pStyle w:val="AufzhlungSchwarzneu"/>
              <w:rPr>
                <w:lang w:val="fr-FR" w:eastAsia="de-DE"/>
              </w:rPr>
            </w:pPr>
            <w:r w:rsidRPr="006B041B">
              <w:rPr>
                <w:rFonts w:cstheme="minorHAnsi"/>
                <w:lang w:val="fr-FR" w:eastAsia="fr-CH"/>
              </w:rPr>
              <w:t>É</w:t>
            </w:r>
            <w:r w:rsidR="001333E2" w:rsidRPr="006B041B">
              <w:rPr>
                <w:lang w:val="fr-FR" w:eastAsia="fr-CH"/>
              </w:rPr>
              <w:t>crasement des doigts consécutif à la chute d’un outil lors du réglage</w:t>
            </w:r>
          </w:p>
          <w:p w14:paraId="15175140" w14:textId="77777777" w:rsidR="001333E2" w:rsidRPr="006B041B" w:rsidRDefault="001333E2" w:rsidP="001333E2">
            <w:pPr>
              <w:pStyle w:val="AufzhlungSchwarzneu"/>
              <w:rPr>
                <w:lang w:val="fr-FR" w:eastAsia="de-DE"/>
              </w:rPr>
            </w:pPr>
            <w:r w:rsidRPr="006B041B">
              <w:rPr>
                <w:lang w:val="fr-FR" w:eastAsia="fr-CH"/>
              </w:rPr>
              <w:t>Coupures aux mains liées à la manipulation de tôles à arêtes vives</w:t>
            </w:r>
          </w:p>
          <w:p w14:paraId="3A94BAA6" w14:textId="77777777" w:rsidR="001333E2" w:rsidRPr="006B041B" w:rsidRDefault="001333E2" w:rsidP="001333E2">
            <w:pPr>
              <w:pStyle w:val="AufzhlungSchwarzneu"/>
              <w:rPr>
                <w:lang w:val="fr-FR" w:eastAsia="de-DE"/>
              </w:rPr>
            </w:pPr>
            <w:r w:rsidRPr="006B041B">
              <w:rPr>
                <w:lang w:val="fr-FR" w:eastAsia="fr-CH"/>
              </w:rPr>
              <w:t>Blessures dues à la chute d’une tôle</w:t>
            </w:r>
          </w:p>
        </w:tc>
      </w:tr>
      <w:tr w:rsidR="00F92C27" w:rsidRPr="00BD3879" w14:paraId="6025DCF0" w14:textId="77777777" w:rsidTr="00E9524F">
        <w:trPr>
          <w:gridAfter w:val="1"/>
          <w:wAfter w:w="139" w:type="dxa"/>
          <w:trHeight w:val="4271"/>
        </w:trPr>
        <w:tc>
          <w:tcPr>
            <w:tcW w:w="2549" w:type="dxa"/>
            <w:shd w:val="clear" w:color="auto" w:fill="auto"/>
            <w:tcMar>
              <w:top w:w="0" w:type="dxa"/>
            </w:tcMar>
          </w:tcPr>
          <w:p w14:paraId="22BD41A7" w14:textId="77777777" w:rsidR="00F92C27" w:rsidRPr="006B041B" w:rsidRDefault="00F92C27" w:rsidP="00D13EF3">
            <w:pPr>
              <w:rPr>
                <w:lang w:val="fr-FR"/>
              </w:rPr>
            </w:pPr>
            <w:r w:rsidRPr="006B041B">
              <w:rPr>
                <w:lang w:val="fr-FR"/>
              </w:rPr>
              <w:t>Règles de sécurité</w:t>
            </w:r>
          </w:p>
          <w:p w14:paraId="518C5A24" w14:textId="77777777" w:rsidR="00F92C27" w:rsidRPr="006B041B" w:rsidRDefault="001F5F00" w:rsidP="00D13EF3">
            <w:pPr>
              <w:spacing w:before="20"/>
              <w:jc w:val="center"/>
              <w:rPr>
                <w:lang w:val="fr-FR"/>
              </w:rPr>
            </w:pPr>
            <w:r w:rsidRPr="006B041B">
              <w:rPr>
                <w:b w:val="0"/>
                <w:noProof/>
                <w:lang w:val="fr-FR" w:eastAsia="fr-CH"/>
              </w:rPr>
              <w:drawing>
                <wp:inline distT="0" distB="0" distL="0" distR="0" wp14:anchorId="3FDAF7B7" wp14:editId="4E5DF0D6">
                  <wp:extent cx="540000" cy="540000"/>
                  <wp:effectExtent l="0" t="0" r="0" b="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06AF2F2" w14:textId="77777777" w:rsidR="001F5F00" w:rsidRPr="006B041B" w:rsidRDefault="001F5F00" w:rsidP="00D13EF3">
            <w:pPr>
              <w:spacing w:before="20"/>
              <w:jc w:val="center"/>
              <w:rPr>
                <w:lang w:val="fr-FR"/>
              </w:rPr>
            </w:pPr>
            <w:r w:rsidRPr="006B041B">
              <w:rPr>
                <w:b w:val="0"/>
                <w:noProof/>
                <w:lang w:val="fr-FR" w:eastAsia="fr-CH"/>
              </w:rPr>
              <w:drawing>
                <wp:inline distT="0" distB="0" distL="0" distR="0" wp14:anchorId="04ED14EB" wp14:editId="16482050">
                  <wp:extent cx="540000" cy="540000"/>
                  <wp:effectExtent l="0" t="0" r="0" b="0"/>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1F6D58C" w14:textId="77777777" w:rsidR="00F92C27" w:rsidRPr="006B041B" w:rsidRDefault="00F92C27" w:rsidP="001F5F00">
            <w:pPr>
              <w:spacing w:before="20"/>
              <w:rPr>
                <w:lang w:val="fr-FR"/>
              </w:rPr>
            </w:pPr>
          </w:p>
          <w:p w14:paraId="256B5F6F" w14:textId="77777777" w:rsidR="00F92C27" w:rsidRPr="006B041B" w:rsidRDefault="00F92C27" w:rsidP="00D13EF3">
            <w:pPr>
              <w:spacing w:before="20"/>
              <w:rPr>
                <w:lang w:val="fr-FR"/>
              </w:rPr>
            </w:pPr>
          </w:p>
        </w:tc>
        <w:tc>
          <w:tcPr>
            <w:tcW w:w="8224" w:type="dxa"/>
            <w:shd w:val="clear" w:color="auto" w:fill="auto"/>
            <w:tcMar>
              <w:top w:w="113" w:type="dxa"/>
            </w:tcMar>
          </w:tcPr>
          <w:p w14:paraId="2338FDAB" w14:textId="77777777" w:rsidR="001333E2" w:rsidRPr="006B041B" w:rsidRDefault="001333E2" w:rsidP="001F5F00">
            <w:pPr>
              <w:pStyle w:val="AufzhlungSchwarzneu"/>
              <w:rPr>
                <w:lang w:val="fr-FR" w:eastAsia="de-DE"/>
              </w:rPr>
            </w:pPr>
            <w:r w:rsidRPr="006B041B">
              <w:rPr>
                <w:lang w:val="fr-FR" w:eastAsia="fr-CH"/>
              </w:rPr>
              <w:t>Utiliser des presses-plieuses sûres et respecter les consignes indiquées dans la notice d’instructions</w:t>
            </w:r>
          </w:p>
          <w:p w14:paraId="5C684284" w14:textId="78DB7C34" w:rsidR="001333E2" w:rsidRPr="006B041B" w:rsidRDefault="00A83CFB" w:rsidP="001F5F00">
            <w:pPr>
              <w:pStyle w:val="AufzhlungSchwarzneu"/>
              <w:rPr>
                <w:lang w:val="fr-FR" w:eastAsia="de-DE"/>
              </w:rPr>
            </w:pPr>
            <w:r w:rsidRPr="006B041B">
              <w:rPr>
                <w:lang w:val="fr-FR" w:eastAsia="fr-CH"/>
              </w:rPr>
              <w:t>Utilisation uniquement par des personnes instruites. L'utilisation est interdite aux jeunes travailleurs de moins de 18 ans (exception : formation professionnelle initiale)</w:t>
            </w:r>
          </w:p>
          <w:p w14:paraId="26CCA10A" w14:textId="4028D366" w:rsidR="001333E2" w:rsidRPr="006B041B" w:rsidRDefault="001333E2" w:rsidP="001F5F00">
            <w:pPr>
              <w:pStyle w:val="AufzhlungSchwarzneu"/>
              <w:rPr>
                <w:lang w:val="fr-FR" w:eastAsia="de-DE"/>
              </w:rPr>
            </w:pPr>
            <w:r w:rsidRPr="006B041B">
              <w:rPr>
                <w:lang w:val="fr-FR" w:eastAsia="fr-CH"/>
              </w:rPr>
              <w:t>Porter des gants de protection contre les coupures (facteur de protection</w:t>
            </w:r>
            <w:r w:rsidR="00F163F4">
              <w:rPr>
                <w:lang w:val="fr-FR" w:eastAsia="fr-CH"/>
              </w:rPr>
              <w:t xml:space="preserve"> </w:t>
            </w:r>
            <w:r w:rsidRPr="006B041B">
              <w:rPr>
                <w:lang w:val="fr-FR" w:eastAsia="fr-CH"/>
              </w:rPr>
              <w:t>: min. 3)</w:t>
            </w:r>
          </w:p>
          <w:p w14:paraId="134AC35E" w14:textId="77777777" w:rsidR="001333E2" w:rsidRPr="006B041B" w:rsidRDefault="001333E2" w:rsidP="001F5F00">
            <w:pPr>
              <w:pStyle w:val="AufzhlungSchwarzneu"/>
              <w:rPr>
                <w:lang w:val="fr-FR" w:eastAsia="de-DE"/>
              </w:rPr>
            </w:pPr>
            <w:r w:rsidRPr="006B041B">
              <w:rPr>
                <w:lang w:val="fr-FR" w:eastAsia="fr-CH"/>
              </w:rPr>
              <w:t>Porter des chaussures de sécurité</w:t>
            </w:r>
          </w:p>
          <w:p w14:paraId="3635B29C" w14:textId="77777777" w:rsidR="001333E2" w:rsidRPr="006B041B" w:rsidRDefault="001333E2" w:rsidP="001F5F00">
            <w:pPr>
              <w:pStyle w:val="AufzhlungSchwarzneu"/>
              <w:rPr>
                <w:lang w:val="fr-FR" w:eastAsia="de-DE"/>
              </w:rPr>
            </w:pPr>
            <w:r w:rsidRPr="006B041B">
              <w:rPr>
                <w:lang w:val="fr-FR" w:eastAsia="fr-CH"/>
              </w:rPr>
              <w:t>Prévoir deux pédales de commande si la presse-plieuse est utilisée simultanément par deux personnes.</w:t>
            </w:r>
          </w:p>
          <w:p w14:paraId="4511CCC2" w14:textId="606C91F8" w:rsidR="001333E2" w:rsidRPr="006B041B" w:rsidRDefault="001333E2" w:rsidP="001F5F00">
            <w:pPr>
              <w:pStyle w:val="AufzhlungSchwarzneu"/>
              <w:rPr>
                <w:lang w:val="fr-FR" w:eastAsia="de-DE"/>
              </w:rPr>
            </w:pPr>
            <w:r w:rsidRPr="006B041B">
              <w:rPr>
                <w:lang w:val="fr-FR" w:eastAsia="fr-CH"/>
              </w:rPr>
              <w:t>Tenir correctement les pièces</w:t>
            </w:r>
            <w:r w:rsidR="00F163F4">
              <w:rPr>
                <w:lang w:val="fr-FR" w:eastAsia="fr-CH"/>
              </w:rPr>
              <w:t xml:space="preserve"> </w:t>
            </w:r>
            <w:r w:rsidRPr="006B041B">
              <w:rPr>
                <w:lang w:val="fr-FR" w:eastAsia="fr-CH"/>
              </w:rPr>
              <w:t>:</w:t>
            </w:r>
          </w:p>
          <w:p w14:paraId="56E91042" w14:textId="77777777" w:rsidR="001333E2" w:rsidRPr="006B041B" w:rsidRDefault="001333E2" w:rsidP="003E1F41">
            <w:pPr>
              <w:pStyle w:val="AufzhlungSchwarzneu"/>
              <w:numPr>
                <w:ilvl w:val="1"/>
                <w:numId w:val="40"/>
              </w:numPr>
              <w:ind w:left="868"/>
              <w:rPr>
                <w:lang w:val="fr-FR" w:eastAsia="de-DE"/>
              </w:rPr>
            </w:pPr>
            <w:proofErr w:type="gramStart"/>
            <w:r w:rsidRPr="006B041B">
              <w:rPr>
                <w:lang w:val="fr-FR" w:eastAsia="fr-CH"/>
              </w:rPr>
              <w:t>ne</w:t>
            </w:r>
            <w:proofErr w:type="gramEnd"/>
            <w:r w:rsidRPr="006B041B">
              <w:rPr>
                <w:lang w:val="fr-FR" w:eastAsia="fr-CH"/>
              </w:rPr>
              <w:t xml:space="preserve"> jamais garder les doigts au-dessus de la tôle</w:t>
            </w:r>
          </w:p>
          <w:p w14:paraId="46218F64" w14:textId="77777777" w:rsidR="001333E2" w:rsidRPr="006B041B" w:rsidRDefault="001333E2" w:rsidP="003E1F41">
            <w:pPr>
              <w:pStyle w:val="AufzhlungSchwarzneu"/>
              <w:numPr>
                <w:ilvl w:val="1"/>
                <w:numId w:val="40"/>
              </w:numPr>
              <w:ind w:left="868"/>
              <w:rPr>
                <w:lang w:val="fr-FR" w:eastAsia="de-DE"/>
              </w:rPr>
            </w:pPr>
            <w:proofErr w:type="gramStart"/>
            <w:r w:rsidRPr="006B041B">
              <w:rPr>
                <w:lang w:val="fr-FR" w:eastAsia="fr-CH"/>
              </w:rPr>
              <w:t>ne</w:t>
            </w:r>
            <w:proofErr w:type="gramEnd"/>
            <w:r w:rsidRPr="006B041B">
              <w:rPr>
                <w:lang w:val="fr-FR" w:eastAsia="fr-CH"/>
              </w:rPr>
              <w:t xml:space="preserve"> jamais placer la main entre une pièce pliée et le tablier supérieur de la machine</w:t>
            </w:r>
          </w:p>
          <w:p w14:paraId="1086B9E3" w14:textId="7927F654" w:rsidR="001333E2" w:rsidRPr="006B041B" w:rsidRDefault="00605EF2" w:rsidP="001F5F00">
            <w:pPr>
              <w:pStyle w:val="AufzhlungSchwarzneu"/>
              <w:rPr>
                <w:lang w:val="fr-FR"/>
              </w:rPr>
            </w:pPr>
            <w:r w:rsidRPr="006B041B">
              <w:rPr>
                <w:lang w:val="fr-FR" w:eastAsia="fr-CH"/>
              </w:rPr>
              <w:t xml:space="preserve"> Sécuriser les outils pour qu'ils ne tombent pas pendant l'installation</w:t>
            </w:r>
          </w:p>
          <w:p w14:paraId="1B95E2AE" w14:textId="77777777" w:rsidR="00605EF2" w:rsidRPr="006B041B" w:rsidRDefault="00605EF2" w:rsidP="001F5F00">
            <w:pPr>
              <w:pStyle w:val="AufzhlungSchwarzneu"/>
              <w:rPr>
                <w:lang w:val="fr-FR"/>
              </w:rPr>
            </w:pPr>
            <w:r w:rsidRPr="006B041B">
              <w:rPr>
                <w:lang w:val="fr-FR" w:eastAsia="fr-CH"/>
              </w:rPr>
              <w:t>Sécuriser la position du tablier supérieur lors de l’installation des outils</w:t>
            </w:r>
          </w:p>
        </w:tc>
      </w:tr>
      <w:tr w:rsidR="00F92C27" w:rsidRPr="00BD3879" w14:paraId="7F3D7DEF" w14:textId="77777777" w:rsidTr="00E9524F">
        <w:trPr>
          <w:gridAfter w:val="1"/>
          <w:wAfter w:w="139" w:type="dxa"/>
          <w:trHeight w:hRule="exact" w:val="1237"/>
        </w:trPr>
        <w:tc>
          <w:tcPr>
            <w:tcW w:w="2549" w:type="dxa"/>
            <w:shd w:val="clear" w:color="auto" w:fill="auto"/>
          </w:tcPr>
          <w:p w14:paraId="2799D814" w14:textId="77777777" w:rsidR="00F92C27" w:rsidRPr="006B041B" w:rsidRDefault="00F92C27" w:rsidP="00D13EF3">
            <w:pPr>
              <w:rPr>
                <w:lang w:val="fr-FR"/>
              </w:rPr>
            </w:pPr>
            <w:r w:rsidRPr="006B041B">
              <w:rPr>
                <w:lang w:val="fr-FR"/>
              </w:rPr>
              <w:t>Informations</w:t>
            </w:r>
          </w:p>
        </w:tc>
        <w:tc>
          <w:tcPr>
            <w:tcW w:w="8224" w:type="dxa"/>
            <w:shd w:val="clear" w:color="auto" w:fill="auto"/>
          </w:tcPr>
          <w:p w14:paraId="54033887" w14:textId="77777777" w:rsidR="004A5D3D" w:rsidRPr="006B041B" w:rsidRDefault="004A5D3D" w:rsidP="004A5D3D">
            <w:pPr>
              <w:pStyle w:val="AufzhlungSchwarzneu"/>
              <w:rPr>
                <w:lang w:val="fr-FR"/>
              </w:rPr>
            </w:pPr>
            <w:r w:rsidRPr="006B041B">
              <w:rPr>
                <w:lang w:val="fr-FR"/>
              </w:rPr>
              <w:t>Voir la notice d’instructions</w:t>
            </w:r>
          </w:p>
          <w:p w14:paraId="1A9C74E7" w14:textId="6B0F24A7" w:rsidR="001F5F00" w:rsidRPr="006B041B" w:rsidRDefault="00720481" w:rsidP="00470C29">
            <w:pPr>
              <w:pStyle w:val="AufzhlungSchwarzneu"/>
              <w:rPr>
                <w:lang w:val="fr-FR"/>
              </w:rPr>
            </w:pPr>
            <w:r w:rsidRPr="006B041B">
              <w:rPr>
                <w:lang w:val="fr-FR"/>
              </w:rPr>
              <w:t>Liste de contrôle «</w:t>
            </w:r>
            <w:r w:rsidR="004508AD" w:rsidRPr="006B041B">
              <w:rPr>
                <w:lang w:val="fr-FR"/>
              </w:rPr>
              <w:t xml:space="preserve"> </w:t>
            </w:r>
            <w:r w:rsidRPr="006B041B">
              <w:rPr>
                <w:lang w:val="fr-FR"/>
              </w:rPr>
              <w:t>Presses-plieuses</w:t>
            </w:r>
            <w:r w:rsidR="004508AD" w:rsidRPr="006B041B">
              <w:rPr>
                <w:lang w:val="fr-FR"/>
              </w:rPr>
              <w:t xml:space="preserve"> </w:t>
            </w:r>
            <w:r w:rsidRPr="006B041B">
              <w:rPr>
                <w:lang w:val="fr-FR"/>
              </w:rPr>
              <w:t xml:space="preserve">», </w:t>
            </w:r>
            <w:hyperlink r:id="rId22" w:history="1">
              <w:r w:rsidR="001333E2" w:rsidRPr="006B041B">
                <w:rPr>
                  <w:rStyle w:val="Hyperlink"/>
                  <w:lang w:val="fr-FR"/>
                </w:rPr>
                <w:t>www.suva.ch/67108.f</w:t>
              </w:r>
            </w:hyperlink>
          </w:p>
        </w:tc>
      </w:tr>
      <w:tr w:rsidR="00F92C27" w:rsidRPr="00F163F4" w14:paraId="4C5225C3" w14:textId="77777777" w:rsidTr="00E9524F">
        <w:trPr>
          <w:gridAfter w:val="1"/>
          <w:wAfter w:w="139" w:type="dxa"/>
          <w:trHeight w:hRule="exact" w:val="991"/>
        </w:trPr>
        <w:tc>
          <w:tcPr>
            <w:tcW w:w="2549" w:type="dxa"/>
            <w:shd w:val="clear" w:color="auto" w:fill="auto"/>
          </w:tcPr>
          <w:p w14:paraId="7515269E" w14:textId="77777777" w:rsidR="00F92C27" w:rsidRPr="006B041B" w:rsidRDefault="00F92C27" w:rsidP="00D13EF3">
            <w:pPr>
              <w:rPr>
                <w:lang w:val="fr-FR"/>
              </w:rPr>
            </w:pPr>
            <w:r w:rsidRPr="006B041B">
              <w:rPr>
                <w:lang w:val="fr-FR"/>
              </w:rPr>
              <w:t>Date d’établissement</w:t>
            </w:r>
          </w:p>
        </w:tc>
        <w:tc>
          <w:tcPr>
            <w:tcW w:w="8224" w:type="dxa"/>
            <w:shd w:val="clear" w:color="auto" w:fill="auto"/>
          </w:tcPr>
          <w:p w14:paraId="477771B6" w14:textId="77777777" w:rsidR="00F92C27" w:rsidRPr="006B041B" w:rsidRDefault="00C7270F" w:rsidP="00D13EF3">
            <w:pPr>
              <w:spacing w:before="180"/>
              <w:rPr>
                <w:b w:val="0"/>
                <w:lang w:val="fr-FR"/>
              </w:rPr>
            </w:pPr>
            <w:r w:rsidRPr="006B041B">
              <w:rPr>
                <w:b w:val="0"/>
                <w:sz w:val="20"/>
                <w:lang w:val="fr-FR"/>
              </w:rPr>
              <w:t>Version 1.0 / 26 août 2019</w:t>
            </w:r>
          </w:p>
        </w:tc>
      </w:tr>
      <w:tr w:rsidR="00470C29" w:rsidRPr="00BD3879" w14:paraId="543870EB" w14:textId="77777777" w:rsidTr="00E9524F">
        <w:trPr>
          <w:gridAfter w:val="1"/>
          <w:wAfter w:w="139" w:type="dxa"/>
          <w:trHeight w:hRule="exact" w:val="1361"/>
        </w:trPr>
        <w:tc>
          <w:tcPr>
            <w:tcW w:w="2549" w:type="dxa"/>
            <w:vMerge w:val="restart"/>
            <w:shd w:val="clear" w:color="auto" w:fill="auto"/>
          </w:tcPr>
          <w:p w14:paraId="067F9118" w14:textId="77777777" w:rsidR="00470C29" w:rsidRPr="006B041B" w:rsidRDefault="00470C29" w:rsidP="00280780">
            <w:pPr>
              <w:rPr>
                <w:lang w:val="fr-FR"/>
              </w:rPr>
            </w:pPr>
            <w:r w:rsidRPr="006B041B">
              <w:rPr>
                <w:lang w:val="fr-FR"/>
              </w:rPr>
              <w:t>Logo ou nom</w:t>
            </w:r>
          </w:p>
        </w:tc>
        <w:tc>
          <w:tcPr>
            <w:tcW w:w="8224" w:type="dxa"/>
            <w:tcBorders>
              <w:bottom w:val="nil"/>
            </w:tcBorders>
            <w:shd w:val="clear" w:color="auto" w:fill="auto"/>
          </w:tcPr>
          <w:p w14:paraId="66EE04BB" w14:textId="77777777" w:rsidR="00470C29" w:rsidRPr="006B041B" w:rsidRDefault="00470C29" w:rsidP="00280780">
            <w:pPr>
              <w:pStyle w:val="berschrift1"/>
              <w:rPr>
                <w:lang w:val="fr-FR"/>
              </w:rPr>
            </w:pPr>
            <w:bookmarkStart w:id="3" w:name="_Toc170460143"/>
            <w:r w:rsidRPr="006B041B">
              <w:rPr>
                <w:lang w:val="fr-FR"/>
              </w:rPr>
              <w:t>Machines CNC pour percer, tourner et fraiser</w:t>
            </w:r>
            <w:bookmarkEnd w:id="3"/>
          </w:p>
        </w:tc>
      </w:tr>
      <w:tr w:rsidR="00470C29" w:rsidRPr="00BD3879" w14:paraId="53E16D58" w14:textId="77777777" w:rsidTr="00E9524F">
        <w:trPr>
          <w:gridAfter w:val="1"/>
          <w:wAfter w:w="139" w:type="dxa"/>
          <w:trHeight w:hRule="exact" w:val="567"/>
        </w:trPr>
        <w:tc>
          <w:tcPr>
            <w:tcW w:w="2549" w:type="dxa"/>
            <w:vMerge/>
            <w:shd w:val="clear" w:color="auto" w:fill="auto"/>
          </w:tcPr>
          <w:p w14:paraId="1450D24C" w14:textId="77777777" w:rsidR="00470C29" w:rsidRPr="006B041B" w:rsidRDefault="00470C29" w:rsidP="00280780">
            <w:pPr>
              <w:spacing w:before="240"/>
              <w:rPr>
                <w:rFonts w:ascii="Verdana" w:hAnsi="Verdana" w:cs="Arial"/>
                <w:b w:val="0"/>
                <w:sz w:val="24"/>
                <w:lang w:val="fr-FR"/>
              </w:rPr>
            </w:pPr>
          </w:p>
        </w:tc>
        <w:tc>
          <w:tcPr>
            <w:tcW w:w="8224" w:type="dxa"/>
            <w:tcBorders>
              <w:top w:val="nil"/>
            </w:tcBorders>
            <w:shd w:val="clear" w:color="auto" w:fill="auto"/>
            <w:vAlign w:val="center"/>
          </w:tcPr>
          <w:p w14:paraId="7BA068CD" w14:textId="77777777" w:rsidR="00470C29" w:rsidRPr="006B041B" w:rsidRDefault="00470C29" w:rsidP="00280780">
            <w:pPr>
              <w:rPr>
                <w:b w:val="0"/>
                <w:sz w:val="20"/>
                <w:szCs w:val="20"/>
                <w:lang w:val="fr-FR"/>
              </w:rPr>
            </w:pPr>
            <w:r w:rsidRPr="006B041B">
              <w:rPr>
                <w:b w:val="0"/>
                <w:sz w:val="20"/>
                <w:szCs w:val="20"/>
                <w:lang w:val="fr-FR"/>
              </w:rPr>
              <w:t>Principales règles de sécurité et de comportement dans notre entreprise</w:t>
            </w:r>
          </w:p>
        </w:tc>
      </w:tr>
      <w:tr w:rsidR="00470C29" w:rsidRPr="00F163F4" w14:paraId="6C107C8E" w14:textId="77777777" w:rsidTr="00E9524F">
        <w:trPr>
          <w:gridAfter w:val="1"/>
          <w:wAfter w:w="139" w:type="dxa"/>
          <w:trHeight w:hRule="exact" w:val="3402"/>
        </w:trPr>
        <w:tc>
          <w:tcPr>
            <w:tcW w:w="2549" w:type="dxa"/>
            <w:shd w:val="clear" w:color="auto" w:fill="auto"/>
          </w:tcPr>
          <w:p w14:paraId="0A2C9FF7" w14:textId="77777777" w:rsidR="00470C29" w:rsidRPr="006B041B" w:rsidRDefault="00470C29" w:rsidP="00280780">
            <w:pPr>
              <w:rPr>
                <w:lang w:val="fr-FR"/>
              </w:rPr>
            </w:pPr>
          </w:p>
        </w:tc>
        <w:tc>
          <w:tcPr>
            <w:tcW w:w="8224" w:type="dxa"/>
            <w:shd w:val="clear" w:color="auto" w:fill="auto"/>
            <w:tcMar>
              <w:left w:w="125" w:type="dxa"/>
            </w:tcMar>
            <w:vAlign w:val="center"/>
          </w:tcPr>
          <w:p w14:paraId="6D0175C8" w14:textId="7FAD3BAF" w:rsidR="00470C29" w:rsidRPr="006B041B" w:rsidRDefault="008861FC" w:rsidP="00280780">
            <w:pPr>
              <w:spacing w:before="0"/>
              <w:rPr>
                <w:lang w:val="fr-FR"/>
              </w:rPr>
            </w:pPr>
            <w:r>
              <w:rPr>
                <w:rFonts w:cs="Times New Roman"/>
                <w:noProof/>
                <w:color w:val="1E1E1E"/>
                <w:sz w:val="20"/>
                <w:szCs w:val="20"/>
                <w:lang w:val="fr-FR" w:eastAsia="fr-CH"/>
              </w:rPr>
              <w:t>229</w:t>
            </w:r>
            <w:r w:rsidR="00470C29" w:rsidRPr="006B041B">
              <w:rPr>
                <w:rFonts w:cs="Times New Roman"/>
                <w:noProof/>
                <w:color w:val="1E1E1E"/>
                <w:sz w:val="20"/>
                <w:szCs w:val="20"/>
                <w:lang w:val="fr-FR" w:eastAsia="fr-CH"/>
              </w:rPr>
              <w:drawing>
                <wp:inline distT="0" distB="0" distL="0" distR="0" wp14:anchorId="680C6597" wp14:editId="3EA24B77">
                  <wp:extent cx="5153025" cy="2085975"/>
                  <wp:effectExtent l="0" t="0" r="9525" b="9525"/>
                  <wp:docPr id="392" name="Grafik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bild_cnc_bearbeitungscenter_Web format sRGB_23507.jpeg"/>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515802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70C29" w:rsidRPr="00BD3879" w14:paraId="7E7386C7" w14:textId="77777777" w:rsidTr="00E9524F">
        <w:trPr>
          <w:gridAfter w:val="1"/>
          <w:wAfter w:w="139" w:type="dxa"/>
          <w:trHeight w:hRule="exact" w:val="2816"/>
        </w:trPr>
        <w:tc>
          <w:tcPr>
            <w:tcW w:w="2549" w:type="dxa"/>
            <w:shd w:val="clear" w:color="auto" w:fill="auto"/>
          </w:tcPr>
          <w:p w14:paraId="4F873A03" w14:textId="77777777" w:rsidR="00470C29" w:rsidRPr="006B041B" w:rsidRDefault="00470C29" w:rsidP="00280780">
            <w:pPr>
              <w:rPr>
                <w:lang w:val="fr-FR"/>
              </w:rPr>
            </w:pPr>
            <w:r w:rsidRPr="006B041B">
              <w:rPr>
                <w:lang w:val="fr-FR"/>
              </w:rPr>
              <w:t xml:space="preserve">Principaux </w:t>
            </w:r>
            <w:r w:rsidR="002935FD" w:rsidRPr="006B041B">
              <w:rPr>
                <w:lang w:val="fr-FR"/>
              </w:rPr>
              <w:t>dangers</w:t>
            </w:r>
          </w:p>
          <w:p w14:paraId="11C96A9F" w14:textId="77777777" w:rsidR="00470C29" w:rsidRPr="006B041B" w:rsidRDefault="00470C29" w:rsidP="00280780">
            <w:pPr>
              <w:jc w:val="center"/>
              <w:rPr>
                <w:rFonts w:ascii="Arial" w:hAnsi="Arial" w:cs="Arial"/>
                <w:b w:val="0"/>
                <w:lang w:val="fr-FR"/>
              </w:rPr>
            </w:pPr>
            <w:r w:rsidRPr="006B041B">
              <w:rPr>
                <w:b w:val="0"/>
                <w:noProof/>
                <w:lang w:val="fr-FR" w:eastAsia="fr-CH"/>
              </w:rPr>
              <w:drawing>
                <wp:inline distT="0" distB="0" distL="0" distR="0" wp14:anchorId="7335E680" wp14:editId="75D8A745">
                  <wp:extent cx="540000" cy="471600"/>
                  <wp:effectExtent l="0" t="0" r="0" b="5080"/>
                  <wp:docPr id="393" name="Grafik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70C0DF4" w14:textId="77777777" w:rsidR="00470C29" w:rsidRPr="006B041B" w:rsidRDefault="00470C29" w:rsidP="00280780">
            <w:pPr>
              <w:jc w:val="center"/>
              <w:rPr>
                <w:rFonts w:ascii="Arial" w:hAnsi="Arial" w:cs="Arial"/>
                <w:b w:val="0"/>
                <w:lang w:val="fr-FR"/>
              </w:rPr>
            </w:pPr>
          </w:p>
          <w:p w14:paraId="248052B0" w14:textId="77777777" w:rsidR="00470C29" w:rsidRPr="006B041B" w:rsidRDefault="00470C29" w:rsidP="00280780">
            <w:pPr>
              <w:jc w:val="center"/>
              <w:rPr>
                <w:rFonts w:ascii="Arial" w:hAnsi="Arial" w:cs="Arial"/>
                <w:b w:val="0"/>
                <w:lang w:val="fr-FR"/>
              </w:rPr>
            </w:pPr>
          </w:p>
        </w:tc>
        <w:tc>
          <w:tcPr>
            <w:tcW w:w="8224" w:type="dxa"/>
            <w:shd w:val="clear" w:color="auto" w:fill="auto"/>
          </w:tcPr>
          <w:p w14:paraId="69F0E5F4" w14:textId="246AE0E8" w:rsidR="0006342F" w:rsidRPr="006B041B" w:rsidRDefault="00470C29" w:rsidP="00470C29">
            <w:pPr>
              <w:pStyle w:val="AufzhlungSchwarzneu"/>
              <w:rPr>
                <w:lang w:val="fr-FR" w:eastAsia="de-DE"/>
              </w:rPr>
            </w:pPr>
            <w:r w:rsidRPr="006B041B">
              <w:rPr>
                <w:lang w:val="fr-FR" w:eastAsia="fr-CH"/>
              </w:rPr>
              <w:t>Projection de copeaux</w:t>
            </w:r>
            <w:r w:rsidR="006F57F3" w:rsidRPr="006B041B">
              <w:rPr>
                <w:lang w:val="fr-FR" w:eastAsia="fr-CH"/>
              </w:rPr>
              <w:t xml:space="preserve">, </w:t>
            </w:r>
            <w:r w:rsidRPr="006B041B">
              <w:rPr>
                <w:lang w:val="fr-FR" w:eastAsia="fr-CH"/>
              </w:rPr>
              <w:t xml:space="preserve">de fluides de coupe </w:t>
            </w:r>
            <w:r w:rsidR="0006342F" w:rsidRPr="006B041B">
              <w:rPr>
                <w:lang w:val="fr-FR" w:eastAsia="fr-CH"/>
              </w:rPr>
              <w:t>d’éclat d’outil ou de la pièce</w:t>
            </w:r>
            <w:r w:rsidRPr="006B041B">
              <w:rPr>
                <w:lang w:val="fr-FR" w:eastAsia="fr-CH"/>
              </w:rPr>
              <w:t xml:space="preserve"> </w:t>
            </w:r>
          </w:p>
          <w:p w14:paraId="59B2AE6F" w14:textId="4A9B51C3" w:rsidR="00470C29" w:rsidRPr="006B041B" w:rsidRDefault="0006342F" w:rsidP="00470C29">
            <w:pPr>
              <w:pStyle w:val="AufzhlungSchwarzneu"/>
              <w:rPr>
                <w:lang w:val="fr-FR" w:eastAsia="de-DE"/>
              </w:rPr>
            </w:pPr>
            <w:r w:rsidRPr="006B041B">
              <w:rPr>
                <w:lang w:val="fr-FR" w:eastAsia="fr-CH"/>
              </w:rPr>
              <w:t>C</w:t>
            </w:r>
            <w:r w:rsidR="00470C29" w:rsidRPr="006B041B">
              <w:rPr>
                <w:lang w:val="fr-FR" w:eastAsia="fr-CH"/>
              </w:rPr>
              <w:t>hute de pièces</w:t>
            </w:r>
            <w:r w:rsidRPr="006B041B">
              <w:rPr>
                <w:lang w:val="fr-FR" w:eastAsia="fr-CH"/>
              </w:rPr>
              <w:t xml:space="preserve"> ou d’outillage</w:t>
            </w:r>
          </w:p>
          <w:p w14:paraId="033615CA" w14:textId="68170E25" w:rsidR="0006342F" w:rsidRPr="006B041B" w:rsidRDefault="0006342F" w:rsidP="00A66476">
            <w:pPr>
              <w:pStyle w:val="AufzhlungSchwarzneu"/>
              <w:rPr>
                <w:bCs/>
                <w:lang w:val="fr-FR" w:eastAsia="de-DE"/>
              </w:rPr>
            </w:pPr>
            <w:r w:rsidRPr="006B041B">
              <w:rPr>
                <w:bCs/>
                <w:lang w:val="fr-FR" w:eastAsia="fr-CH"/>
              </w:rPr>
              <w:t>Happement par la broche ou la pièce en rotation</w:t>
            </w:r>
          </w:p>
          <w:p w14:paraId="4CEEA04D" w14:textId="60B80259" w:rsidR="00470C29" w:rsidRPr="006B041B" w:rsidRDefault="002D0257" w:rsidP="00A66476">
            <w:pPr>
              <w:pStyle w:val="AufzhlungSchwarzneu"/>
              <w:rPr>
                <w:lang w:val="fr-FR" w:eastAsia="de-DE"/>
              </w:rPr>
            </w:pPr>
            <w:r w:rsidRPr="006B041B">
              <w:rPr>
                <w:lang w:val="fr-FR" w:eastAsia="fr-CH"/>
              </w:rPr>
              <w:t>Écrasement</w:t>
            </w:r>
            <w:r w:rsidR="00470C29" w:rsidRPr="006B041B">
              <w:rPr>
                <w:lang w:val="fr-FR" w:eastAsia="fr-CH"/>
              </w:rPr>
              <w:t xml:space="preserve"> des doigts dans le dispositif de serrage ou </w:t>
            </w:r>
            <w:r w:rsidR="0006342F" w:rsidRPr="006B041B">
              <w:rPr>
                <w:lang w:val="fr-FR" w:eastAsia="fr-CH"/>
              </w:rPr>
              <w:t>par</w:t>
            </w:r>
            <w:r w:rsidR="00470C29" w:rsidRPr="006B041B">
              <w:rPr>
                <w:lang w:val="fr-FR" w:eastAsia="fr-CH"/>
              </w:rPr>
              <w:t xml:space="preserve"> des mouvements d</w:t>
            </w:r>
            <w:r w:rsidR="0006342F" w:rsidRPr="006B041B">
              <w:rPr>
                <w:lang w:val="fr-FR" w:eastAsia="fr-CH"/>
              </w:rPr>
              <w:t>’axes</w:t>
            </w:r>
          </w:p>
          <w:p w14:paraId="79889379" w14:textId="77777777" w:rsidR="00470C29" w:rsidRPr="006B041B" w:rsidRDefault="00470C29" w:rsidP="00470C29">
            <w:pPr>
              <w:pStyle w:val="AufzhlungSchwarzneu"/>
              <w:rPr>
                <w:lang w:val="fr-FR" w:eastAsia="de-DE"/>
              </w:rPr>
            </w:pPr>
            <w:r w:rsidRPr="006B041B">
              <w:rPr>
                <w:lang w:val="fr-FR" w:eastAsia="fr-CH"/>
              </w:rPr>
              <w:t>Affections cutanées dues au contact de la peau avec le fluide de coupe</w:t>
            </w:r>
          </w:p>
          <w:p w14:paraId="078E7036" w14:textId="77777777" w:rsidR="00470C29" w:rsidRPr="006B041B" w:rsidRDefault="00470C29" w:rsidP="00470C29">
            <w:pPr>
              <w:pStyle w:val="AufzhlungSchwarzneu"/>
              <w:rPr>
                <w:lang w:val="fr-FR" w:eastAsia="de-DE"/>
              </w:rPr>
            </w:pPr>
            <w:r w:rsidRPr="006B041B">
              <w:rPr>
                <w:lang w:val="fr-FR" w:eastAsia="fr-CH"/>
              </w:rPr>
              <w:t>Manipulation non autorisée des dispositifs de protection</w:t>
            </w:r>
          </w:p>
        </w:tc>
      </w:tr>
      <w:tr w:rsidR="00470C29" w:rsidRPr="00BD3879" w14:paraId="23A1B70A" w14:textId="77777777" w:rsidTr="00E9524F">
        <w:trPr>
          <w:gridAfter w:val="1"/>
          <w:wAfter w:w="139" w:type="dxa"/>
          <w:trHeight w:val="4271"/>
        </w:trPr>
        <w:tc>
          <w:tcPr>
            <w:tcW w:w="2549" w:type="dxa"/>
            <w:shd w:val="clear" w:color="auto" w:fill="auto"/>
            <w:tcMar>
              <w:top w:w="0" w:type="dxa"/>
            </w:tcMar>
          </w:tcPr>
          <w:p w14:paraId="31068538" w14:textId="77777777" w:rsidR="00470C29" w:rsidRPr="006B041B" w:rsidRDefault="00470C29" w:rsidP="00280780">
            <w:pPr>
              <w:rPr>
                <w:lang w:val="fr-FR"/>
              </w:rPr>
            </w:pPr>
            <w:r w:rsidRPr="006B041B">
              <w:rPr>
                <w:lang w:val="fr-FR"/>
              </w:rPr>
              <w:t>Règles de sécurité</w:t>
            </w:r>
          </w:p>
          <w:p w14:paraId="623171CF" w14:textId="77777777" w:rsidR="00470C29" w:rsidRPr="006B041B" w:rsidRDefault="003E1F41" w:rsidP="00280780">
            <w:pPr>
              <w:spacing w:before="20"/>
              <w:jc w:val="center"/>
              <w:rPr>
                <w:b w:val="0"/>
                <w:sz w:val="20"/>
                <w:szCs w:val="20"/>
                <w:lang w:val="fr-FR"/>
              </w:rPr>
            </w:pPr>
            <w:r w:rsidRPr="006B041B">
              <w:rPr>
                <w:b w:val="0"/>
                <w:noProof/>
                <w:lang w:val="fr-FR" w:eastAsia="fr-CH"/>
              </w:rPr>
              <w:drawing>
                <wp:inline distT="0" distB="0" distL="0" distR="0" wp14:anchorId="1395FC21" wp14:editId="7BF62D6A">
                  <wp:extent cx="540000" cy="5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DE80272" w14:textId="77777777" w:rsidR="00547BBB" w:rsidRPr="006B041B" w:rsidRDefault="00547BBB" w:rsidP="00280780">
            <w:pPr>
              <w:spacing w:before="20"/>
              <w:jc w:val="center"/>
              <w:rPr>
                <w:b w:val="0"/>
                <w:sz w:val="20"/>
                <w:szCs w:val="20"/>
                <w:lang w:val="fr-FR"/>
              </w:rPr>
            </w:pPr>
            <w:r w:rsidRPr="006B041B">
              <w:rPr>
                <w:b w:val="0"/>
                <w:sz w:val="20"/>
                <w:szCs w:val="20"/>
                <w:lang w:val="fr-FR"/>
              </w:rPr>
              <w:t>Lors du soufflage, par ex.</w:t>
            </w:r>
          </w:p>
          <w:p w14:paraId="68B286A2" w14:textId="77777777" w:rsidR="00547BBB" w:rsidRPr="006B041B" w:rsidRDefault="00547BBB" w:rsidP="00280780">
            <w:pPr>
              <w:spacing w:before="20"/>
              <w:jc w:val="center"/>
              <w:rPr>
                <w:b w:val="0"/>
                <w:sz w:val="20"/>
                <w:szCs w:val="20"/>
                <w:lang w:val="fr-FR"/>
              </w:rPr>
            </w:pPr>
          </w:p>
          <w:p w14:paraId="23E3F009" w14:textId="77777777" w:rsidR="00470C29" w:rsidRPr="006B041B" w:rsidRDefault="00470C29" w:rsidP="00280780">
            <w:pPr>
              <w:spacing w:before="20"/>
              <w:jc w:val="center"/>
              <w:rPr>
                <w:lang w:val="fr-FR"/>
              </w:rPr>
            </w:pPr>
            <w:r w:rsidRPr="006B041B">
              <w:rPr>
                <w:b w:val="0"/>
                <w:noProof/>
                <w:lang w:val="fr-FR" w:eastAsia="fr-CH"/>
              </w:rPr>
              <w:drawing>
                <wp:inline distT="0" distB="0" distL="0" distR="0" wp14:anchorId="2E393AE3" wp14:editId="6494E836">
                  <wp:extent cx="540000" cy="540000"/>
                  <wp:effectExtent l="0" t="0" r="0" b="0"/>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A7C546B" w14:textId="77777777" w:rsidR="00280780" w:rsidRPr="006B041B" w:rsidRDefault="00280780" w:rsidP="00280780">
            <w:pPr>
              <w:spacing w:before="20"/>
              <w:jc w:val="center"/>
              <w:rPr>
                <w:lang w:val="fr-FR"/>
              </w:rPr>
            </w:pPr>
            <w:r w:rsidRPr="006B041B">
              <w:rPr>
                <w:b w:val="0"/>
                <w:noProof/>
                <w:lang w:val="fr-FR" w:eastAsia="fr-CH"/>
              </w:rPr>
              <w:drawing>
                <wp:inline distT="0" distB="0" distL="0" distR="0" wp14:anchorId="3F9D3FFA" wp14:editId="0EAC23ED">
                  <wp:extent cx="540000" cy="540000"/>
                  <wp:effectExtent l="0" t="0" r="0" b="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EBF9432" w14:textId="77777777" w:rsidR="00470C29" w:rsidRPr="006B041B" w:rsidRDefault="00280780" w:rsidP="00280780">
            <w:pPr>
              <w:spacing w:before="20"/>
              <w:jc w:val="center"/>
              <w:rPr>
                <w:lang w:val="fr-FR"/>
              </w:rPr>
            </w:pPr>
            <w:r w:rsidRPr="006B041B">
              <w:rPr>
                <w:b w:val="0"/>
                <w:noProof/>
                <w:lang w:val="fr-FR" w:eastAsia="fr-CH"/>
              </w:rPr>
              <w:drawing>
                <wp:inline distT="0" distB="0" distL="0" distR="0" wp14:anchorId="7CEB0739" wp14:editId="5F810486">
                  <wp:extent cx="540000" cy="540000"/>
                  <wp:effectExtent l="0" t="0" r="0" b="0"/>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bot Ringe.gif"/>
                          <pic:cNvPicPr/>
                        </pic:nvPicPr>
                        <pic:blipFill>
                          <a:blip r:embed="rId26"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8224" w:type="dxa"/>
            <w:shd w:val="clear" w:color="auto" w:fill="auto"/>
            <w:tcMar>
              <w:top w:w="113" w:type="dxa"/>
            </w:tcMar>
          </w:tcPr>
          <w:p w14:paraId="66A4F770" w14:textId="77777777" w:rsidR="00470C29" w:rsidRPr="006B041B" w:rsidRDefault="00470C29" w:rsidP="00470C29">
            <w:pPr>
              <w:pStyle w:val="AufzhlungSchwarzneu"/>
              <w:rPr>
                <w:lang w:val="fr-FR" w:eastAsia="de-DE"/>
              </w:rPr>
            </w:pPr>
            <w:r w:rsidRPr="006B041B">
              <w:rPr>
                <w:lang w:val="fr-FR" w:eastAsia="fr-CH"/>
              </w:rPr>
              <w:t xml:space="preserve">Utiliser des </w:t>
            </w:r>
            <w:r w:rsidR="00280780" w:rsidRPr="006B041B">
              <w:rPr>
                <w:rFonts w:cs="Times New Roman"/>
                <w:color w:val="1E1E1E"/>
                <w:lang w:val="fr-FR" w:eastAsia="fr-CH"/>
              </w:rPr>
              <w:t xml:space="preserve">centres d’usinage </w:t>
            </w:r>
            <w:r w:rsidRPr="006B041B">
              <w:rPr>
                <w:lang w:val="fr-FR" w:eastAsia="fr-CH"/>
              </w:rPr>
              <w:t>sûrs et respecter les consignes indiquées dans la notice d’instructions</w:t>
            </w:r>
          </w:p>
          <w:p w14:paraId="06A96C05" w14:textId="61F4E048" w:rsidR="00A83CFB" w:rsidRPr="006B041B" w:rsidRDefault="00A83CFB" w:rsidP="00470C29">
            <w:pPr>
              <w:pStyle w:val="AufzhlungSchwarzneu"/>
              <w:rPr>
                <w:bCs/>
                <w:lang w:val="fr-FR" w:eastAsia="de-DE"/>
              </w:rPr>
            </w:pPr>
            <w:r w:rsidRPr="006B041B">
              <w:rPr>
                <w:bCs/>
                <w:lang w:val="fr-FR" w:eastAsia="fr-CH"/>
              </w:rPr>
              <w:t>Utilisation uniquement par des personnes instruites. L'utilisation est interdite aux jeunes travailleurs de moins de 18 ans (exception : formation professionnelle initiale)</w:t>
            </w:r>
          </w:p>
          <w:p w14:paraId="2CA1ACAC" w14:textId="77777777" w:rsidR="00470C29" w:rsidRPr="006B041B" w:rsidRDefault="00470C29" w:rsidP="00470C29">
            <w:pPr>
              <w:pStyle w:val="AufzhlungSchwarzneu"/>
              <w:rPr>
                <w:lang w:val="fr-FR" w:eastAsia="de-DE"/>
              </w:rPr>
            </w:pPr>
            <w:r w:rsidRPr="006B041B">
              <w:rPr>
                <w:lang w:val="fr-FR" w:eastAsia="fr-CH"/>
              </w:rPr>
              <w:t>Ne jamais manipuler les dispositifs de protection</w:t>
            </w:r>
          </w:p>
          <w:p w14:paraId="516A0672" w14:textId="77777777" w:rsidR="00470C29" w:rsidRPr="006B041B" w:rsidRDefault="00470C29" w:rsidP="00470C29">
            <w:pPr>
              <w:pStyle w:val="AufzhlungSchwarzneu"/>
              <w:rPr>
                <w:lang w:val="fr-FR" w:eastAsia="de-DE"/>
              </w:rPr>
            </w:pPr>
            <w:r w:rsidRPr="006B041B">
              <w:rPr>
                <w:lang w:val="fr-FR" w:eastAsia="fr-CH"/>
              </w:rPr>
              <w:t>Porter des lunettes de protection</w:t>
            </w:r>
            <w:r w:rsidR="00B414AD" w:rsidRPr="006B041B">
              <w:rPr>
                <w:lang w:val="fr-FR" w:eastAsia="fr-CH"/>
              </w:rPr>
              <w:t xml:space="preserve"> (par ex. :</w:t>
            </w:r>
            <w:r w:rsidR="001661A7" w:rsidRPr="006B041B">
              <w:rPr>
                <w:lang w:val="fr-FR" w:eastAsia="fr-CH"/>
              </w:rPr>
              <w:t xml:space="preserve"> lors des opérations de soufflage</w:t>
            </w:r>
            <w:r w:rsidR="00B414AD" w:rsidRPr="006B041B">
              <w:rPr>
                <w:lang w:val="fr-FR" w:eastAsia="fr-CH"/>
              </w:rPr>
              <w:t>)</w:t>
            </w:r>
          </w:p>
          <w:p w14:paraId="6B861396" w14:textId="77777777" w:rsidR="00470C29" w:rsidRPr="006B041B" w:rsidRDefault="00470C29" w:rsidP="00470C29">
            <w:pPr>
              <w:pStyle w:val="AufzhlungSchwarzneu"/>
              <w:rPr>
                <w:lang w:val="fr-FR" w:eastAsia="de-DE"/>
              </w:rPr>
            </w:pPr>
            <w:r w:rsidRPr="006B041B">
              <w:rPr>
                <w:lang w:val="fr-FR" w:eastAsia="fr-CH"/>
              </w:rPr>
              <w:t>Porter des chaussures de sécurité</w:t>
            </w:r>
          </w:p>
          <w:p w14:paraId="11AA48F9" w14:textId="77777777" w:rsidR="00470C29" w:rsidRPr="006B041B" w:rsidRDefault="00470C29" w:rsidP="00470C29">
            <w:pPr>
              <w:pStyle w:val="AufzhlungSchwarzneu"/>
              <w:rPr>
                <w:lang w:val="fr-FR" w:eastAsia="de-DE"/>
              </w:rPr>
            </w:pPr>
            <w:r w:rsidRPr="006B041B">
              <w:rPr>
                <w:lang w:val="fr-FR" w:eastAsia="fr-CH"/>
              </w:rPr>
              <w:t>Interdiction de porter des gants en mode de réglage</w:t>
            </w:r>
          </w:p>
          <w:p w14:paraId="4CBE2617" w14:textId="77777777" w:rsidR="00470C29" w:rsidRPr="006B041B" w:rsidRDefault="00470C29" w:rsidP="00470C29">
            <w:pPr>
              <w:pStyle w:val="AufzhlungSchwarzneu"/>
              <w:rPr>
                <w:lang w:val="fr-FR" w:eastAsia="de-DE"/>
              </w:rPr>
            </w:pPr>
            <w:r w:rsidRPr="006B041B">
              <w:rPr>
                <w:lang w:val="fr-FR" w:eastAsia="fr-CH"/>
              </w:rPr>
              <w:t>Ne porter ni bagues, ni montres, ni bracelets</w:t>
            </w:r>
          </w:p>
          <w:p w14:paraId="35C80B96" w14:textId="77777777" w:rsidR="00470C29" w:rsidRPr="006B041B" w:rsidRDefault="00470C29" w:rsidP="00470C29">
            <w:pPr>
              <w:pStyle w:val="AufzhlungSchwarzneu"/>
              <w:rPr>
                <w:lang w:val="fr-FR" w:eastAsia="de-DE"/>
              </w:rPr>
            </w:pPr>
            <w:r w:rsidRPr="006B041B">
              <w:rPr>
                <w:lang w:val="fr-FR" w:eastAsia="fr-CH"/>
              </w:rPr>
              <w:t>Ne pas porter de vêtements amples, en particulier au niveau des manches</w:t>
            </w:r>
          </w:p>
          <w:p w14:paraId="56713B0E" w14:textId="0A4D1190" w:rsidR="00470C29" w:rsidRPr="006B041B" w:rsidRDefault="00470C29" w:rsidP="00470C29">
            <w:pPr>
              <w:pStyle w:val="AufzhlungSchwarzneu"/>
              <w:rPr>
                <w:lang w:val="fr-FR" w:eastAsia="de-DE"/>
              </w:rPr>
            </w:pPr>
            <w:r w:rsidRPr="006B041B">
              <w:rPr>
                <w:lang w:val="fr-FR" w:eastAsia="fr-CH"/>
              </w:rPr>
              <w:t xml:space="preserve">Utiliser des </w:t>
            </w:r>
            <w:r w:rsidR="00B414AD" w:rsidRPr="006B041B">
              <w:rPr>
                <w:lang w:val="fr-FR" w:eastAsia="fr-CH"/>
              </w:rPr>
              <w:t xml:space="preserve">crèmes </w:t>
            </w:r>
            <w:r w:rsidRPr="006B041B">
              <w:rPr>
                <w:lang w:val="fr-FR" w:eastAsia="fr-CH"/>
              </w:rPr>
              <w:t>de protection de la peau</w:t>
            </w:r>
          </w:p>
          <w:p w14:paraId="50F35F74" w14:textId="49A767E6" w:rsidR="00470C29" w:rsidRPr="006B041B" w:rsidRDefault="00470C29" w:rsidP="00470C29">
            <w:pPr>
              <w:pStyle w:val="AufzhlungSchwarzneu"/>
              <w:rPr>
                <w:lang w:val="fr-FR" w:eastAsia="de-DE"/>
              </w:rPr>
            </w:pPr>
            <w:r w:rsidRPr="006B041B">
              <w:rPr>
                <w:lang w:val="fr-FR" w:eastAsia="fr-CH"/>
              </w:rPr>
              <w:t>Ne jamais procéder à des mesures, à un nettoyage ou à des ré</w:t>
            </w:r>
            <w:r w:rsidR="004C69E8" w:rsidRPr="006B041B">
              <w:rPr>
                <w:lang w:val="fr-FR" w:eastAsia="fr-CH"/>
              </w:rPr>
              <w:t>glages</w:t>
            </w:r>
            <w:r w:rsidRPr="006B041B">
              <w:rPr>
                <w:lang w:val="fr-FR" w:eastAsia="fr-CH"/>
              </w:rPr>
              <w:t xml:space="preserve"> lorsque la machine est en marche</w:t>
            </w:r>
            <w:r w:rsidR="00B414AD" w:rsidRPr="006B041B">
              <w:rPr>
                <w:lang w:val="fr-FR" w:eastAsia="fr-CH"/>
              </w:rPr>
              <w:t xml:space="preserve">. </w:t>
            </w:r>
          </w:p>
        </w:tc>
      </w:tr>
      <w:tr w:rsidR="00470C29" w:rsidRPr="00BD3879" w14:paraId="31A22309" w14:textId="77777777" w:rsidTr="00E9524F">
        <w:trPr>
          <w:gridAfter w:val="1"/>
          <w:wAfter w:w="139" w:type="dxa"/>
          <w:trHeight w:hRule="exact" w:val="1237"/>
        </w:trPr>
        <w:tc>
          <w:tcPr>
            <w:tcW w:w="2549" w:type="dxa"/>
            <w:shd w:val="clear" w:color="auto" w:fill="auto"/>
          </w:tcPr>
          <w:p w14:paraId="0DF7C291" w14:textId="77777777" w:rsidR="00470C29" w:rsidRPr="006B041B" w:rsidRDefault="00470C29" w:rsidP="00280780">
            <w:pPr>
              <w:rPr>
                <w:lang w:val="fr-FR"/>
              </w:rPr>
            </w:pPr>
            <w:r w:rsidRPr="006B041B">
              <w:rPr>
                <w:lang w:val="fr-FR"/>
              </w:rPr>
              <w:t>Informations</w:t>
            </w:r>
          </w:p>
        </w:tc>
        <w:tc>
          <w:tcPr>
            <w:tcW w:w="8224" w:type="dxa"/>
            <w:shd w:val="clear" w:color="auto" w:fill="auto"/>
          </w:tcPr>
          <w:p w14:paraId="74EFF689" w14:textId="77777777" w:rsidR="00470C29" w:rsidRPr="006B041B" w:rsidRDefault="00470C29" w:rsidP="00280780">
            <w:pPr>
              <w:pStyle w:val="AufzhlungSchwarzneu"/>
              <w:rPr>
                <w:lang w:val="fr-FR"/>
              </w:rPr>
            </w:pPr>
            <w:r w:rsidRPr="006B041B">
              <w:rPr>
                <w:lang w:val="fr-FR"/>
              </w:rPr>
              <w:t>Voir la notice d’instructions</w:t>
            </w:r>
          </w:p>
          <w:p w14:paraId="34D1D903" w14:textId="48EF3C48" w:rsidR="00470C29" w:rsidRPr="006B041B" w:rsidRDefault="00470C29" w:rsidP="00280780">
            <w:pPr>
              <w:pStyle w:val="AufzhlungSchwarzneu"/>
              <w:rPr>
                <w:lang w:val="fr-FR"/>
              </w:rPr>
            </w:pPr>
            <w:r w:rsidRPr="006B041B">
              <w:rPr>
                <w:lang w:val="fr-FR"/>
              </w:rPr>
              <w:t>Liste de contrôle</w:t>
            </w:r>
            <w:r w:rsidR="004508AD" w:rsidRPr="006B041B">
              <w:rPr>
                <w:lang w:val="fr-FR"/>
              </w:rPr>
              <w:t xml:space="preserve"> </w:t>
            </w:r>
            <w:r w:rsidRPr="006B041B">
              <w:rPr>
                <w:lang w:val="fr-FR"/>
              </w:rPr>
              <w:t>«</w:t>
            </w:r>
            <w:r w:rsidR="004508AD" w:rsidRPr="006B041B">
              <w:rPr>
                <w:lang w:val="fr-FR"/>
              </w:rPr>
              <w:t xml:space="preserve"> </w:t>
            </w:r>
            <w:r w:rsidRPr="006B041B">
              <w:rPr>
                <w:rFonts w:cs="Times New Roman"/>
                <w:color w:val="1E1E1E"/>
                <w:lang w:val="fr-FR" w:eastAsia="fr-CH"/>
              </w:rPr>
              <w:t>Machine CNC pour percer, tourner et fraiser</w:t>
            </w:r>
            <w:r w:rsidR="004508AD" w:rsidRPr="006B041B">
              <w:rPr>
                <w:rFonts w:cs="Times New Roman"/>
                <w:color w:val="1E1E1E"/>
                <w:lang w:val="fr-FR" w:eastAsia="fr-CH"/>
              </w:rPr>
              <w:t xml:space="preserve"> </w:t>
            </w:r>
            <w:r w:rsidRPr="006B041B">
              <w:rPr>
                <w:lang w:val="fr-FR"/>
              </w:rPr>
              <w:t xml:space="preserve">», </w:t>
            </w:r>
            <w:hyperlink r:id="rId27" w:history="1">
              <w:r w:rsidRPr="006B041B">
                <w:rPr>
                  <w:rStyle w:val="Hyperlink"/>
                  <w:lang w:val="fr-FR"/>
                </w:rPr>
                <w:t>www.suva.ch/67139.f</w:t>
              </w:r>
            </w:hyperlink>
          </w:p>
          <w:p w14:paraId="717F09A6" w14:textId="1C373A26" w:rsidR="00470C29" w:rsidRPr="006B041B" w:rsidRDefault="00470C29" w:rsidP="00280780">
            <w:pPr>
              <w:pStyle w:val="AufzhlungSchwarzneu"/>
              <w:rPr>
                <w:lang w:val="fr-FR"/>
              </w:rPr>
            </w:pPr>
            <w:r w:rsidRPr="006B041B">
              <w:rPr>
                <w:lang w:val="fr-FR"/>
              </w:rPr>
              <w:t>Fiche thématique «</w:t>
            </w:r>
            <w:r w:rsidR="004508AD" w:rsidRPr="006B041B">
              <w:rPr>
                <w:lang w:val="fr-FR"/>
              </w:rPr>
              <w:t xml:space="preserve"> </w:t>
            </w:r>
            <w:r w:rsidRPr="006B041B">
              <w:rPr>
                <w:rFonts w:cs="Times New Roman"/>
                <w:color w:val="1E1E1E"/>
                <w:lang w:val="fr-FR" w:eastAsia="fr-CH"/>
              </w:rPr>
              <w:t>Embarreurs pour tours CNC</w:t>
            </w:r>
            <w:r w:rsidR="004508AD" w:rsidRPr="006B041B">
              <w:rPr>
                <w:rFonts w:cs="Times New Roman"/>
                <w:color w:val="1E1E1E"/>
                <w:lang w:val="fr-FR" w:eastAsia="fr-CH"/>
              </w:rPr>
              <w:t xml:space="preserve"> </w:t>
            </w:r>
            <w:r w:rsidRPr="006B041B">
              <w:rPr>
                <w:lang w:val="fr-FR"/>
              </w:rPr>
              <w:t xml:space="preserve">», </w:t>
            </w:r>
            <w:hyperlink r:id="rId28" w:history="1">
              <w:r w:rsidRPr="006B041B">
                <w:rPr>
                  <w:rStyle w:val="Hyperlink"/>
                  <w:lang w:val="fr-FR"/>
                </w:rPr>
                <w:t>www.suva.ch/33051.f</w:t>
              </w:r>
            </w:hyperlink>
          </w:p>
        </w:tc>
      </w:tr>
      <w:tr w:rsidR="00470C29" w:rsidRPr="00F163F4" w14:paraId="6D82043A" w14:textId="77777777" w:rsidTr="00E9524F">
        <w:trPr>
          <w:gridAfter w:val="1"/>
          <w:wAfter w:w="139" w:type="dxa"/>
          <w:trHeight w:hRule="exact" w:val="894"/>
        </w:trPr>
        <w:tc>
          <w:tcPr>
            <w:tcW w:w="2549" w:type="dxa"/>
            <w:shd w:val="clear" w:color="auto" w:fill="auto"/>
          </w:tcPr>
          <w:p w14:paraId="3426E251" w14:textId="77777777" w:rsidR="00470C29" w:rsidRPr="006B041B" w:rsidRDefault="00470C29" w:rsidP="00280780">
            <w:pPr>
              <w:rPr>
                <w:lang w:val="fr-FR"/>
              </w:rPr>
            </w:pPr>
            <w:r w:rsidRPr="006B041B">
              <w:rPr>
                <w:lang w:val="fr-FR"/>
              </w:rPr>
              <w:t>Date d’établissement</w:t>
            </w:r>
          </w:p>
        </w:tc>
        <w:tc>
          <w:tcPr>
            <w:tcW w:w="8224" w:type="dxa"/>
            <w:shd w:val="clear" w:color="auto" w:fill="auto"/>
          </w:tcPr>
          <w:p w14:paraId="52C5134B" w14:textId="77777777" w:rsidR="00470C29" w:rsidRPr="006B041B" w:rsidRDefault="00470C29" w:rsidP="00280780">
            <w:pPr>
              <w:spacing w:before="180"/>
              <w:rPr>
                <w:b w:val="0"/>
                <w:lang w:val="fr-FR"/>
              </w:rPr>
            </w:pPr>
            <w:r w:rsidRPr="006B041B">
              <w:rPr>
                <w:b w:val="0"/>
                <w:sz w:val="20"/>
                <w:lang w:val="fr-FR"/>
              </w:rPr>
              <w:t>Version 1.0 / 26 août 2019</w:t>
            </w:r>
          </w:p>
        </w:tc>
      </w:tr>
      <w:tr w:rsidR="00470C29" w:rsidRPr="00F163F4" w14:paraId="0ACC12A9" w14:textId="77777777" w:rsidTr="00E95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Height w:hRule="exact" w:val="1361"/>
        </w:trPr>
        <w:tc>
          <w:tcPr>
            <w:tcW w:w="2549" w:type="dxa"/>
            <w:vMerge w:val="restart"/>
          </w:tcPr>
          <w:p w14:paraId="2FE91910" w14:textId="77777777" w:rsidR="00470C29" w:rsidRPr="006B041B" w:rsidRDefault="00470C29" w:rsidP="00280780">
            <w:pPr>
              <w:rPr>
                <w:lang w:val="fr-FR"/>
              </w:rPr>
            </w:pPr>
            <w:r w:rsidRPr="006B041B">
              <w:rPr>
                <w:lang w:val="fr-FR"/>
              </w:rPr>
              <w:t>Logo ou nom</w:t>
            </w:r>
          </w:p>
        </w:tc>
        <w:tc>
          <w:tcPr>
            <w:tcW w:w="8224" w:type="dxa"/>
          </w:tcPr>
          <w:p w14:paraId="1C73352F" w14:textId="77777777" w:rsidR="00470C29" w:rsidRPr="006B041B" w:rsidRDefault="00280780" w:rsidP="00280780">
            <w:pPr>
              <w:pStyle w:val="berschrift1"/>
              <w:rPr>
                <w:lang w:val="fr-FR"/>
              </w:rPr>
            </w:pPr>
            <w:bookmarkStart w:id="4" w:name="_Toc170460144"/>
            <w:r w:rsidRPr="006B041B">
              <w:rPr>
                <w:spacing w:val="-1"/>
                <w:lang w:val="fr-FR"/>
              </w:rPr>
              <w:t>Tour</w:t>
            </w:r>
            <w:r w:rsidRPr="006B041B">
              <w:rPr>
                <w:spacing w:val="-2"/>
                <w:lang w:val="fr-FR"/>
              </w:rPr>
              <w:t xml:space="preserve"> </w:t>
            </w:r>
            <w:r w:rsidRPr="006B041B">
              <w:rPr>
                <w:spacing w:val="-1"/>
                <w:lang w:val="fr-FR"/>
              </w:rPr>
              <w:t>conventionnel</w:t>
            </w:r>
            <w:bookmarkEnd w:id="4"/>
          </w:p>
        </w:tc>
      </w:tr>
      <w:tr w:rsidR="00470C29" w:rsidRPr="00BD3879" w14:paraId="720A450F" w14:textId="77777777" w:rsidTr="00E95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Height w:hRule="exact" w:val="567"/>
        </w:trPr>
        <w:tc>
          <w:tcPr>
            <w:tcW w:w="2549" w:type="dxa"/>
            <w:vMerge/>
          </w:tcPr>
          <w:p w14:paraId="51F494EA" w14:textId="77777777" w:rsidR="00470C29" w:rsidRPr="006B041B" w:rsidRDefault="00470C29" w:rsidP="00280780">
            <w:pPr>
              <w:spacing w:before="240"/>
              <w:rPr>
                <w:rFonts w:ascii="Verdana" w:hAnsi="Verdana" w:cs="Arial"/>
                <w:b w:val="0"/>
                <w:sz w:val="24"/>
                <w:lang w:val="fr-FR"/>
              </w:rPr>
            </w:pPr>
          </w:p>
        </w:tc>
        <w:tc>
          <w:tcPr>
            <w:tcW w:w="8224" w:type="dxa"/>
          </w:tcPr>
          <w:p w14:paraId="2F01C5B4" w14:textId="77777777" w:rsidR="00470C29" w:rsidRPr="006B041B" w:rsidRDefault="00470C29" w:rsidP="00280780">
            <w:pPr>
              <w:rPr>
                <w:b w:val="0"/>
                <w:sz w:val="20"/>
                <w:szCs w:val="20"/>
                <w:lang w:val="fr-FR"/>
              </w:rPr>
            </w:pPr>
            <w:r w:rsidRPr="006B041B">
              <w:rPr>
                <w:b w:val="0"/>
                <w:sz w:val="20"/>
                <w:szCs w:val="20"/>
                <w:lang w:val="fr-FR"/>
              </w:rPr>
              <w:t>Principales règles de sécurité et de comportement dans notre entreprise</w:t>
            </w:r>
          </w:p>
        </w:tc>
      </w:tr>
      <w:tr w:rsidR="00470C29" w:rsidRPr="00F163F4" w14:paraId="3353B425" w14:textId="77777777" w:rsidTr="00E95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9" w:type="dxa"/>
          <w:trHeight w:hRule="exact" w:val="3402"/>
        </w:trPr>
        <w:tc>
          <w:tcPr>
            <w:tcW w:w="2549" w:type="dxa"/>
          </w:tcPr>
          <w:p w14:paraId="0F0832E9" w14:textId="77777777" w:rsidR="00470C29" w:rsidRPr="006B041B" w:rsidRDefault="00470C29" w:rsidP="00280780">
            <w:pPr>
              <w:rPr>
                <w:lang w:val="fr-FR"/>
              </w:rPr>
            </w:pPr>
          </w:p>
        </w:tc>
        <w:tc>
          <w:tcPr>
            <w:tcW w:w="8224" w:type="dxa"/>
            <w:vAlign w:val="center"/>
          </w:tcPr>
          <w:p w14:paraId="4895BBD5" w14:textId="77777777" w:rsidR="00470C29" w:rsidRPr="006B041B" w:rsidRDefault="00280780" w:rsidP="00280780">
            <w:pPr>
              <w:spacing w:before="0"/>
              <w:rPr>
                <w:lang w:val="fr-FR"/>
              </w:rPr>
            </w:pPr>
            <w:r w:rsidRPr="006B041B">
              <w:rPr>
                <w:rFonts w:cs="Times New Roman"/>
                <w:noProof/>
                <w:color w:val="1E1E1E"/>
                <w:sz w:val="20"/>
                <w:szCs w:val="20"/>
                <w:lang w:val="fr-FR" w:eastAsia="fr-CH"/>
              </w:rPr>
              <w:drawing>
                <wp:inline distT="0" distB="0" distL="0" distR="0" wp14:anchorId="73977B64" wp14:editId="1565AF0E">
                  <wp:extent cx="5133975" cy="2087850"/>
                  <wp:effectExtent l="0" t="0" r="0" b="8255"/>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beiten-drehmaschine_Web format sRGB_19424.jpeg"/>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5134344"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70C29" w:rsidRPr="00BD3879" w14:paraId="0409F00B" w14:textId="77777777" w:rsidTr="00E9524F">
        <w:trPr>
          <w:gridAfter w:val="1"/>
          <w:wAfter w:w="139" w:type="dxa"/>
          <w:trHeight w:hRule="exact" w:val="2018"/>
        </w:trPr>
        <w:tc>
          <w:tcPr>
            <w:tcW w:w="2549" w:type="dxa"/>
          </w:tcPr>
          <w:p w14:paraId="2D32BA25" w14:textId="77777777" w:rsidR="00470C29" w:rsidRPr="006B041B" w:rsidRDefault="00470C29" w:rsidP="00280780">
            <w:pPr>
              <w:rPr>
                <w:lang w:val="fr-FR"/>
              </w:rPr>
            </w:pPr>
            <w:r w:rsidRPr="006B041B">
              <w:rPr>
                <w:lang w:val="fr-FR"/>
              </w:rPr>
              <w:t xml:space="preserve">Principaux </w:t>
            </w:r>
            <w:r w:rsidR="002935FD" w:rsidRPr="006B041B">
              <w:rPr>
                <w:lang w:val="fr-FR"/>
              </w:rPr>
              <w:t>dangers</w:t>
            </w:r>
          </w:p>
          <w:p w14:paraId="0E1BFAF5" w14:textId="77777777" w:rsidR="00470C29" w:rsidRPr="006B041B" w:rsidRDefault="00280780" w:rsidP="00280780">
            <w:pPr>
              <w:jc w:val="center"/>
              <w:rPr>
                <w:rFonts w:ascii="Arial" w:hAnsi="Arial" w:cs="Arial"/>
                <w:b w:val="0"/>
                <w:lang w:val="fr-FR"/>
              </w:rPr>
            </w:pPr>
            <w:r w:rsidRPr="006B041B">
              <w:rPr>
                <w:b w:val="0"/>
                <w:noProof/>
                <w:lang w:val="fr-FR" w:eastAsia="fr-CH"/>
              </w:rPr>
              <w:drawing>
                <wp:inline distT="0" distB="0" distL="0" distR="0" wp14:anchorId="78F96C25" wp14:editId="13B6D343">
                  <wp:extent cx="540000" cy="471600"/>
                  <wp:effectExtent l="0" t="0" r="0" b="5080"/>
                  <wp:docPr id="396" name="Grafi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6277307D" w14:textId="77777777" w:rsidR="00470C29" w:rsidRPr="006B041B" w:rsidRDefault="00470C29" w:rsidP="002D0257">
            <w:pPr>
              <w:rPr>
                <w:rFonts w:ascii="Arial" w:hAnsi="Arial" w:cs="Arial"/>
                <w:b w:val="0"/>
                <w:lang w:val="fr-FR"/>
              </w:rPr>
            </w:pPr>
          </w:p>
        </w:tc>
        <w:tc>
          <w:tcPr>
            <w:tcW w:w="8224" w:type="dxa"/>
          </w:tcPr>
          <w:p w14:paraId="118C210D" w14:textId="0ED77D72" w:rsidR="00280780" w:rsidRPr="006B041B" w:rsidRDefault="004C69E8" w:rsidP="006B041B">
            <w:pPr>
              <w:pStyle w:val="AufzhlungSchwarzneu"/>
              <w:spacing w:before="60" w:after="60"/>
              <w:ind w:left="357" w:hanging="357"/>
              <w:rPr>
                <w:lang w:val="fr-FR" w:eastAsia="de-DE"/>
              </w:rPr>
            </w:pPr>
            <w:r w:rsidRPr="006B041B">
              <w:rPr>
                <w:lang w:val="fr-FR" w:eastAsia="fr-CH"/>
              </w:rPr>
              <w:t xml:space="preserve">Happement par le mandrin ou la pièce </w:t>
            </w:r>
            <w:r w:rsidR="00280780" w:rsidRPr="006B041B">
              <w:rPr>
                <w:lang w:val="fr-FR" w:eastAsia="fr-CH"/>
              </w:rPr>
              <w:t>en rotation</w:t>
            </w:r>
          </w:p>
          <w:p w14:paraId="47DCA9F1" w14:textId="77777777" w:rsidR="00FC2D4B" w:rsidRPr="006B041B" w:rsidRDefault="00FC2D4B" w:rsidP="006B041B">
            <w:pPr>
              <w:pStyle w:val="AufzhlungSchwarzneu"/>
              <w:spacing w:before="60" w:after="60"/>
              <w:ind w:left="357" w:hanging="357"/>
              <w:rPr>
                <w:lang w:val="fr-FR" w:eastAsia="de-DE"/>
              </w:rPr>
            </w:pPr>
            <w:r w:rsidRPr="006B041B">
              <w:rPr>
                <w:lang w:val="fr-FR" w:eastAsia="fr-CH"/>
              </w:rPr>
              <w:t>Chute de pièces ou d’outillage</w:t>
            </w:r>
          </w:p>
          <w:p w14:paraId="2CD975EC" w14:textId="77777777" w:rsidR="00280780" w:rsidRPr="006B041B" w:rsidRDefault="00280780" w:rsidP="006B041B">
            <w:pPr>
              <w:pStyle w:val="AufzhlungSchwarzneu"/>
              <w:spacing w:before="60" w:after="60"/>
              <w:ind w:left="357" w:hanging="357"/>
              <w:rPr>
                <w:lang w:val="fr-FR" w:eastAsia="de-DE"/>
              </w:rPr>
            </w:pPr>
            <w:r w:rsidRPr="006B041B">
              <w:rPr>
                <w:lang w:val="fr-FR" w:eastAsia="fr-CH"/>
              </w:rPr>
              <w:t>Projection de copeaux</w:t>
            </w:r>
            <w:r w:rsidR="00FC2D4B" w:rsidRPr="006B041B">
              <w:rPr>
                <w:lang w:val="fr-FR" w:eastAsia="fr-CH"/>
              </w:rPr>
              <w:t>, de fluides de coupe d’éclat d’outil ou de la pièce</w:t>
            </w:r>
          </w:p>
          <w:p w14:paraId="2D8DA76B" w14:textId="77777777" w:rsidR="00280780" w:rsidRPr="006B041B" w:rsidRDefault="00280780" w:rsidP="006B041B">
            <w:pPr>
              <w:pStyle w:val="AufzhlungSchwarzneu"/>
              <w:spacing w:before="60" w:after="60"/>
              <w:ind w:left="357" w:hanging="357"/>
              <w:rPr>
                <w:lang w:val="fr-FR" w:eastAsia="de-DE"/>
              </w:rPr>
            </w:pPr>
            <w:r w:rsidRPr="006B041B">
              <w:rPr>
                <w:lang w:val="fr-FR" w:eastAsia="fr-CH"/>
              </w:rPr>
              <w:t>Coupures occasionnées par des copeaux longs</w:t>
            </w:r>
          </w:p>
          <w:p w14:paraId="2B0F4655" w14:textId="1D8FE88F" w:rsidR="00280780" w:rsidRPr="006B041B" w:rsidRDefault="00FC2D4B" w:rsidP="006B041B">
            <w:pPr>
              <w:pStyle w:val="AufzhlungSchwarzneu"/>
              <w:spacing w:before="60" w:after="60"/>
              <w:ind w:left="357" w:hanging="357"/>
              <w:rPr>
                <w:lang w:val="fr-FR" w:eastAsia="de-DE"/>
              </w:rPr>
            </w:pPr>
            <w:r w:rsidRPr="006B041B">
              <w:rPr>
                <w:lang w:val="fr-FR" w:eastAsia="fr-CH"/>
              </w:rPr>
              <w:t xml:space="preserve">Choc avec une barre particulièrement longue </w:t>
            </w:r>
          </w:p>
        </w:tc>
      </w:tr>
      <w:tr w:rsidR="00470C29" w:rsidRPr="00BD3879" w14:paraId="649E777E" w14:textId="77777777" w:rsidTr="00E9524F">
        <w:trPr>
          <w:gridAfter w:val="1"/>
          <w:wAfter w:w="139" w:type="dxa"/>
          <w:trHeight w:val="5929"/>
        </w:trPr>
        <w:tc>
          <w:tcPr>
            <w:tcW w:w="2549" w:type="dxa"/>
          </w:tcPr>
          <w:p w14:paraId="0C4A7C37" w14:textId="77777777" w:rsidR="00470C29" w:rsidRPr="006B041B" w:rsidRDefault="00470C29" w:rsidP="00280780">
            <w:pPr>
              <w:rPr>
                <w:lang w:val="fr-FR"/>
              </w:rPr>
            </w:pPr>
            <w:r w:rsidRPr="006B041B">
              <w:rPr>
                <w:lang w:val="fr-FR"/>
              </w:rPr>
              <w:t>Règles de sécurité</w:t>
            </w:r>
          </w:p>
          <w:p w14:paraId="208BEF86" w14:textId="77777777" w:rsidR="00470C29" w:rsidRPr="006B041B" w:rsidRDefault="003E1F41" w:rsidP="00280780">
            <w:pPr>
              <w:spacing w:before="20"/>
              <w:jc w:val="center"/>
              <w:rPr>
                <w:lang w:val="fr-FR"/>
              </w:rPr>
            </w:pPr>
            <w:r w:rsidRPr="006B041B">
              <w:rPr>
                <w:b w:val="0"/>
                <w:noProof/>
                <w:lang w:val="fr-FR" w:eastAsia="fr-CH"/>
              </w:rPr>
              <w:drawing>
                <wp:inline distT="0" distB="0" distL="0" distR="0" wp14:anchorId="67D362B7" wp14:editId="337EFB38">
                  <wp:extent cx="540000" cy="54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3709B3B" w14:textId="77777777" w:rsidR="00470C29" w:rsidRPr="006B041B" w:rsidRDefault="00470C29" w:rsidP="00280780">
            <w:pPr>
              <w:spacing w:before="20"/>
              <w:jc w:val="center"/>
              <w:rPr>
                <w:lang w:val="fr-FR"/>
              </w:rPr>
            </w:pPr>
            <w:r w:rsidRPr="006B041B">
              <w:rPr>
                <w:b w:val="0"/>
                <w:noProof/>
                <w:lang w:val="fr-FR" w:eastAsia="fr-CH"/>
              </w:rPr>
              <w:drawing>
                <wp:inline distT="0" distB="0" distL="0" distR="0" wp14:anchorId="29786D09" wp14:editId="0BFBB602">
                  <wp:extent cx="540000" cy="540000"/>
                  <wp:effectExtent l="0" t="0" r="0" b="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1FFFF14" w14:textId="77777777" w:rsidR="0068257F" w:rsidRPr="006B041B" w:rsidRDefault="0068257F" w:rsidP="00280780">
            <w:pPr>
              <w:spacing w:before="20"/>
              <w:jc w:val="center"/>
              <w:rPr>
                <w:lang w:val="fr-FR"/>
              </w:rPr>
            </w:pPr>
            <w:r w:rsidRPr="006B041B">
              <w:rPr>
                <w:b w:val="0"/>
                <w:noProof/>
                <w:lang w:val="fr-FR" w:eastAsia="fr-CH"/>
              </w:rPr>
              <w:drawing>
                <wp:inline distT="0" distB="0" distL="0" distR="0" wp14:anchorId="528225FE" wp14:editId="65F8751C">
                  <wp:extent cx="540000" cy="540000"/>
                  <wp:effectExtent l="0" t="0" r="0" b="0"/>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4E9512B" w14:textId="77777777" w:rsidR="0068257F" w:rsidRPr="006B041B" w:rsidRDefault="0068257F" w:rsidP="00280780">
            <w:pPr>
              <w:spacing w:before="20"/>
              <w:jc w:val="center"/>
              <w:rPr>
                <w:lang w:val="fr-FR"/>
              </w:rPr>
            </w:pPr>
            <w:r w:rsidRPr="006B041B">
              <w:rPr>
                <w:b w:val="0"/>
                <w:noProof/>
                <w:lang w:val="fr-FR" w:eastAsia="fr-CH"/>
              </w:rPr>
              <w:drawing>
                <wp:inline distT="0" distB="0" distL="0" distR="0" wp14:anchorId="07B1AC56" wp14:editId="462D07B4">
                  <wp:extent cx="540000" cy="540000"/>
                  <wp:effectExtent l="0" t="0" r="0" b="0"/>
                  <wp:docPr id="400" name="Grafik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bot Ringe.gif"/>
                          <pic:cNvPicPr/>
                        </pic:nvPicPr>
                        <pic:blipFill>
                          <a:blip r:embed="rId26"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5DBD397" w14:textId="77777777" w:rsidR="00470C29" w:rsidRPr="006B041B" w:rsidRDefault="0068257F" w:rsidP="00B8677F">
            <w:pPr>
              <w:spacing w:before="20"/>
              <w:jc w:val="center"/>
              <w:rPr>
                <w:lang w:val="fr-FR"/>
              </w:rPr>
            </w:pPr>
            <w:r w:rsidRPr="006B041B">
              <w:rPr>
                <w:b w:val="0"/>
                <w:noProof/>
                <w:lang w:val="fr-FR" w:eastAsia="fr-CH"/>
              </w:rPr>
              <w:drawing>
                <wp:inline distT="0" distB="0" distL="0" distR="0" wp14:anchorId="488D6187" wp14:editId="72E3496A">
                  <wp:extent cx="540000" cy="5400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bot lange Haare.gif"/>
                          <pic:cNvPicPr/>
                        </pic:nvPicPr>
                        <pic:blipFill>
                          <a:blip r:embed="rId3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8224" w:type="dxa"/>
          </w:tcPr>
          <w:p w14:paraId="2D5100BA" w14:textId="77777777" w:rsidR="00470C29" w:rsidRPr="006B041B" w:rsidRDefault="00470C29" w:rsidP="006B041B">
            <w:pPr>
              <w:pStyle w:val="AufzhlungSchwarzneu"/>
              <w:ind w:left="357" w:hanging="357"/>
              <w:rPr>
                <w:lang w:val="fr-FR" w:eastAsia="de-DE"/>
              </w:rPr>
            </w:pPr>
            <w:r w:rsidRPr="006B041B">
              <w:rPr>
                <w:lang w:val="fr-FR" w:eastAsia="fr-CH"/>
              </w:rPr>
              <w:t xml:space="preserve">Utiliser des </w:t>
            </w:r>
            <w:r w:rsidR="00280780" w:rsidRPr="006B041B">
              <w:rPr>
                <w:rFonts w:cs="Times New Roman"/>
                <w:color w:val="1E1E1E"/>
                <w:lang w:val="fr-FR" w:eastAsia="fr-CH"/>
              </w:rPr>
              <w:t xml:space="preserve">tours </w:t>
            </w:r>
            <w:r w:rsidRPr="006B041B">
              <w:rPr>
                <w:lang w:val="fr-FR" w:eastAsia="fr-CH"/>
              </w:rPr>
              <w:t>sûrs et respecter les consignes indiquées dans la notice d’instructions</w:t>
            </w:r>
          </w:p>
          <w:p w14:paraId="65306BBD" w14:textId="44D896B1" w:rsidR="00A83CFB" w:rsidRPr="006B041B" w:rsidRDefault="00A83CFB" w:rsidP="006B041B">
            <w:pPr>
              <w:pStyle w:val="AufzhlungSchwarzneu"/>
              <w:spacing w:after="0" w:line="312" w:lineRule="auto"/>
              <w:ind w:left="357" w:hanging="357"/>
              <w:rPr>
                <w:bCs/>
                <w:lang w:val="fr-FR" w:eastAsia="de-DE"/>
              </w:rPr>
            </w:pPr>
            <w:r w:rsidRPr="006B041B">
              <w:rPr>
                <w:bCs/>
                <w:lang w:val="fr-FR" w:eastAsia="fr-CH"/>
              </w:rPr>
              <w:t>Utilisation uniquement par des personnes instruites. L'utilisation est interdite aux jeunes travailleurs de moins de 18 ans (exception : formation professionnelle initiale)</w:t>
            </w:r>
          </w:p>
          <w:p w14:paraId="1EED44AA" w14:textId="2EEA8292" w:rsidR="00280780" w:rsidRPr="006B041B" w:rsidRDefault="00280780" w:rsidP="006B041B">
            <w:pPr>
              <w:pStyle w:val="AufzhlungSchwarzneu"/>
              <w:ind w:left="357" w:hanging="357"/>
              <w:rPr>
                <w:bCs/>
                <w:lang w:val="fr-FR" w:eastAsia="de-DE"/>
              </w:rPr>
            </w:pPr>
            <w:r w:rsidRPr="006B041B">
              <w:rPr>
                <w:rFonts w:cs="Times New Roman"/>
                <w:bCs/>
                <w:color w:val="1E1E1E"/>
                <w:lang w:val="fr-FR" w:eastAsia="fr-CH"/>
              </w:rPr>
              <w:t>Porter des lunettes de protection</w:t>
            </w:r>
            <w:r w:rsidR="00EE6270" w:rsidRPr="006B041B">
              <w:rPr>
                <w:rFonts w:cs="Times New Roman"/>
                <w:bCs/>
                <w:color w:val="1E1E1E"/>
                <w:lang w:val="fr-FR" w:eastAsia="fr-CH"/>
              </w:rPr>
              <w:t xml:space="preserve"> et </w:t>
            </w:r>
            <w:r w:rsidRPr="006B041B">
              <w:rPr>
                <w:bCs/>
                <w:lang w:val="fr-FR" w:eastAsia="fr-CH"/>
              </w:rPr>
              <w:t>des chaussures de sécurité</w:t>
            </w:r>
          </w:p>
          <w:p w14:paraId="0F6FDFF7" w14:textId="77777777" w:rsidR="00280780" w:rsidRPr="006B041B" w:rsidRDefault="00280780" w:rsidP="006B041B">
            <w:pPr>
              <w:pStyle w:val="AufzhlungSchwarzneu"/>
              <w:ind w:left="357" w:hanging="357"/>
              <w:rPr>
                <w:lang w:val="fr-FR" w:eastAsia="de-DE"/>
              </w:rPr>
            </w:pPr>
            <w:r w:rsidRPr="006B041B">
              <w:rPr>
                <w:lang w:val="fr-FR" w:eastAsia="fr-CH"/>
              </w:rPr>
              <w:t>Interdiction de porter des gants</w:t>
            </w:r>
          </w:p>
          <w:p w14:paraId="51EFAEAB" w14:textId="77777777" w:rsidR="00280780" w:rsidRPr="006B041B" w:rsidRDefault="00280780" w:rsidP="006B041B">
            <w:pPr>
              <w:pStyle w:val="AufzhlungSchwarzneu"/>
              <w:ind w:left="357" w:hanging="357"/>
              <w:rPr>
                <w:lang w:val="fr-FR" w:eastAsia="de-DE"/>
              </w:rPr>
            </w:pPr>
            <w:r w:rsidRPr="006B041B">
              <w:rPr>
                <w:lang w:val="fr-FR" w:eastAsia="fr-CH"/>
              </w:rPr>
              <w:t>Ne porter ni bagues, ni montres, ni bracelets</w:t>
            </w:r>
          </w:p>
          <w:p w14:paraId="730CA8D7" w14:textId="137C992F" w:rsidR="00280780" w:rsidRPr="006B041B" w:rsidRDefault="00280780" w:rsidP="006B041B">
            <w:pPr>
              <w:pStyle w:val="AufzhlungSchwarzneu"/>
              <w:ind w:left="357" w:hanging="357"/>
              <w:rPr>
                <w:lang w:val="fr-FR" w:eastAsia="de-DE"/>
              </w:rPr>
            </w:pPr>
            <w:r w:rsidRPr="006B041B">
              <w:rPr>
                <w:lang w:val="fr-FR" w:eastAsia="fr-CH"/>
              </w:rPr>
              <w:t>Ne porter</w:t>
            </w:r>
            <w:r w:rsidR="00344E3D" w:rsidRPr="006B041B">
              <w:rPr>
                <w:lang w:val="fr-FR" w:eastAsia="fr-CH"/>
              </w:rPr>
              <w:t xml:space="preserve"> pas </w:t>
            </w:r>
            <w:r w:rsidRPr="006B041B">
              <w:rPr>
                <w:lang w:val="fr-FR" w:eastAsia="fr-CH"/>
              </w:rPr>
              <w:t>de vêtements amples, en particulier au niveau des manches</w:t>
            </w:r>
          </w:p>
          <w:p w14:paraId="47B62E53" w14:textId="2E0D4A8F" w:rsidR="00280780" w:rsidRPr="006B041B" w:rsidRDefault="00280780" w:rsidP="006B041B">
            <w:pPr>
              <w:pStyle w:val="AufzhlungSchwarzneu"/>
              <w:ind w:left="357" w:hanging="357"/>
              <w:rPr>
                <w:lang w:val="fr-FR" w:eastAsia="de-DE"/>
              </w:rPr>
            </w:pPr>
            <w:r w:rsidRPr="006B041B">
              <w:rPr>
                <w:lang w:val="fr-FR" w:eastAsia="fr-CH"/>
              </w:rPr>
              <w:t>Cheveux longs</w:t>
            </w:r>
            <w:r w:rsidR="00F163F4">
              <w:rPr>
                <w:lang w:val="fr-FR" w:eastAsia="fr-CH"/>
              </w:rPr>
              <w:t xml:space="preserve"> </w:t>
            </w:r>
            <w:r w:rsidRPr="006B041B">
              <w:rPr>
                <w:lang w:val="fr-FR" w:eastAsia="fr-CH"/>
              </w:rPr>
              <w:t>: porter un filet à cheveux</w:t>
            </w:r>
          </w:p>
          <w:p w14:paraId="331C077C" w14:textId="77777777" w:rsidR="00280780" w:rsidRPr="006B041B" w:rsidRDefault="00280780" w:rsidP="006B041B">
            <w:pPr>
              <w:pStyle w:val="AufzhlungSchwarzneu"/>
              <w:ind w:left="357" w:hanging="357"/>
              <w:rPr>
                <w:lang w:val="fr-FR" w:eastAsia="de-DE"/>
              </w:rPr>
            </w:pPr>
            <w:r w:rsidRPr="006B041B">
              <w:rPr>
                <w:lang w:val="fr-FR" w:eastAsia="fr-CH"/>
              </w:rPr>
              <w:t>Fermer le dispositif de protection du mandrin</w:t>
            </w:r>
          </w:p>
          <w:p w14:paraId="5557F803" w14:textId="4EF2296A" w:rsidR="00280780" w:rsidRPr="006B041B" w:rsidRDefault="00280780" w:rsidP="006B041B">
            <w:pPr>
              <w:pStyle w:val="AufzhlungSchwarzneu"/>
              <w:spacing w:line="276" w:lineRule="auto"/>
              <w:ind w:left="357" w:hanging="357"/>
              <w:rPr>
                <w:lang w:val="fr-FR" w:eastAsia="de-DE"/>
              </w:rPr>
            </w:pPr>
            <w:r w:rsidRPr="006B041B">
              <w:rPr>
                <w:lang w:val="fr-FR" w:eastAsia="fr-CH"/>
              </w:rPr>
              <w:t>Utiliser un guide-barre en cas de tournage de barres particulièrement longues dépassant la poupée fixe</w:t>
            </w:r>
          </w:p>
          <w:p w14:paraId="2AD26E5F" w14:textId="6A8E4B88" w:rsidR="00280780" w:rsidRPr="006B041B" w:rsidRDefault="00280780" w:rsidP="006B041B">
            <w:pPr>
              <w:pStyle w:val="AufzhlungSchwarzneu"/>
              <w:spacing w:line="276" w:lineRule="auto"/>
              <w:ind w:left="357" w:hanging="357"/>
              <w:rPr>
                <w:lang w:val="fr-FR" w:eastAsia="de-DE"/>
              </w:rPr>
            </w:pPr>
            <w:r w:rsidRPr="006B041B">
              <w:rPr>
                <w:lang w:val="fr-FR" w:eastAsia="fr-CH"/>
              </w:rPr>
              <w:t xml:space="preserve">Pour le polissage, maintenir la </w:t>
            </w:r>
            <w:r w:rsidR="00D73B76" w:rsidRPr="006B041B">
              <w:rPr>
                <w:lang w:val="fr-FR" w:eastAsia="fr-CH"/>
              </w:rPr>
              <w:t xml:space="preserve">toile abrasive </w:t>
            </w:r>
            <w:r w:rsidRPr="006B041B">
              <w:rPr>
                <w:lang w:val="fr-FR" w:eastAsia="fr-CH"/>
              </w:rPr>
              <w:t>au moyen d’un outil (</w:t>
            </w:r>
            <w:r w:rsidR="00D73B76" w:rsidRPr="006B041B">
              <w:rPr>
                <w:lang w:val="fr-FR" w:eastAsia="fr-CH"/>
              </w:rPr>
              <w:t>elle</w:t>
            </w:r>
            <w:r w:rsidRPr="006B041B">
              <w:rPr>
                <w:lang w:val="fr-FR" w:eastAsia="fr-CH"/>
              </w:rPr>
              <w:t xml:space="preserve"> ne doit pas </w:t>
            </w:r>
            <w:r w:rsidR="00D73B76" w:rsidRPr="006B041B">
              <w:rPr>
                <w:lang w:val="fr-FR" w:eastAsia="fr-CH"/>
              </w:rPr>
              <w:t>entourer la</w:t>
            </w:r>
            <w:r w:rsidRPr="006B041B">
              <w:rPr>
                <w:lang w:val="fr-FR" w:eastAsia="fr-CH"/>
              </w:rPr>
              <w:t xml:space="preserve"> pièce</w:t>
            </w:r>
            <w:r w:rsidR="00D73B76" w:rsidRPr="006B041B">
              <w:rPr>
                <w:lang w:val="fr-FR" w:eastAsia="fr-CH"/>
              </w:rPr>
              <w:t xml:space="preserve"> à polir</w:t>
            </w:r>
            <w:r w:rsidRPr="006B041B">
              <w:rPr>
                <w:lang w:val="fr-FR" w:eastAsia="fr-CH"/>
              </w:rPr>
              <w:t>)</w:t>
            </w:r>
          </w:p>
          <w:p w14:paraId="65E0FFD6" w14:textId="69F77C46" w:rsidR="00280780" w:rsidRPr="006B041B" w:rsidRDefault="00280780" w:rsidP="006B041B">
            <w:pPr>
              <w:pStyle w:val="AufzhlungSchwarzneu"/>
              <w:ind w:left="357" w:hanging="357"/>
              <w:rPr>
                <w:lang w:val="fr-FR" w:eastAsia="de-DE"/>
              </w:rPr>
            </w:pPr>
            <w:r w:rsidRPr="006B041B">
              <w:rPr>
                <w:lang w:val="fr-FR" w:eastAsia="fr-CH"/>
              </w:rPr>
              <w:t xml:space="preserve">Ne jamais </w:t>
            </w:r>
            <w:r w:rsidR="00D73B76" w:rsidRPr="006B041B">
              <w:rPr>
                <w:lang w:val="fr-FR" w:eastAsia="fr-CH"/>
              </w:rPr>
              <w:t>toucher le</w:t>
            </w:r>
            <w:r w:rsidRPr="006B041B">
              <w:rPr>
                <w:lang w:val="fr-FR" w:eastAsia="fr-CH"/>
              </w:rPr>
              <w:t xml:space="preserve"> mandrin ou la pièce en </w:t>
            </w:r>
            <w:r w:rsidR="00FC2D4B" w:rsidRPr="006B041B">
              <w:rPr>
                <w:lang w:val="fr-FR" w:eastAsia="fr-CH"/>
              </w:rPr>
              <w:t>rotation</w:t>
            </w:r>
          </w:p>
          <w:p w14:paraId="03C39FF8" w14:textId="5667703B" w:rsidR="00280780" w:rsidRPr="006B041B" w:rsidRDefault="00280780" w:rsidP="006B041B">
            <w:pPr>
              <w:pStyle w:val="AufzhlungSchwarzneu"/>
              <w:spacing w:line="276" w:lineRule="auto"/>
              <w:ind w:left="357" w:hanging="357"/>
              <w:rPr>
                <w:lang w:val="fr-FR" w:eastAsia="de-DE"/>
              </w:rPr>
            </w:pPr>
            <w:r w:rsidRPr="006B041B">
              <w:rPr>
                <w:lang w:val="fr-FR" w:eastAsia="fr-CH"/>
              </w:rPr>
              <w:t>Ne jamais procéder à des mesures, à un nettoyage ou à des ré</w:t>
            </w:r>
            <w:r w:rsidR="00FC2D4B" w:rsidRPr="006B041B">
              <w:rPr>
                <w:lang w:val="fr-FR" w:eastAsia="fr-CH"/>
              </w:rPr>
              <w:t>glages</w:t>
            </w:r>
            <w:r w:rsidRPr="006B041B">
              <w:rPr>
                <w:lang w:val="fr-FR" w:eastAsia="fr-CH"/>
              </w:rPr>
              <w:t xml:space="preserve"> lorsque la machine est en marche</w:t>
            </w:r>
          </w:p>
          <w:p w14:paraId="02DC9DCD" w14:textId="7413C4F1" w:rsidR="00470C29" w:rsidRPr="006B041B" w:rsidRDefault="00280780" w:rsidP="006B041B">
            <w:pPr>
              <w:pStyle w:val="AufzhlungSchwarzneu"/>
              <w:ind w:left="357" w:hanging="357"/>
              <w:rPr>
                <w:lang w:val="fr-FR" w:eastAsia="de-DE"/>
              </w:rPr>
            </w:pPr>
            <w:r w:rsidRPr="006B041B">
              <w:rPr>
                <w:lang w:val="fr-FR" w:eastAsia="fr-CH"/>
              </w:rPr>
              <w:t>Utiliser un crochet</w:t>
            </w:r>
            <w:r w:rsidR="00344E3D" w:rsidRPr="006B041B">
              <w:rPr>
                <w:lang w:val="fr-FR" w:eastAsia="fr-CH"/>
              </w:rPr>
              <w:t xml:space="preserve"> à copeaux</w:t>
            </w:r>
            <w:r w:rsidRPr="006B041B">
              <w:rPr>
                <w:lang w:val="fr-FR" w:eastAsia="fr-CH"/>
              </w:rPr>
              <w:t xml:space="preserve"> muni d’un protège-main pour évacuer les copeaux</w:t>
            </w:r>
          </w:p>
        </w:tc>
      </w:tr>
      <w:tr w:rsidR="00470C29" w:rsidRPr="00BD3879" w14:paraId="066D2525" w14:textId="77777777" w:rsidTr="00E9524F">
        <w:trPr>
          <w:gridAfter w:val="1"/>
          <w:wAfter w:w="139" w:type="dxa"/>
          <w:trHeight w:hRule="exact" w:val="733"/>
        </w:trPr>
        <w:tc>
          <w:tcPr>
            <w:tcW w:w="2549" w:type="dxa"/>
          </w:tcPr>
          <w:p w14:paraId="2E5B1B8E" w14:textId="77777777" w:rsidR="00470C29" w:rsidRPr="006B041B" w:rsidRDefault="00470C29" w:rsidP="00280780">
            <w:pPr>
              <w:rPr>
                <w:lang w:val="fr-FR"/>
              </w:rPr>
            </w:pPr>
            <w:r w:rsidRPr="006B041B">
              <w:rPr>
                <w:lang w:val="fr-FR"/>
              </w:rPr>
              <w:t>Informations</w:t>
            </w:r>
          </w:p>
        </w:tc>
        <w:tc>
          <w:tcPr>
            <w:tcW w:w="8224" w:type="dxa"/>
          </w:tcPr>
          <w:p w14:paraId="783CEDF3" w14:textId="77777777" w:rsidR="00470C29" w:rsidRPr="006B041B" w:rsidRDefault="00470C29" w:rsidP="006B041B">
            <w:pPr>
              <w:pStyle w:val="AufzhlungSchwarzneu"/>
              <w:spacing w:before="60" w:after="60"/>
              <w:ind w:left="357" w:hanging="357"/>
              <w:rPr>
                <w:lang w:val="fr-FR"/>
              </w:rPr>
            </w:pPr>
            <w:r w:rsidRPr="006B041B">
              <w:rPr>
                <w:lang w:val="fr-FR"/>
              </w:rPr>
              <w:t>Voir la notice d’instructions</w:t>
            </w:r>
          </w:p>
          <w:p w14:paraId="54817B89" w14:textId="705BFE22" w:rsidR="00470C29" w:rsidRPr="006B041B" w:rsidRDefault="00470C29" w:rsidP="006B041B">
            <w:pPr>
              <w:pStyle w:val="AufzhlungSchwarzneu"/>
              <w:spacing w:before="60" w:after="60"/>
              <w:ind w:left="357" w:hanging="357"/>
              <w:rPr>
                <w:lang w:val="fr-FR"/>
              </w:rPr>
            </w:pPr>
            <w:r w:rsidRPr="006B041B">
              <w:rPr>
                <w:lang w:val="fr-FR"/>
              </w:rPr>
              <w:t>Liste de contrôle «</w:t>
            </w:r>
            <w:r w:rsidR="004508AD" w:rsidRPr="006B041B">
              <w:rPr>
                <w:lang w:val="fr-FR"/>
              </w:rPr>
              <w:t xml:space="preserve"> </w:t>
            </w:r>
            <w:r w:rsidR="0068257F" w:rsidRPr="006B041B">
              <w:rPr>
                <w:rFonts w:cs="Times New Roman"/>
                <w:color w:val="1E1E1E"/>
                <w:lang w:val="fr-FR" w:eastAsia="fr-CH"/>
              </w:rPr>
              <w:t>Tours conventionnels</w:t>
            </w:r>
            <w:r w:rsidR="004508AD" w:rsidRPr="006B041B">
              <w:rPr>
                <w:rFonts w:cs="Times New Roman"/>
                <w:color w:val="1E1E1E"/>
                <w:lang w:val="fr-FR" w:eastAsia="fr-CH"/>
              </w:rPr>
              <w:t xml:space="preserve"> </w:t>
            </w:r>
            <w:r w:rsidRPr="006B041B">
              <w:rPr>
                <w:lang w:val="fr-FR"/>
              </w:rPr>
              <w:t xml:space="preserve">», </w:t>
            </w:r>
            <w:hyperlink r:id="rId31" w:history="1">
              <w:r w:rsidR="0068257F" w:rsidRPr="006B041B">
                <w:rPr>
                  <w:rStyle w:val="Hyperlink"/>
                  <w:lang w:val="fr-FR"/>
                </w:rPr>
                <w:t>www.suva.ch/67053.f</w:t>
              </w:r>
            </w:hyperlink>
          </w:p>
        </w:tc>
      </w:tr>
      <w:tr w:rsidR="00470C29" w:rsidRPr="00F163F4" w14:paraId="338A4635" w14:textId="77777777" w:rsidTr="00E9524F">
        <w:trPr>
          <w:gridAfter w:val="1"/>
          <w:wAfter w:w="139" w:type="dxa"/>
          <w:trHeight w:hRule="exact" w:val="567"/>
        </w:trPr>
        <w:tc>
          <w:tcPr>
            <w:tcW w:w="2549" w:type="dxa"/>
          </w:tcPr>
          <w:p w14:paraId="24369EE9" w14:textId="77777777" w:rsidR="00470C29" w:rsidRPr="006B041B" w:rsidRDefault="00470C29" w:rsidP="00280780">
            <w:pPr>
              <w:rPr>
                <w:lang w:val="fr-FR"/>
              </w:rPr>
            </w:pPr>
            <w:r w:rsidRPr="006B041B">
              <w:rPr>
                <w:lang w:val="fr-FR"/>
              </w:rPr>
              <w:t>Date d’établissement</w:t>
            </w:r>
          </w:p>
        </w:tc>
        <w:tc>
          <w:tcPr>
            <w:tcW w:w="8224" w:type="dxa"/>
          </w:tcPr>
          <w:p w14:paraId="5E7B1966" w14:textId="77777777" w:rsidR="00470C29" w:rsidRPr="006B041B" w:rsidRDefault="00470C29" w:rsidP="00280780">
            <w:pPr>
              <w:spacing w:before="180"/>
              <w:rPr>
                <w:b w:val="0"/>
                <w:lang w:val="fr-FR"/>
              </w:rPr>
            </w:pPr>
            <w:r w:rsidRPr="006B041B">
              <w:rPr>
                <w:b w:val="0"/>
                <w:sz w:val="20"/>
                <w:lang w:val="fr-FR"/>
              </w:rPr>
              <w:t>Version 1.0 / 26 août 2019</w:t>
            </w:r>
          </w:p>
        </w:tc>
      </w:tr>
    </w:tbl>
    <w:p w14:paraId="5AB42529" w14:textId="77777777" w:rsidR="00A83C96" w:rsidRPr="006B041B" w:rsidRDefault="00A83C96">
      <w:pPr>
        <w:rPr>
          <w:sz w:val="16"/>
          <w:szCs w:val="16"/>
          <w:lang w:val="fr-FR"/>
        </w:rPr>
      </w:pPr>
      <w:r w:rsidRPr="006B041B">
        <w:rPr>
          <w:sz w:val="16"/>
          <w:szCs w:val="16"/>
          <w:lang w:val="fr-FR"/>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49"/>
        <w:gridCol w:w="8224"/>
      </w:tblGrid>
      <w:tr w:rsidR="00470C29" w:rsidRPr="00F163F4" w14:paraId="29C9C322" w14:textId="77777777" w:rsidTr="00795056">
        <w:trPr>
          <w:trHeight w:hRule="exact" w:val="1361"/>
        </w:trPr>
        <w:tc>
          <w:tcPr>
            <w:tcW w:w="2549" w:type="dxa"/>
            <w:vMerge w:val="restart"/>
            <w:shd w:val="clear" w:color="auto" w:fill="auto"/>
          </w:tcPr>
          <w:p w14:paraId="4C0281CA" w14:textId="77777777" w:rsidR="00470C29" w:rsidRPr="006B041B" w:rsidRDefault="00470C29" w:rsidP="00470C29">
            <w:pPr>
              <w:rPr>
                <w:lang w:val="fr-FR"/>
              </w:rPr>
            </w:pPr>
            <w:r w:rsidRPr="006B041B">
              <w:rPr>
                <w:lang w:val="fr-FR"/>
              </w:rPr>
              <w:t>Logo ou nom</w:t>
            </w:r>
          </w:p>
        </w:tc>
        <w:tc>
          <w:tcPr>
            <w:tcW w:w="8224" w:type="dxa"/>
            <w:tcBorders>
              <w:bottom w:val="nil"/>
            </w:tcBorders>
            <w:shd w:val="clear" w:color="auto" w:fill="auto"/>
          </w:tcPr>
          <w:p w14:paraId="173A11CE" w14:textId="77777777" w:rsidR="00470C29" w:rsidRPr="006B041B" w:rsidRDefault="00B8677F" w:rsidP="00470C29">
            <w:pPr>
              <w:pStyle w:val="berschrift1"/>
              <w:rPr>
                <w:lang w:val="fr-FR"/>
              </w:rPr>
            </w:pPr>
            <w:bookmarkStart w:id="5" w:name="_Toc170460145"/>
            <w:r w:rsidRPr="006B041B">
              <w:rPr>
                <w:spacing w:val="-1"/>
                <w:lang w:val="fr-FR"/>
              </w:rPr>
              <w:t>Fraiseuse</w:t>
            </w:r>
            <w:r w:rsidR="002D0257" w:rsidRPr="006B041B">
              <w:rPr>
                <w:spacing w:val="-1"/>
                <w:lang w:val="fr-FR"/>
              </w:rPr>
              <w:t xml:space="preserve"> </w:t>
            </w:r>
            <w:r w:rsidRPr="006B041B">
              <w:rPr>
                <w:spacing w:val="-1"/>
                <w:lang w:val="fr-FR"/>
              </w:rPr>
              <w:t>conventionnelle</w:t>
            </w:r>
            <w:bookmarkEnd w:id="5"/>
          </w:p>
        </w:tc>
      </w:tr>
      <w:tr w:rsidR="00470C29" w:rsidRPr="00BD3879" w14:paraId="5BB87281" w14:textId="77777777" w:rsidTr="00795056">
        <w:trPr>
          <w:trHeight w:hRule="exact" w:val="567"/>
        </w:trPr>
        <w:tc>
          <w:tcPr>
            <w:tcW w:w="2549" w:type="dxa"/>
            <w:vMerge/>
            <w:shd w:val="clear" w:color="auto" w:fill="auto"/>
          </w:tcPr>
          <w:p w14:paraId="3C4FCB24" w14:textId="77777777" w:rsidR="00470C29" w:rsidRPr="006B041B" w:rsidRDefault="00470C29" w:rsidP="00470C29">
            <w:pPr>
              <w:spacing w:before="240"/>
              <w:rPr>
                <w:rFonts w:ascii="Verdana" w:hAnsi="Verdana" w:cs="Arial"/>
                <w:b w:val="0"/>
                <w:sz w:val="24"/>
                <w:lang w:val="fr-FR"/>
              </w:rPr>
            </w:pPr>
          </w:p>
        </w:tc>
        <w:tc>
          <w:tcPr>
            <w:tcW w:w="8224" w:type="dxa"/>
            <w:tcBorders>
              <w:top w:val="nil"/>
            </w:tcBorders>
            <w:shd w:val="clear" w:color="auto" w:fill="auto"/>
            <w:vAlign w:val="center"/>
          </w:tcPr>
          <w:p w14:paraId="5C30EB1C" w14:textId="77777777" w:rsidR="00470C29" w:rsidRPr="006B041B" w:rsidRDefault="00470C29" w:rsidP="00470C29">
            <w:pPr>
              <w:rPr>
                <w:b w:val="0"/>
                <w:sz w:val="20"/>
                <w:szCs w:val="20"/>
                <w:lang w:val="fr-FR"/>
              </w:rPr>
            </w:pPr>
            <w:r w:rsidRPr="006B041B">
              <w:rPr>
                <w:b w:val="0"/>
                <w:sz w:val="20"/>
                <w:szCs w:val="20"/>
                <w:lang w:val="fr-FR"/>
              </w:rPr>
              <w:t>Principales règles de sécurité et de comportement dans notre entreprise</w:t>
            </w:r>
          </w:p>
        </w:tc>
      </w:tr>
      <w:tr w:rsidR="00470C29" w:rsidRPr="00F163F4" w14:paraId="55A9FEEF" w14:textId="77777777" w:rsidTr="00795056">
        <w:trPr>
          <w:trHeight w:hRule="exact" w:val="3455"/>
        </w:trPr>
        <w:tc>
          <w:tcPr>
            <w:tcW w:w="2549" w:type="dxa"/>
            <w:shd w:val="clear" w:color="auto" w:fill="auto"/>
          </w:tcPr>
          <w:p w14:paraId="4E0D96D4" w14:textId="77777777" w:rsidR="00470C29" w:rsidRPr="006B041B" w:rsidRDefault="00470C29" w:rsidP="00470C29">
            <w:pPr>
              <w:rPr>
                <w:lang w:val="fr-FR"/>
              </w:rPr>
            </w:pPr>
          </w:p>
        </w:tc>
        <w:tc>
          <w:tcPr>
            <w:tcW w:w="8224" w:type="dxa"/>
            <w:shd w:val="clear" w:color="auto" w:fill="auto"/>
            <w:tcMar>
              <w:left w:w="125" w:type="dxa"/>
            </w:tcMar>
            <w:vAlign w:val="center"/>
          </w:tcPr>
          <w:p w14:paraId="7A60264B" w14:textId="77777777" w:rsidR="00470C29" w:rsidRPr="006B041B" w:rsidRDefault="00B8677F" w:rsidP="00470C29">
            <w:pPr>
              <w:spacing w:before="0"/>
              <w:rPr>
                <w:lang w:val="fr-FR"/>
              </w:rPr>
            </w:pPr>
            <w:r w:rsidRPr="006B041B">
              <w:rPr>
                <w:rFonts w:cs="Times New Roman"/>
                <w:noProof/>
                <w:color w:val="1E1E1E"/>
                <w:sz w:val="20"/>
                <w:szCs w:val="20"/>
                <w:lang w:val="fr-FR" w:eastAsia="fr-CH"/>
              </w:rPr>
              <w:drawing>
                <wp:inline distT="0" distB="0" distL="0" distR="0" wp14:anchorId="14844B64" wp14:editId="324CF3C0">
                  <wp:extent cx="5162550" cy="2087880"/>
                  <wp:effectExtent l="0" t="0" r="0" b="7620"/>
                  <wp:docPr id="401" name="Grafik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7150-11342651.jpg"/>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516284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70C29" w:rsidRPr="00BD3879" w14:paraId="183FCBA0" w14:textId="77777777" w:rsidTr="006B041B">
        <w:trPr>
          <w:trHeight w:hRule="exact" w:val="2427"/>
        </w:trPr>
        <w:tc>
          <w:tcPr>
            <w:tcW w:w="2549" w:type="dxa"/>
            <w:shd w:val="clear" w:color="auto" w:fill="auto"/>
          </w:tcPr>
          <w:p w14:paraId="75A6020B" w14:textId="77777777" w:rsidR="00470C29" w:rsidRPr="006B041B" w:rsidRDefault="00470C29" w:rsidP="00470C29">
            <w:pPr>
              <w:rPr>
                <w:lang w:val="fr-FR"/>
              </w:rPr>
            </w:pPr>
            <w:r w:rsidRPr="006B041B">
              <w:rPr>
                <w:lang w:val="fr-FR"/>
              </w:rPr>
              <w:t xml:space="preserve">Principaux </w:t>
            </w:r>
            <w:r w:rsidR="002935FD" w:rsidRPr="006B041B">
              <w:rPr>
                <w:lang w:val="fr-FR"/>
              </w:rPr>
              <w:t>dangers</w:t>
            </w:r>
          </w:p>
          <w:p w14:paraId="7CA95D6C" w14:textId="77777777" w:rsidR="00470C29" w:rsidRPr="006B041B" w:rsidRDefault="00B8677F" w:rsidP="00470C29">
            <w:pPr>
              <w:jc w:val="center"/>
              <w:rPr>
                <w:rFonts w:ascii="Arial" w:hAnsi="Arial" w:cs="Arial"/>
                <w:b w:val="0"/>
                <w:lang w:val="fr-FR"/>
              </w:rPr>
            </w:pPr>
            <w:r w:rsidRPr="006B041B">
              <w:rPr>
                <w:b w:val="0"/>
                <w:noProof/>
                <w:lang w:val="fr-FR" w:eastAsia="fr-CH"/>
              </w:rPr>
              <w:drawing>
                <wp:inline distT="0" distB="0" distL="0" distR="0" wp14:anchorId="4D2FDDF9" wp14:editId="40636F66">
                  <wp:extent cx="540000" cy="471600"/>
                  <wp:effectExtent l="0" t="0" r="0" b="5080"/>
                  <wp:docPr id="40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0871FB23" w14:textId="77777777" w:rsidR="00470C29" w:rsidRPr="006B041B" w:rsidRDefault="00470C29" w:rsidP="002D0257">
            <w:pPr>
              <w:rPr>
                <w:rFonts w:ascii="Arial" w:hAnsi="Arial" w:cs="Arial"/>
                <w:b w:val="0"/>
                <w:lang w:val="fr-FR"/>
              </w:rPr>
            </w:pPr>
          </w:p>
        </w:tc>
        <w:tc>
          <w:tcPr>
            <w:tcW w:w="8224" w:type="dxa"/>
            <w:shd w:val="clear" w:color="auto" w:fill="auto"/>
          </w:tcPr>
          <w:p w14:paraId="17BC2DC8" w14:textId="62E2B574" w:rsidR="00B8677F" w:rsidRPr="006B041B" w:rsidRDefault="00B8677F" w:rsidP="00B8677F">
            <w:pPr>
              <w:pStyle w:val="AufzhlungSchwarzneu"/>
              <w:rPr>
                <w:lang w:val="fr-FR" w:eastAsia="de-DE"/>
              </w:rPr>
            </w:pPr>
            <w:r w:rsidRPr="006B041B">
              <w:rPr>
                <w:lang w:val="fr-FR" w:eastAsia="fr-CH"/>
              </w:rPr>
              <w:t xml:space="preserve">Risque que des gants, vêtements amples, cheveux longs ou bijoux soient entraînés par </w:t>
            </w:r>
            <w:r w:rsidR="006055D1" w:rsidRPr="006B041B">
              <w:rPr>
                <w:lang w:val="fr-FR" w:eastAsia="fr-CH"/>
              </w:rPr>
              <w:t xml:space="preserve">l’outil </w:t>
            </w:r>
            <w:r w:rsidRPr="006B041B">
              <w:rPr>
                <w:lang w:val="fr-FR" w:eastAsia="fr-CH"/>
              </w:rPr>
              <w:t xml:space="preserve">ou </w:t>
            </w:r>
            <w:r w:rsidR="006055D1" w:rsidRPr="006B041B">
              <w:rPr>
                <w:lang w:val="fr-FR" w:eastAsia="fr-CH"/>
              </w:rPr>
              <w:t xml:space="preserve">par la </w:t>
            </w:r>
            <w:r w:rsidRPr="006B041B">
              <w:rPr>
                <w:lang w:val="fr-FR" w:eastAsia="fr-CH"/>
              </w:rPr>
              <w:t xml:space="preserve">broche en </w:t>
            </w:r>
            <w:r w:rsidR="006055D1" w:rsidRPr="006B041B">
              <w:rPr>
                <w:lang w:val="fr-FR" w:eastAsia="fr-CH"/>
              </w:rPr>
              <w:t>rotation</w:t>
            </w:r>
          </w:p>
          <w:p w14:paraId="293510BF" w14:textId="2E582059" w:rsidR="00B8677F" w:rsidRPr="006B041B" w:rsidRDefault="00605EF2" w:rsidP="00B8677F">
            <w:pPr>
              <w:pStyle w:val="AufzhlungSchwarzneu"/>
              <w:rPr>
                <w:lang w:val="fr-FR" w:eastAsia="de-DE"/>
              </w:rPr>
            </w:pPr>
            <w:r w:rsidRPr="006B041B">
              <w:rPr>
                <w:lang w:val="fr-FR" w:eastAsia="fr-CH"/>
              </w:rPr>
              <w:t xml:space="preserve">Projection de copeaux ou d’éclats d’outils, blessures occasionnées par la rotation ou la projection de la pièce </w:t>
            </w:r>
          </w:p>
          <w:p w14:paraId="73D046FA" w14:textId="05DDBDD1" w:rsidR="00B8677F" w:rsidRPr="006B041B" w:rsidRDefault="00605EF2" w:rsidP="00C002D4">
            <w:pPr>
              <w:pStyle w:val="AufzhlungSchwarzneu"/>
              <w:rPr>
                <w:lang w:val="fr-FR" w:eastAsia="de-DE"/>
              </w:rPr>
            </w:pPr>
            <w:r w:rsidRPr="006B041B">
              <w:rPr>
                <w:lang w:val="fr-FR" w:eastAsia="fr-CH"/>
              </w:rPr>
              <w:t xml:space="preserve">Coupures aux mains dues à des copeaux, des arêtes vives ou avec l’outil </w:t>
            </w:r>
          </w:p>
        </w:tc>
      </w:tr>
      <w:tr w:rsidR="00470C29" w:rsidRPr="00BD3879" w14:paraId="2881DD13" w14:textId="77777777" w:rsidTr="00795056">
        <w:trPr>
          <w:trHeight w:val="5103"/>
        </w:trPr>
        <w:tc>
          <w:tcPr>
            <w:tcW w:w="2549" w:type="dxa"/>
            <w:shd w:val="clear" w:color="auto" w:fill="auto"/>
            <w:tcMar>
              <w:top w:w="0" w:type="dxa"/>
            </w:tcMar>
          </w:tcPr>
          <w:p w14:paraId="627374B1" w14:textId="77777777" w:rsidR="00470C29" w:rsidRPr="006B041B" w:rsidRDefault="00470C29" w:rsidP="00470C29">
            <w:pPr>
              <w:rPr>
                <w:lang w:val="fr-FR"/>
              </w:rPr>
            </w:pPr>
            <w:r w:rsidRPr="006B041B">
              <w:rPr>
                <w:lang w:val="fr-FR"/>
              </w:rPr>
              <w:t>Règles de sécurité</w:t>
            </w:r>
          </w:p>
          <w:p w14:paraId="025093A7" w14:textId="77777777" w:rsidR="00470C29" w:rsidRPr="006B041B" w:rsidRDefault="003E1F41" w:rsidP="00470C29">
            <w:pPr>
              <w:spacing w:before="20"/>
              <w:jc w:val="center"/>
              <w:rPr>
                <w:lang w:val="fr-FR"/>
              </w:rPr>
            </w:pPr>
            <w:r w:rsidRPr="006B041B">
              <w:rPr>
                <w:b w:val="0"/>
                <w:noProof/>
                <w:lang w:val="fr-FR" w:eastAsia="fr-CH"/>
              </w:rPr>
              <w:drawing>
                <wp:inline distT="0" distB="0" distL="0" distR="0" wp14:anchorId="41B58302" wp14:editId="6B6FAD3B">
                  <wp:extent cx="540000" cy="540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83D2FFA" w14:textId="77777777" w:rsidR="00470C29" w:rsidRPr="006B041B" w:rsidRDefault="00470C29" w:rsidP="00470C29">
            <w:pPr>
              <w:spacing w:before="20"/>
              <w:jc w:val="center"/>
              <w:rPr>
                <w:lang w:val="fr-FR"/>
              </w:rPr>
            </w:pPr>
            <w:r w:rsidRPr="006B041B">
              <w:rPr>
                <w:b w:val="0"/>
                <w:noProof/>
                <w:lang w:val="fr-FR" w:eastAsia="fr-CH"/>
              </w:rPr>
              <w:drawing>
                <wp:inline distT="0" distB="0" distL="0" distR="0" wp14:anchorId="3655918B" wp14:editId="0BBD448F">
                  <wp:extent cx="540000" cy="540000"/>
                  <wp:effectExtent l="0" t="0" r="0" b="0"/>
                  <wp:docPr id="284"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E668083" w14:textId="77777777" w:rsidR="00B8677F" w:rsidRPr="006B041B" w:rsidRDefault="00B8677F" w:rsidP="00470C29">
            <w:pPr>
              <w:spacing w:before="20"/>
              <w:jc w:val="center"/>
              <w:rPr>
                <w:lang w:val="fr-FR"/>
              </w:rPr>
            </w:pPr>
            <w:r w:rsidRPr="006B041B">
              <w:rPr>
                <w:b w:val="0"/>
                <w:noProof/>
                <w:lang w:val="fr-FR" w:eastAsia="fr-CH"/>
              </w:rPr>
              <w:drawing>
                <wp:inline distT="0" distB="0" distL="0" distR="0" wp14:anchorId="76FBEB3A" wp14:editId="397C02A3">
                  <wp:extent cx="540000" cy="540000"/>
                  <wp:effectExtent l="0" t="0" r="0" b="0"/>
                  <wp:docPr id="403" name="Grafik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D5CE148" w14:textId="77777777" w:rsidR="00B8677F" w:rsidRPr="006B041B" w:rsidRDefault="00B8677F" w:rsidP="00470C29">
            <w:pPr>
              <w:spacing w:before="20"/>
              <w:jc w:val="center"/>
              <w:rPr>
                <w:lang w:val="fr-FR"/>
              </w:rPr>
            </w:pPr>
            <w:r w:rsidRPr="006B041B">
              <w:rPr>
                <w:b w:val="0"/>
                <w:noProof/>
                <w:lang w:val="fr-FR" w:eastAsia="fr-CH"/>
              </w:rPr>
              <w:drawing>
                <wp:inline distT="0" distB="0" distL="0" distR="0" wp14:anchorId="657DF6B6" wp14:editId="2C6E999B">
                  <wp:extent cx="540000" cy="540000"/>
                  <wp:effectExtent l="0" t="0" r="0" b="0"/>
                  <wp:docPr id="404"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bot Ringe.gif"/>
                          <pic:cNvPicPr/>
                        </pic:nvPicPr>
                        <pic:blipFill>
                          <a:blip r:embed="rId26"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F3B49C5" w14:textId="77777777" w:rsidR="00470C29" w:rsidRPr="006B041B" w:rsidRDefault="00B8677F" w:rsidP="00B8677F">
            <w:pPr>
              <w:spacing w:before="20"/>
              <w:jc w:val="center"/>
              <w:rPr>
                <w:lang w:val="fr-FR"/>
              </w:rPr>
            </w:pPr>
            <w:r w:rsidRPr="006B041B">
              <w:rPr>
                <w:b w:val="0"/>
                <w:noProof/>
                <w:lang w:val="fr-FR" w:eastAsia="fr-CH"/>
              </w:rPr>
              <w:drawing>
                <wp:inline distT="0" distB="0" distL="0" distR="0" wp14:anchorId="2A07A1F5" wp14:editId="01DCF4E5">
                  <wp:extent cx="540000" cy="540000"/>
                  <wp:effectExtent l="0" t="0" r="0" b="0"/>
                  <wp:docPr id="405" name="Grafi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bot lange Haare.gif"/>
                          <pic:cNvPicPr/>
                        </pic:nvPicPr>
                        <pic:blipFill>
                          <a:blip r:embed="rId3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8224" w:type="dxa"/>
            <w:shd w:val="clear" w:color="auto" w:fill="auto"/>
            <w:tcMar>
              <w:top w:w="113" w:type="dxa"/>
            </w:tcMar>
          </w:tcPr>
          <w:p w14:paraId="6089D066" w14:textId="77777777" w:rsidR="00470C29" w:rsidRPr="006B041B" w:rsidRDefault="00470C29" w:rsidP="00B8677F">
            <w:pPr>
              <w:pStyle w:val="AufzhlungSchwarzneu"/>
              <w:rPr>
                <w:lang w:val="fr-FR" w:eastAsia="de-DE"/>
              </w:rPr>
            </w:pPr>
            <w:r w:rsidRPr="006B041B">
              <w:rPr>
                <w:lang w:val="fr-FR" w:eastAsia="fr-CH"/>
              </w:rPr>
              <w:t xml:space="preserve">Utiliser des </w:t>
            </w:r>
            <w:r w:rsidR="00B8677F" w:rsidRPr="006B041B">
              <w:rPr>
                <w:rFonts w:cs="Times New Roman"/>
                <w:color w:val="1E1E1E"/>
                <w:lang w:val="fr-FR" w:eastAsia="fr-CH"/>
              </w:rPr>
              <w:t xml:space="preserve">fraiseuses </w:t>
            </w:r>
            <w:r w:rsidRPr="006B041B">
              <w:rPr>
                <w:lang w:val="fr-FR" w:eastAsia="fr-CH"/>
              </w:rPr>
              <w:t>sûres et respecter les consignes indiquées dans la notice d’instructions</w:t>
            </w:r>
          </w:p>
          <w:p w14:paraId="5DE139B9" w14:textId="65A99E5B" w:rsidR="00A83CFB" w:rsidRPr="006B041B" w:rsidRDefault="00A83CFB" w:rsidP="00B8677F">
            <w:pPr>
              <w:pStyle w:val="AufzhlungSchwarzneu"/>
              <w:rPr>
                <w:bCs/>
                <w:lang w:val="fr-FR" w:eastAsia="de-DE"/>
              </w:rPr>
            </w:pPr>
            <w:r w:rsidRPr="006B041B">
              <w:rPr>
                <w:bCs/>
                <w:lang w:val="fr-FR" w:eastAsia="fr-CH"/>
              </w:rPr>
              <w:t>Utilisation uniquement par des personnes instruites. L'utilisation est interdite aux jeunes travailleurs de moins de 18 ans (exception : formation professionnelle initiale)</w:t>
            </w:r>
          </w:p>
          <w:p w14:paraId="030D0016" w14:textId="53733BE9" w:rsidR="00B8677F" w:rsidRPr="006B041B" w:rsidRDefault="00B8677F" w:rsidP="007A0099">
            <w:pPr>
              <w:pStyle w:val="AufzhlungSchwarzneu"/>
              <w:rPr>
                <w:bCs/>
                <w:lang w:val="fr-FR" w:eastAsia="de-DE"/>
              </w:rPr>
            </w:pPr>
            <w:r w:rsidRPr="006B041B">
              <w:rPr>
                <w:bCs/>
                <w:lang w:val="fr-FR" w:eastAsia="fr-CH"/>
              </w:rPr>
              <w:t>Porter des lunettes de protection</w:t>
            </w:r>
            <w:r w:rsidR="00344E3D" w:rsidRPr="006B041B">
              <w:rPr>
                <w:bCs/>
                <w:lang w:val="fr-FR" w:eastAsia="fr-CH"/>
              </w:rPr>
              <w:t xml:space="preserve"> et </w:t>
            </w:r>
            <w:r w:rsidRPr="006B041B">
              <w:rPr>
                <w:bCs/>
                <w:lang w:val="fr-FR" w:eastAsia="fr-CH"/>
              </w:rPr>
              <w:t>des chaussures de sécurité</w:t>
            </w:r>
          </w:p>
          <w:p w14:paraId="24C90145" w14:textId="77777777" w:rsidR="00B8677F" w:rsidRPr="006B041B" w:rsidRDefault="00B8677F" w:rsidP="00B8677F">
            <w:pPr>
              <w:pStyle w:val="AufzhlungSchwarzneu"/>
              <w:rPr>
                <w:bCs/>
                <w:lang w:val="fr-FR" w:eastAsia="de-DE"/>
              </w:rPr>
            </w:pPr>
            <w:r w:rsidRPr="006B041B">
              <w:rPr>
                <w:bCs/>
                <w:lang w:val="fr-FR" w:eastAsia="fr-CH"/>
              </w:rPr>
              <w:t>Interdiction de porter des gants</w:t>
            </w:r>
          </w:p>
          <w:p w14:paraId="4E426D2A" w14:textId="77777777" w:rsidR="00B8677F" w:rsidRPr="006B041B" w:rsidRDefault="00B8677F" w:rsidP="00B8677F">
            <w:pPr>
              <w:pStyle w:val="AufzhlungSchwarzneu"/>
              <w:rPr>
                <w:lang w:val="fr-FR" w:eastAsia="de-DE"/>
              </w:rPr>
            </w:pPr>
            <w:r w:rsidRPr="006B041B">
              <w:rPr>
                <w:lang w:val="fr-FR" w:eastAsia="fr-CH"/>
              </w:rPr>
              <w:t>Ne porter ni bagues, ni montres, ni bracelets</w:t>
            </w:r>
          </w:p>
          <w:p w14:paraId="6562BE78" w14:textId="318297BC" w:rsidR="00B8677F" w:rsidRPr="006B041B" w:rsidRDefault="00B8677F" w:rsidP="00B8677F">
            <w:pPr>
              <w:pStyle w:val="AufzhlungSchwarzneu"/>
              <w:rPr>
                <w:lang w:val="fr-FR" w:eastAsia="de-DE"/>
              </w:rPr>
            </w:pPr>
            <w:r w:rsidRPr="006B041B">
              <w:rPr>
                <w:lang w:val="fr-FR" w:eastAsia="fr-CH"/>
              </w:rPr>
              <w:t>Ne porter</w:t>
            </w:r>
            <w:r w:rsidR="00344E3D" w:rsidRPr="006B041B">
              <w:rPr>
                <w:lang w:val="fr-FR" w:eastAsia="fr-CH"/>
              </w:rPr>
              <w:t xml:space="preserve"> pas </w:t>
            </w:r>
            <w:r w:rsidRPr="006B041B">
              <w:rPr>
                <w:lang w:val="fr-FR" w:eastAsia="fr-CH"/>
              </w:rPr>
              <w:t>de vêtements amples, en particulier au niveau des manches</w:t>
            </w:r>
          </w:p>
          <w:p w14:paraId="1831F61C" w14:textId="7A03D6A5" w:rsidR="00B8677F" w:rsidRPr="006B041B" w:rsidRDefault="00B8677F" w:rsidP="00B8677F">
            <w:pPr>
              <w:pStyle w:val="AufzhlungSchwarzneu"/>
              <w:rPr>
                <w:lang w:val="fr-FR" w:eastAsia="de-DE"/>
              </w:rPr>
            </w:pPr>
            <w:r w:rsidRPr="006B041B">
              <w:rPr>
                <w:lang w:val="fr-FR" w:eastAsia="fr-CH"/>
              </w:rPr>
              <w:t>Cheveux longs</w:t>
            </w:r>
            <w:r w:rsidR="00F163F4">
              <w:rPr>
                <w:lang w:val="fr-FR" w:eastAsia="fr-CH"/>
              </w:rPr>
              <w:t xml:space="preserve"> </w:t>
            </w:r>
            <w:r w:rsidRPr="006B041B">
              <w:rPr>
                <w:lang w:val="fr-FR" w:eastAsia="fr-CH"/>
              </w:rPr>
              <w:t>: porter un filet à cheveux</w:t>
            </w:r>
          </w:p>
          <w:p w14:paraId="4FBB54F5" w14:textId="77777777" w:rsidR="00B8677F" w:rsidRPr="006B041B" w:rsidRDefault="00B8677F" w:rsidP="00B8677F">
            <w:pPr>
              <w:pStyle w:val="AufzhlungSchwarzneu"/>
              <w:rPr>
                <w:lang w:val="fr-FR" w:eastAsia="de-DE"/>
              </w:rPr>
            </w:pPr>
            <w:r w:rsidRPr="006B041B">
              <w:rPr>
                <w:lang w:val="fr-FR" w:eastAsia="fr-CH"/>
              </w:rPr>
              <w:t>Fixer les pièces au moyen de dispositifs de serrage</w:t>
            </w:r>
          </w:p>
          <w:p w14:paraId="60B70B1A" w14:textId="77777777" w:rsidR="00B8677F" w:rsidRPr="006B041B" w:rsidRDefault="00B8677F" w:rsidP="00B8677F">
            <w:pPr>
              <w:pStyle w:val="AufzhlungSchwarzneu"/>
              <w:rPr>
                <w:lang w:val="fr-FR" w:eastAsia="de-DE"/>
              </w:rPr>
            </w:pPr>
            <w:r w:rsidRPr="006B041B">
              <w:rPr>
                <w:lang w:val="fr-FR" w:eastAsia="fr-CH"/>
              </w:rPr>
              <w:t>Ne jamais approcher la main de la broche en mouvement</w:t>
            </w:r>
          </w:p>
          <w:p w14:paraId="6931C4F3" w14:textId="77777777" w:rsidR="00B8677F" w:rsidRPr="006B041B" w:rsidRDefault="00B8677F" w:rsidP="00B8677F">
            <w:pPr>
              <w:pStyle w:val="AufzhlungSchwarzneu"/>
              <w:rPr>
                <w:lang w:val="fr-FR" w:eastAsia="de-DE"/>
              </w:rPr>
            </w:pPr>
            <w:r w:rsidRPr="006B041B">
              <w:rPr>
                <w:lang w:val="fr-FR" w:eastAsia="fr-CH"/>
              </w:rPr>
              <w:t>Ne jamais serrer ou desserrer une pièce lorsque la machine est en marche</w:t>
            </w:r>
          </w:p>
          <w:p w14:paraId="355D9CAF" w14:textId="77777777" w:rsidR="00B8677F" w:rsidRPr="006B041B" w:rsidRDefault="00B8677F" w:rsidP="00B8677F">
            <w:pPr>
              <w:pStyle w:val="AufzhlungSchwarzneu"/>
              <w:rPr>
                <w:lang w:val="fr-FR" w:eastAsia="de-DE"/>
              </w:rPr>
            </w:pPr>
            <w:r w:rsidRPr="006B041B">
              <w:rPr>
                <w:lang w:val="fr-FR" w:eastAsia="fr-CH"/>
              </w:rPr>
              <w:t>Ne jamais procéder à des mesures, à un nettoyage ou à des réparations lorsque la machine est en marche</w:t>
            </w:r>
          </w:p>
          <w:p w14:paraId="6350A975" w14:textId="77777777" w:rsidR="006055D1" w:rsidRPr="006B041B" w:rsidRDefault="006055D1" w:rsidP="00B8677F">
            <w:pPr>
              <w:pStyle w:val="AufzhlungSchwarzneu"/>
              <w:rPr>
                <w:lang w:val="fr-FR" w:eastAsia="de-DE"/>
              </w:rPr>
            </w:pPr>
            <w:r w:rsidRPr="006B041B">
              <w:rPr>
                <w:lang w:val="fr-FR" w:eastAsia="fr-CH"/>
              </w:rPr>
              <w:t>Démonter les outils de coupe avant de faire le nettoyage de la machine</w:t>
            </w:r>
          </w:p>
        </w:tc>
      </w:tr>
      <w:tr w:rsidR="00470C29" w:rsidRPr="00F163F4" w14:paraId="2E6DBB1F" w14:textId="77777777" w:rsidTr="006B041B">
        <w:trPr>
          <w:trHeight w:hRule="exact" w:val="1165"/>
        </w:trPr>
        <w:tc>
          <w:tcPr>
            <w:tcW w:w="2549" w:type="dxa"/>
            <w:shd w:val="clear" w:color="auto" w:fill="auto"/>
          </w:tcPr>
          <w:p w14:paraId="190AE724" w14:textId="77777777" w:rsidR="00470C29" w:rsidRPr="006B041B" w:rsidRDefault="00470C29" w:rsidP="00470C29">
            <w:pPr>
              <w:rPr>
                <w:lang w:val="fr-FR"/>
              </w:rPr>
            </w:pPr>
            <w:r w:rsidRPr="006B041B">
              <w:rPr>
                <w:lang w:val="fr-FR"/>
              </w:rPr>
              <w:t>Informations</w:t>
            </w:r>
          </w:p>
        </w:tc>
        <w:tc>
          <w:tcPr>
            <w:tcW w:w="8224" w:type="dxa"/>
            <w:shd w:val="clear" w:color="auto" w:fill="auto"/>
          </w:tcPr>
          <w:p w14:paraId="5251FD42" w14:textId="77777777" w:rsidR="00470C29" w:rsidRPr="006B041B" w:rsidRDefault="00470C29" w:rsidP="00B8677F">
            <w:pPr>
              <w:pStyle w:val="AufzhlungSchwarzneu"/>
              <w:rPr>
                <w:lang w:val="fr-FR"/>
              </w:rPr>
            </w:pPr>
            <w:r w:rsidRPr="006B041B">
              <w:rPr>
                <w:lang w:val="fr-FR"/>
              </w:rPr>
              <w:t>Voir la notice d’instructions</w:t>
            </w:r>
          </w:p>
        </w:tc>
      </w:tr>
      <w:tr w:rsidR="00470C29" w:rsidRPr="00F163F4" w14:paraId="30B0ACA2" w14:textId="77777777" w:rsidTr="00795056">
        <w:trPr>
          <w:trHeight w:hRule="exact" w:val="849"/>
        </w:trPr>
        <w:tc>
          <w:tcPr>
            <w:tcW w:w="2549" w:type="dxa"/>
            <w:shd w:val="clear" w:color="auto" w:fill="auto"/>
          </w:tcPr>
          <w:p w14:paraId="42B06E8D" w14:textId="77777777" w:rsidR="00470C29" w:rsidRPr="006B041B" w:rsidRDefault="00470C29" w:rsidP="00470C29">
            <w:pPr>
              <w:rPr>
                <w:lang w:val="fr-FR"/>
              </w:rPr>
            </w:pPr>
            <w:r w:rsidRPr="006B041B">
              <w:rPr>
                <w:lang w:val="fr-FR"/>
              </w:rPr>
              <w:t>Date d’établissement</w:t>
            </w:r>
          </w:p>
        </w:tc>
        <w:tc>
          <w:tcPr>
            <w:tcW w:w="8224" w:type="dxa"/>
            <w:shd w:val="clear" w:color="auto" w:fill="auto"/>
          </w:tcPr>
          <w:p w14:paraId="058DEC58" w14:textId="77777777" w:rsidR="00470C29" w:rsidRPr="006B041B" w:rsidRDefault="00470C29" w:rsidP="00470C29">
            <w:pPr>
              <w:spacing w:before="180"/>
              <w:rPr>
                <w:b w:val="0"/>
                <w:lang w:val="fr-FR"/>
              </w:rPr>
            </w:pPr>
            <w:r w:rsidRPr="006B041B">
              <w:rPr>
                <w:b w:val="0"/>
                <w:sz w:val="20"/>
                <w:lang w:val="fr-FR"/>
              </w:rPr>
              <w:t>Version 1.0 / 26 août 2019</w:t>
            </w:r>
          </w:p>
        </w:tc>
      </w:tr>
    </w:tbl>
    <w:p w14:paraId="04DB9354" w14:textId="77777777" w:rsidR="00A83C96" w:rsidRPr="006B041B" w:rsidRDefault="00A83C96">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549"/>
        <w:gridCol w:w="8224"/>
      </w:tblGrid>
      <w:tr w:rsidR="00470C29" w:rsidRPr="00F163F4" w14:paraId="568169B6" w14:textId="77777777" w:rsidTr="00A83C96">
        <w:trPr>
          <w:trHeight w:hRule="exact" w:val="1361"/>
        </w:trPr>
        <w:tc>
          <w:tcPr>
            <w:tcW w:w="2549" w:type="dxa"/>
            <w:vMerge w:val="restart"/>
          </w:tcPr>
          <w:p w14:paraId="76AFB423" w14:textId="77777777" w:rsidR="00470C29" w:rsidRPr="006B041B" w:rsidRDefault="00470C29" w:rsidP="00280780">
            <w:pPr>
              <w:rPr>
                <w:lang w:val="fr-FR"/>
              </w:rPr>
            </w:pPr>
            <w:r w:rsidRPr="006B041B">
              <w:rPr>
                <w:lang w:val="fr-FR"/>
              </w:rPr>
              <w:t>Logo ou nom</w:t>
            </w:r>
          </w:p>
        </w:tc>
        <w:tc>
          <w:tcPr>
            <w:tcW w:w="8224" w:type="dxa"/>
          </w:tcPr>
          <w:p w14:paraId="4D9E8C83" w14:textId="77777777" w:rsidR="00470C29" w:rsidRPr="006B041B" w:rsidRDefault="00D544A5" w:rsidP="00280780">
            <w:pPr>
              <w:pStyle w:val="berschrift1"/>
              <w:rPr>
                <w:lang w:val="fr-FR"/>
              </w:rPr>
            </w:pPr>
            <w:bookmarkStart w:id="6" w:name="_Toc170460146"/>
            <w:r w:rsidRPr="006B041B">
              <w:rPr>
                <w:spacing w:val="-1"/>
                <w:lang w:val="fr-FR"/>
              </w:rPr>
              <w:t>Perceuse à colonne</w:t>
            </w:r>
            <w:bookmarkEnd w:id="6"/>
          </w:p>
        </w:tc>
      </w:tr>
      <w:tr w:rsidR="00470C29" w:rsidRPr="00BD3879" w14:paraId="6F685239" w14:textId="77777777" w:rsidTr="00A83C96">
        <w:trPr>
          <w:trHeight w:hRule="exact" w:val="567"/>
        </w:trPr>
        <w:tc>
          <w:tcPr>
            <w:tcW w:w="2549" w:type="dxa"/>
            <w:vMerge/>
          </w:tcPr>
          <w:p w14:paraId="3DC14914" w14:textId="77777777" w:rsidR="00470C29" w:rsidRPr="006B041B" w:rsidRDefault="00470C29" w:rsidP="00280780">
            <w:pPr>
              <w:spacing w:before="240"/>
              <w:rPr>
                <w:rFonts w:ascii="Verdana" w:hAnsi="Verdana" w:cs="Arial"/>
                <w:b w:val="0"/>
                <w:sz w:val="24"/>
                <w:lang w:val="fr-FR"/>
              </w:rPr>
            </w:pPr>
          </w:p>
        </w:tc>
        <w:tc>
          <w:tcPr>
            <w:tcW w:w="8224" w:type="dxa"/>
          </w:tcPr>
          <w:p w14:paraId="3B1D5590" w14:textId="77777777" w:rsidR="00470C29" w:rsidRPr="006B041B" w:rsidRDefault="00470C29" w:rsidP="00280780">
            <w:pPr>
              <w:rPr>
                <w:b w:val="0"/>
                <w:sz w:val="20"/>
                <w:szCs w:val="20"/>
                <w:lang w:val="fr-FR"/>
              </w:rPr>
            </w:pPr>
            <w:r w:rsidRPr="006B041B">
              <w:rPr>
                <w:b w:val="0"/>
                <w:sz w:val="20"/>
                <w:szCs w:val="20"/>
                <w:lang w:val="fr-FR"/>
              </w:rPr>
              <w:t>Principales règles de sécurité et de comportement dans notre entreprise</w:t>
            </w:r>
          </w:p>
        </w:tc>
      </w:tr>
      <w:tr w:rsidR="00470C29" w:rsidRPr="00F163F4" w14:paraId="196DF78C" w14:textId="77777777" w:rsidTr="00A83C96">
        <w:trPr>
          <w:trHeight w:hRule="exact" w:val="3402"/>
        </w:trPr>
        <w:tc>
          <w:tcPr>
            <w:tcW w:w="2549" w:type="dxa"/>
          </w:tcPr>
          <w:p w14:paraId="1027378A" w14:textId="77777777" w:rsidR="00470C29" w:rsidRPr="006B041B" w:rsidRDefault="00470C29" w:rsidP="00280780">
            <w:pPr>
              <w:rPr>
                <w:lang w:val="fr-FR"/>
              </w:rPr>
            </w:pPr>
          </w:p>
        </w:tc>
        <w:tc>
          <w:tcPr>
            <w:tcW w:w="8224" w:type="dxa"/>
            <w:vAlign w:val="center"/>
          </w:tcPr>
          <w:p w14:paraId="4B8A7316" w14:textId="77777777" w:rsidR="00470C29" w:rsidRPr="006B041B" w:rsidRDefault="00D544A5" w:rsidP="00280780">
            <w:pPr>
              <w:spacing w:before="0"/>
              <w:rPr>
                <w:lang w:val="fr-FR"/>
              </w:rPr>
            </w:pPr>
            <w:r w:rsidRPr="006B041B">
              <w:rPr>
                <w:rFonts w:cs="Times New Roman"/>
                <w:noProof/>
                <w:color w:val="1E1E1E"/>
                <w:sz w:val="20"/>
                <w:szCs w:val="20"/>
                <w:lang w:val="fr-FR" w:eastAsia="fr-CH"/>
              </w:rPr>
              <w:drawing>
                <wp:inline distT="0" distB="0" distL="0" distR="0" wp14:anchorId="14ABB436" wp14:editId="1A2D25E2">
                  <wp:extent cx="5162550" cy="2087245"/>
                  <wp:effectExtent l="0" t="0" r="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beiten-tisch-staender-bohrmaschine_Web format sRGB_19367.jpeg"/>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516441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70C29" w:rsidRPr="00BD3879" w14:paraId="514BEDE2" w14:textId="77777777" w:rsidTr="00A83C96">
        <w:trPr>
          <w:trHeight w:hRule="exact" w:val="2190"/>
        </w:trPr>
        <w:tc>
          <w:tcPr>
            <w:tcW w:w="2549" w:type="dxa"/>
          </w:tcPr>
          <w:p w14:paraId="2ABE868F" w14:textId="77777777" w:rsidR="00470C29" w:rsidRPr="006B041B" w:rsidRDefault="00470C29" w:rsidP="00280780">
            <w:pPr>
              <w:rPr>
                <w:lang w:val="fr-FR"/>
              </w:rPr>
            </w:pPr>
            <w:r w:rsidRPr="006B041B">
              <w:rPr>
                <w:lang w:val="fr-FR"/>
              </w:rPr>
              <w:t xml:space="preserve">Principaux </w:t>
            </w:r>
            <w:r w:rsidR="002935FD" w:rsidRPr="006B041B">
              <w:rPr>
                <w:lang w:val="fr-FR"/>
              </w:rPr>
              <w:t>dangers</w:t>
            </w:r>
          </w:p>
          <w:p w14:paraId="6A3CE77A" w14:textId="77777777" w:rsidR="00470C29" w:rsidRPr="006B041B" w:rsidRDefault="00D544A5" w:rsidP="00280780">
            <w:pPr>
              <w:jc w:val="center"/>
              <w:rPr>
                <w:rFonts w:ascii="Arial" w:hAnsi="Arial" w:cs="Arial"/>
                <w:b w:val="0"/>
                <w:lang w:val="fr-FR"/>
              </w:rPr>
            </w:pPr>
            <w:r w:rsidRPr="006B041B">
              <w:rPr>
                <w:b w:val="0"/>
                <w:noProof/>
                <w:lang w:val="fr-FR" w:eastAsia="fr-CH"/>
              </w:rPr>
              <w:drawing>
                <wp:inline distT="0" distB="0" distL="0" distR="0" wp14:anchorId="5113044D" wp14:editId="6198D676">
                  <wp:extent cx="540000" cy="471600"/>
                  <wp:effectExtent l="0" t="0" r="0" b="5080"/>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3D8910C2" w14:textId="77777777" w:rsidR="00470C29" w:rsidRPr="006B041B" w:rsidRDefault="00470C29" w:rsidP="00D544A5">
            <w:pPr>
              <w:rPr>
                <w:rFonts w:ascii="Arial" w:hAnsi="Arial" w:cs="Arial"/>
                <w:b w:val="0"/>
                <w:lang w:val="fr-FR"/>
              </w:rPr>
            </w:pPr>
          </w:p>
        </w:tc>
        <w:tc>
          <w:tcPr>
            <w:tcW w:w="8224" w:type="dxa"/>
          </w:tcPr>
          <w:p w14:paraId="4E54A95C" w14:textId="70B5218C" w:rsidR="00D544A5" w:rsidRPr="006B041B" w:rsidRDefault="006055D1" w:rsidP="00D544A5">
            <w:pPr>
              <w:pStyle w:val="AufzhlungSchwarzneu"/>
              <w:rPr>
                <w:lang w:val="fr-FR" w:eastAsia="de-DE"/>
              </w:rPr>
            </w:pPr>
            <w:r w:rsidRPr="006B041B">
              <w:rPr>
                <w:lang w:val="fr-FR" w:eastAsia="fr-CH"/>
              </w:rPr>
              <w:t>Risque que des gants, vêtements amples, cheveux longs ou bijoux soient entraînés par l’outil ou par la broche en rotation</w:t>
            </w:r>
          </w:p>
          <w:p w14:paraId="20F201D2" w14:textId="58A7AAB3" w:rsidR="00D544A5" w:rsidRPr="006B041B" w:rsidRDefault="006055D1" w:rsidP="00D544A5">
            <w:pPr>
              <w:pStyle w:val="AufzhlungSchwarzneu"/>
              <w:rPr>
                <w:lang w:val="fr-FR" w:eastAsia="de-DE"/>
              </w:rPr>
            </w:pPr>
            <w:r w:rsidRPr="006B041B">
              <w:rPr>
                <w:lang w:val="fr-FR" w:eastAsia="fr-CH"/>
              </w:rPr>
              <w:t xml:space="preserve">Projection de copeaux ou d’éclats d’outil, blessures occasionnées par la rotation ou la projection de la pièce </w:t>
            </w:r>
          </w:p>
          <w:p w14:paraId="7F3C8F21" w14:textId="77777777" w:rsidR="00D544A5" w:rsidRPr="006B041B" w:rsidRDefault="00D544A5" w:rsidP="00D544A5">
            <w:pPr>
              <w:pStyle w:val="AufzhlungSchwarzneu"/>
              <w:rPr>
                <w:lang w:val="fr-FR" w:eastAsia="de-DE"/>
              </w:rPr>
            </w:pPr>
            <w:r w:rsidRPr="006B041B">
              <w:rPr>
                <w:lang w:val="fr-FR" w:eastAsia="fr-CH"/>
              </w:rPr>
              <w:t>Coupures aux mains dues à des copeaux ou des pièces à arêtes vives</w:t>
            </w:r>
          </w:p>
        </w:tc>
      </w:tr>
      <w:tr w:rsidR="00470C29" w:rsidRPr="00BD3879" w14:paraId="1145453E" w14:textId="77777777" w:rsidTr="00A83C96">
        <w:trPr>
          <w:trHeight w:val="4271"/>
        </w:trPr>
        <w:tc>
          <w:tcPr>
            <w:tcW w:w="2549" w:type="dxa"/>
          </w:tcPr>
          <w:p w14:paraId="68F1CB8B" w14:textId="77777777" w:rsidR="00470C29" w:rsidRPr="006B041B" w:rsidRDefault="00470C29" w:rsidP="00280780">
            <w:pPr>
              <w:rPr>
                <w:lang w:val="fr-FR"/>
              </w:rPr>
            </w:pPr>
            <w:r w:rsidRPr="006B041B">
              <w:rPr>
                <w:lang w:val="fr-FR"/>
              </w:rPr>
              <w:t>Règles de sécurité</w:t>
            </w:r>
          </w:p>
          <w:p w14:paraId="1F1A8889" w14:textId="77777777" w:rsidR="00470C29" w:rsidRPr="006B041B" w:rsidRDefault="003E1F41" w:rsidP="00280780">
            <w:pPr>
              <w:spacing w:before="20"/>
              <w:jc w:val="center"/>
              <w:rPr>
                <w:lang w:val="fr-FR"/>
              </w:rPr>
            </w:pPr>
            <w:r w:rsidRPr="006B041B">
              <w:rPr>
                <w:b w:val="0"/>
                <w:noProof/>
                <w:lang w:val="fr-FR" w:eastAsia="fr-CH"/>
              </w:rPr>
              <w:drawing>
                <wp:inline distT="0" distB="0" distL="0" distR="0" wp14:anchorId="3F685A90" wp14:editId="21671D28">
                  <wp:extent cx="540000" cy="54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7F4BEF8" w14:textId="77777777" w:rsidR="00470C29" w:rsidRPr="006B041B" w:rsidRDefault="00470C29" w:rsidP="00280780">
            <w:pPr>
              <w:spacing w:before="20"/>
              <w:jc w:val="center"/>
              <w:rPr>
                <w:lang w:val="fr-FR"/>
              </w:rPr>
            </w:pPr>
            <w:r w:rsidRPr="006B041B">
              <w:rPr>
                <w:b w:val="0"/>
                <w:noProof/>
                <w:lang w:val="fr-FR" w:eastAsia="fr-CH"/>
              </w:rPr>
              <w:drawing>
                <wp:inline distT="0" distB="0" distL="0" distR="0" wp14:anchorId="0BD64F04" wp14:editId="37A20ADF">
                  <wp:extent cx="540000" cy="540000"/>
                  <wp:effectExtent l="0" t="0" r="0" b="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34F09B5" w14:textId="77777777" w:rsidR="00A156DA" w:rsidRPr="006B041B" w:rsidRDefault="00A156DA" w:rsidP="00280780">
            <w:pPr>
              <w:spacing w:before="20"/>
              <w:jc w:val="center"/>
              <w:rPr>
                <w:lang w:val="fr-FR"/>
              </w:rPr>
            </w:pPr>
            <w:r w:rsidRPr="006B041B">
              <w:rPr>
                <w:b w:val="0"/>
                <w:noProof/>
                <w:lang w:val="fr-FR" w:eastAsia="fr-CH"/>
              </w:rPr>
              <w:drawing>
                <wp:inline distT="0" distB="0" distL="0" distR="0" wp14:anchorId="5E87CC40" wp14:editId="1AB398C8">
                  <wp:extent cx="540000" cy="540000"/>
                  <wp:effectExtent l="0" t="0" r="0" b="0"/>
                  <wp:docPr id="408" name="Grafik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A3447E2" w14:textId="77777777" w:rsidR="00A156DA" w:rsidRPr="006B041B" w:rsidRDefault="00A156DA" w:rsidP="00280780">
            <w:pPr>
              <w:spacing w:before="20"/>
              <w:jc w:val="center"/>
              <w:rPr>
                <w:lang w:val="fr-FR"/>
              </w:rPr>
            </w:pPr>
            <w:r w:rsidRPr="006B041B">
              <w:rPr>
                <w:b w:val="0"/>
                <w:noProof/>
                <w:lang w:val="fr-FR" w:eastAsia="fr-CH"/>
              </w:rPr>
              <w:drawing>
                <wp:inline distT="0" distB="0" distL="0" distR="0" wp14:anchorId="76F8E8D9" wp14:editId="4609D5E0">
                  <wp:extent cx="540000" cy="540000"/>
                  <wp:effectExtent l="0" t="0" r="0" b="0"/>
                  <wp:docPr id="409" name="Grafik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bot Ringe.gif"/>
                          <pic:cNvPicPr/>
                        </pic:nvPicPr>
                        <pic:blipFill>
                          <a:blip r:embed="rId26"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2B68EDA" w14:textId="77777777" w:rsidR="00A156DA" w:rsidRPr="006B041B" w:rsidRDefault="00A156DA" w:rsidP="00280780">
            <w:pPr>
              <w:spacing w:before="20"/>
              <w:jc w:val="center"/>
              <w:rPr>
                <w:lang w:val="fr-FR"/>
              </w:rPr>
            </w:pPr>
            <w:r w:rsidRPr="006B041B">
              <w:rPr>
                <w:b w:val="0"/>
                <w:noProof/>
                <w:lang w:val="fr-FR" w:eastAsia="fr-CH"/>
              </w:rPr>
              <w:drawing>
                <wp:inline distT="0" distB="0" distL="0" distR="0" wp14:anchorId="025ED4C3" wp14:editId="0B14DCEA">
                  <wp:extent cx="540000" cy="540000"/>
                  <wp:effectExtent l="0" t="0" r="0" b="0"/>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bot lange Haare.gif"/>
                          <pic:cNvPicPr/>
                        </pic:nvPicPr>
                        <pic:blipFill>
                          <a:blip r:embed="rId3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09334A8" w14:textId="77777777" w:rsidR="00470C29" w:rsidRPr="006B041B" w:rsidRDefault="00470C29" w:rsidP="00280780">
            <w:pPr>
              <w:spacing w:before="20"/>
              <w:rPr>
                <w:lang w:val="fr-FR"/>
              </w:rPr>
            </w:pPr>
          </w:p>
        </w:tc>
        <w:tc>
          <w:tcPr>
            <w:tcW w:w="8224" w:type="dxa"/>
          </w:tcPr>
          <w:p w14:paraId="0A580DCA" w14:textId="77777777" w:rsidR="00470C29" w:rsidRPr="006B041B" w:rsidRDefault="00470C29" w:rsidP="00D544A5">
            <w:pPr>
              <w:pStyle w:val="AufzhlungSchwarzneu"/>
              <w:rPr>
                <w:lang w:val="fr-FR" w:eastAsia="de-DE"/>
              </w:rPr>
            </w:pPr>
            <w:r w:rsidRPr="006B041B">
              <w:rPr>
                <w:lang w:val="fr-FR" w:eastAsia="fr-CH"/>
              </w:rPr>
              <w:t xml:space="preserve">N’utiliser que des </w:t>
            </w:r>
            <w:r w:rsidR="00D544A5" w:rsidRPr="006B041B">
              <w:rPr>
                <w:rFonts w:cs="Times New Roman"/>
                <w:color w:val="1E1E1E"/>
                <w:lang w:val="fr-FR" w:eastAsia="fr-CH"/>
              </w:rPr>
              <w:t xml:space="preserve">perceuses à colonne et d’établi </w:t>
            </w:r>
            <w:r w:rsidRPr="006B041B">
              <w:rPr>
                <w:lang w:val="fr-FR" w:eastAsia="fr-CH"/>
              </w:rPr>
              <w:t>sûres et respecter les consignes indiquées dans la notice d’instructions</w:t>
            </w:r>
          </w:p>
          <w:p w14:paraId="30D05A04" w14:textId="1CB45014" w:rsidR="00A83CFB" w:rsidRPr="006B041B" w:rsidRDefault="00A83CFB" w:rsidP="00D544A5">
            <w:pPr>
              <w:pStyle w:val="AufzhlungSchwarzneu"/>
              <w:rPr>
                <w:bCs/>
                <w:lang w:val="fr-FR" w:eastAsia="de-DE"/>
              </w:rPr>
            </w:pPr>
            <w:r w:rsidRPr="006B041B">
              <w:rPr>
                <w:bCs/>
                <w:lang w:val="fr-FR" w:eastAsia="fr-CH"/>
              </w:rPr>
              <w:t>Utilisation uniquement par des personnes instruites. L'utilisation est interdite aux jeunes travailleurs de moins de 18 ans (exception : formation professionnelle initiale)</w:t>
            </w:r>
          </w:p>
          <w:p w14:paraId="441A0885" w14:textId="77777777" w:rsidR="00D544A5" w:rsidRPr="006B041B" w:rsidRDefault="00D544A5" w:rsidP="00D544A5">
            <w:pPr>
              <w:pStyle w:val="AufzhlungSchwarzneu"/>
              <w:rPr>
                <w:lang w:val="fr-FR" w:eastAsia="de-DE"/>
              </w:rPr>
            </w:pPr>
            <w:r w:rsidRPr="006B041B">
              <w:rPr>
                <w:lang w:val="fr-FR" w:eastAsia="fr-CH"/>
              </w:rPr>
              <w:t>Porter des lunettes de protection</w:t>
            </w:r>
          </w:p>
          <w:p w14:paraId="35C5B194" w14:textId="77777777" w:rsidR="00D544A5" w:rsidRPr="006B041B" w:rsidRDefault="00D544A5" w:rsidP="00D544A5">
            <w:pPr>
              <w:pStyle w:val="AufzhlungSchwarzneu"/>
              <w:rPr>
                <w:lang w:val="fr-FR" w:eastAsia="de-DE"/>
              </w:rPr>
            </w:pPr>
            <w:r w:rsidRPr="006B041B">
              <w:rPr>
                <w:lang w:val="fr-FR" w:eastAsia="fr-CH"/>
              </w:rPr>
              <w:t>Porter des chaussures de sécurité</w:t>
            </w:r>
          </w:p>
          <w:p w14:paraId="7C3A5DBE" w14:textId="77777777" w:rsidR="00D544A5" w:rsidRPr="006B041B" w:rsidRDefault="00D544A5" w:rsidP="00D544A5">
            <w:pPr>
              <w:pStyle w:val="AufzhlungSchwarzneu"/>
              <w:rPr>
                <w:lang w:val="fr-FR" w:eastAsia="de-DE"/>
              </w:rPr>
            </w:pPr>
            <w:r w:rsidRPr="006B041B">
              <w:rPr>
                <w:lang w:val="fr-FR" w:eastAsia="fr-CH"/>
              </w:rPr>
              <w:t>Interdiction de porter des gants</w:t>
            </w:r>
          </w:p>
          <w:p w14:paraId="662B4033" w14:textId="77777777" w:rsidR="00D544A5" w:rsidRPr="006B041B" w:rsidRDefault="00D544A5" w:rsidP="00D544A5">
            <w:pPr>
              <w:pStyle w:val="AufzhlungSchwarzneu"/>
              <w:rPr>
                <w:lang w:val="fr-FR" w:eastAsia="de-DE"/>
              </w:rPr>
            </w:pPr>
            <w:r w:rsidRPr="006B041B">
              <w:rPr>
                <w:lang w:val="fr-FR" w:eastAsia="fr-CH"/>
              </w:rPr>
              <w:t>Ne porter ni bagues, ni montres, ni bracelets</w:t>
            </w:r>
          </w:p>
          <w:p w14:paraId="244AE03C" w14:textId="77777777" w:rsidR="00D544A5" w:rsidRPr="006B041B" w:rsidRDefault="00D544A5" w:rsidP="00D544A5">
            <w:pPr>
              <w:pStyle w:val="AufzhlungSchwarzneu"/>
              <w:rPr>
                <w:lang w:val="fr-FR" w:eastAsia="de-DE"/>
              </w:rPr>
            </w:pPr>
            <w:r w:rsidRPr="006B041B">
              <w:rPr>
                <w:lang w:val="fr-FR" w:eastAsia="fr-CH"/>
              </w:rPr>
              <w:t>Ne pas porter de vêtements amples, en particulier au niveau des manches</w:t>
            </w:r>
          </w:p>
          <w:p w14:paraId="6789335D" w14:textId="4C70CF54" w:rsidR="00D544A5" w:rsidRPr="006B041B" w:rsidRDefault="00D544A5" w:rsidP="00D544A5">
            <w:pPr>
              <w:pStyle w:val="AufzhlungSchwarzneu"/>
              <w:rPr>
                <w:lang w:val="fr-FR" w:eastAsia="de-DE"/>
              </w:rPr>
            </w:pPr>
            <w:r w:rsidRPr="006B041B">
              <w:rPr>
                <w:lang w:val="fr-FR" w:eastAsia="fr-CH"/>
              </w:rPr>
              <w:t>Cheveux longs</w:t>
            </w:r>
            <w:r w:rsidR="00F163F4">
              <w:rPr>
                <w:lang w:val="fr-FR" w:eastAsia="fr-CH"/>
              </w:rPr>
              <w:t xml:space="preserve"> </w:t>
            </w:r>
            <w:r w:rsidRPr="006B041B">
              <w:rPr>
                <w:lang w:val="fr-FR" w:eastAsia="fr-CH"/>
              </w:rPr>
              <w:t>: porter un filet à cheveux</w:t>
            </w:r>
          </w:p>
          <w:p w14:paraId="15846143" w14:textId="77777777" w:rsidR="00D544A5" w:rsidRPr="006B041B" w:rsidRDefault="00D544A5" w:rsidP="00D544A5">
            <w:pPr>
              <w:pStyle w:val="AufzhlungSchwarzneu"/>
              <w:rPr>
                <w:lang w:val="fr-FR" w:eastAsia="de-DE"/>
              </w:rPr>
            </w:pPr>
            <w:r w:rsidRPr="006B041B">
              <w:rPr>
                <w:lang w:val="fr-FR" w:eastAsia="fr-CH"/>
              </w:rPr>
              <w:t>Fixer les pièces au moyen de dispositifs de serrage</w:t>
            </w:r>
          </w:p>
          <w:p w14:paraId="1293FF17" w14:textId="77777777" w:rsidR="00D544A5" w:rsidRPr="006B041B" w:rsidRDefault="00D544A5" w:rsidP="00D544A5">
            <w:pPr>
              <w:pStyle w:val="AufzhlungSchwarzneu"/>
              <w:rPr>
                <w:lang w:val="fr-FR" w:eastAsia="de-DE"/>
              </w:rPr>
            </w:pPr>
            <w:r w:rsidRPr="006B041B">
              <w:rPr>
                <w:lang w:val="fr-FR" w:eastAsia="fr-CH"/>
              </w:rPr>
              <w:t>Ne jamais approcher la main de la broche en mouvement</w:t>
            </w:r>
          </w:p>
          <w:p w14:paraId="52ADCE3A" w14:textId="77777777" w:rsidR="00D544A5" w:rsidRPr="006B041B" w:rsidRDefault="00D544A5" w:rsidP="00D544A5">
            <w:pPr>
              <w:pStyle w:val="AufzhlungSchwarzneu"/>
              <w:rPr>
                <w:lang w:val="fr-FR" w:eastAsia="de-DE"/>
              </w:rPr>
            </w:pPr>
            <w:r w:rsidRPr="006B041B">
              <w:rPr>
                <w:lang w:val="fr-FR" w:eastAsia="fr-CH"/>
              </w:rPr>
              <w:t>Ne jamais serrer ou desserrer une pièce lorsque la machine est en marche</w:t>
            </w:r>
          </w:p>
          <w:p w14:paraId="70CD5BBD" w14:textId="77777777" w:rsidR="00470C29" w:rsidRPr="006B041B" w:rsidRDefault="00D544A5" w:rsidP="00D544A5">
            <w:pPr>
              <w:pStyle w:val="AufzhlungSchwarzneu"/>
              <w:rPr>
                <w:lang w:val="fr-FR" w:eastAsia="de-DE"/>
              </w:rPr>
            </w:pPr>
            <w:r w:rsidRPr="006B041B">
              <w:rPr>
                <w:lang w:val="fr-FR" w:eastAsia="fr-CH"/>
              </w:rPr>
              <w:t>Ne jamais procéder à des mesures, à un nettoyage ou à des réparations lorsque la machine est en marche</w:t>
            </w:r>
          </w:p>
        </w:tc>
      </w:tr>
      <w:tr w:rsidR="00470C29" w:rsidRPr="00BD3879" w14:paraId="25C4105F" w14:textId="77777777" w:rsidTr="00A83C96">
        <w:trPr>
          <w:trHeight w:hRule="exact" w:val="1237"/>
        </w:trPr>
        <w:tc>
          <w:tcPr>
            <w:tcW w:w="2549" w:type="dxa"/>
          </w:tcPr>
          <w:p w14:paraId="297E1E70" w14:textId="77777777" w:rsidR="00470C29" w:rsidRPr="006B041B" w:rsidRDefault="00470C29" w:rsidP="00280780">
            <w:pPr>
              <w:rPr>
                <w:lang w:val="fr-FR"/>
              </w:rPr>
            </w:pPr>
            <w:r w:rsidRPr="006B041B">
              <w:rPr>
                <w:lang w:val="fr-FR"/>
              </w:rPr>
              <w:t>Informations</w:t>
            </w:r>
          </w:p>
        </w:tc>
        <w:tc>
          <w:tcPr>
            <w:tcW w:w="8224" w:type="dxa"/>
          </w:tcPr>
          <w:p w14:paraId="66626A07" w14:textId="77777777" w:rsidR="00470C29" w:rsidRPr="006B041B" w:rsidRDefault="00470C29" w:rsidP="00280780">
            <w:pPr>
              <w:pStyle w:val="AufzhlungSchwarzneu"/>
              <w:rPr>
                <w:lang w:val="fr-FR"/>
              </w:rPr>
            </w:pPr>
            <w:r w:rsidRPr="006B041B">
              <w:rPr>
                <w:lang w:val="fr-FR"/>
              </w:rPr>
              <w:t>Voir la notice d’instructions</w:t>
            </w:r>
          </w:p>
          <w:p w14:paraId="688A8959" w14:textId="7A1B37AF" w:rsidR="00470C29" w:rsidRPr="006B041B" w:rsidRDefault="00470C29" w:rsidP="00280780">
            <w:pPr>
              <w:pStyle w:val="AufzhlungSchwarzneu"/>
              <w:rPr>
                <w:lang w:val="fr-FR"/>
              </w:rPr>
            </w:pPr>
            <w:r w:rsidRPr="006B041B">
              <w:rPr>
                <w:lang w:val="fr-FR"/>
              </w:rPr>
              <w:t>Liste de contrôle «</w:t>
            </w:r>
            <w:r w:rsidR="004508AD" w:rsidRPr="006B041B">
              <w:rPr>
                <w:lang w:val="fr-FR"/>
              </w:rPr>
              <w:t xml:space="preserve"> </w:t>
            </w:r>
            <w:r w:rsidR="00D544A5" w:rsidRPr="006B041B">
              <w:rPr>
                <w:rFonts w:cs="Times New Roman"/>
                <w:color w:val="1E1E1E"/>
                <w:lang w:val="fr-FR" w:eastAsia="fr-CH"/>
              </w:rPr>
              <w:t>Perceuses à colonne et d’établi</w:t>
            </w:r>
            <w:r w:rsidR="004508AD" w:rsidRPr="006B041B">
              <w:rPr>
                <w:rFonts w:cs="Times New Roman"/>
                <w:color w:val="1E1E1E"/>
                <w:lang w:val="fr-FR" w:eastAsia="fr-CH"/>
              </w:rPr>
              <w:t xml:space="preserve"> </w:t>
            </w:r>
            <w:r w:rsidRPr="006B041B">
              <w:rPr>
                <w:lang w:val="fr-FR"/>
              </w:rPr>
              <w:t xml:space="preserve">», </w:t>
            </w:r>
            <w:hyperlink r:id="rId34" w:history="1">
              <w:r w:rsidR="00D544A5" w:rsidRPr="006B041B">
                <w:rPr>
                  <w:rStyle w:val="Hyperlink"/>
                  <w:lang w:val="fr-FR"/>
                </w:rPr>
                <w:t>www.suva.ch/67036.f</w:t>
              </w:r>
            </w:hyperlink>
          </w:p>
        </w:tc>
      </w:tr>
      <w:tr w:rsidR="00470C29" w:rsidRPr="00F163F4" w14:paraId="7B051F0F" w14:textId="77777777" w:rsidTr="00A83C96">
        <w:trPr>
          <w:trHeight w:hRule="exact" w:val="860"/>
        </w:trPr>
        <w:tc>
          <w:tcPr>
            <w:tcW w:w="2549" w:type="dxa"/>
          </w:tcPr>
          <w:p w14:paraId="6DB4DBB5" w14:textId="77777777" w:rsidR="00470C29" w:rsidRPr="006B041B" w:rsidRDefault="00470C29" w:rsidP="00280780">
            <w:pPr>
              <w:rPr>
                <w:lang w:val="fr-FR"/>
              </w:rPr>
            </w:pPr>
            <w:r w:rsidRPr="006B041B">
              <w:rPr>
                <w:lang w:val="fr-FR"/>
              </w:rPr>
              <w:t>Date d’établissement</w:t>
            </w:r>
          </w:p>
        </w:tc>
        <w:tc>
          <w:tcPr>
            <w:tcW w:w="8224" w:type="dxa"/>
          </w:tcPr>
          <w:p w14:paraId="4E5DAEBB" w14:textId="77777777" w:rsidR="00470C29" w:rsidRPr="006B041B" w:rsidRDefault="00470C29" w:rsidP="00280780">
            <w:pPr>
              <w:spacing w:before="180"/>
              <w:rPr>
                <w:b w:val="0"/>
                <w:lang w:val="fr-FR"/>
              </w:rPr>
            </w:pPr>
            <w:r w:rsidRPr="006B041B">
              <w:rPr>
                <w:b w:val="0"/>
                <w:sz w:val="20"/>
                <w:lang w:val="fr-FR"/>
              </w:rPr>
              <w:t>Version 1.0 / 26 août 2019</w:t>
            </w:r>
          </w:p>
        </w:tc>
      </w:tr>
    </w:tbl>
    <w:p w14:paraId="0E858E92" w14:textId="77777777" w:rsidR="00A83C96" w:rsidRPr="006B041B" w:rsidRDefault="00A83C96">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549"/>
        <w:gridCol w:w="8224"/>
      </w:tblGrid>
      <w:tr w:rsidR="00470C29" w:rsidRPr="00BD3879" w14:paraId="5972E4E2" w14:textId="77777777" w:rsidTr="00A83C96">
        <w:trPr>
          <w:trHeight w:hRule="exact" w:val="1361"/>
        </w:trPr>
        <w:tc>
          <w:tcPr>
            <w:tcW w:w="2549" w:type="dxa"/>
            <w:vMerge w:val="restart"/>
          </w:tcPr>
          <w:p w14:paraId="34BB1DEE" w14:textId="77777777" w:rsidR="00470C29" w:rsidRPr="006B041B" w:rsidRDefault="00470C29" w:rsidP="00280780">
            <w:pPr>
              <w:rPr>
                <w:lang w:val="fr-FR"/>
              </w:rPr>
            </w:pPr>
            <w:r w:rsidRPr="006B041B">
              <w:rPr>
                <w:lang w:val="fr-FR"/>
              </w:rPr>
              <w:t>Logo ou nom</w:t>
            </w:r>
          </w:p>
        </w:tc>
        <w:tc>
          <w:tcPr>
            <w:tcW w:w="8224" w:type="dxa"/>
          </w:tcPr>
          <w:p w14:paraId="0977F15B" w14:textId="77777777" w:rsidR="00470C29" w:rsidRPr="006B041B" w:rsidRDefault="00B35F71" w:rsidP="00280780">
            <w:pPr>
              <w:pStyle w:val="berschrift1"/>
              <w:rPr>
                <w:lang w:val="fr-FR"/>
              </w:rPr>
            </w:pPr>
            <w:bookmarkStart w:id="7" w:name="_Toc170460147"/>
            <w:r w:rsidRPr="006B041B">
              <w:rPr>
                <w:spacing w:val="-1"/>
                <w:lang w:val="fr-FR"/>
              </w:rPr>
              <w:t>Scies à métaux à ruban</w:t>
            </w:r>
            <w:bookmarkEnd w:id="7"/>
          </w:p>
        </w:tc>
      </w:tr>
      <w:tr w:rsidR="00470C29" w:rsidRPr="00BD3879" w14:paraId="087758EE" w14:textId="77777777" w:rsidTr="00A83C96">
        <w:trPr>
          <w:trHeight w:hRule="exact" w:val="567"/>
        </w:trPr>
        <w:tc>
          <w:tcPr>
            <w:tcW w:w="2549" w:type="dxa"/>
            <w:vMerge/>
          </w:tcPr>
          <w:p w14:paraId="27C38E1E" w14:textId="77777777" w:rsidR="00470C29" w:rsidRPr="006B041B" w:rsidRDefault="00470C29" w:rsidP="00280780">
            <w:pPr>
              <w:spacing w:before="240"/>
              <w:rPr>
                <w:rFonts w:ascii="Verdana" w:hAnsi="Verdana" w:cs="Arial"/>
                <w:b w:val="0"/>
                <w:sz w:val="24"/>
                <w:lang w:val="fr-FR"/>
              </w:rPr>
            </w:pPr>
          </w:p>
        </w:tc>
        <w:tc>
          <w:tcPr>
            <w:tcW w:w="8224" w:type="dxa"/>
          </w:tcPr>
          <w:p w14:paraId="142FCA7A" w14:textId="77777777" w:rsidR="00470C29" w:rsidRPr="006B041B" w:rsidRDefault="00470C29" w:rsidP="00280780">
            <w:pPr>
              <w:rPr>
                <w:b w:val="0"/>
                <w:sz w:val="20"/>
                <w:szCs w:val="20"/>
                <w:lang w:val="fr-FR"/>
              </w:rPr>
            </w:pPr>
            <w:r w:rsidRPr="006B041B">
              <w:rPr>
                <w:b w:val="0"/>
                <w:sz w:val="20"/>
                <w:szCs w:val="20"/>
                <w:lang w:val="fr-FR"/>
              </w:rPr>
              <w:t>Principales règles de sécurité et de comportement dans notre entreprise</w:t>
            </w:r>
          </w:p>
        </w:tc>
      </w:tr>
      <w:tr w:rsidR="00470C29" w:rsidRPr="00F163F4" w14:paraId="4A8D1368" w14:textId="77777777" w:rsidTr="00A83C96">
        <w:trPr>
          <w:trHeight w:hRule="exact" w:val="3402"/>
        </w:trPr>
        <w:tc>
          <w:tcPr>
            <w:tcW w:w="2549" w:type="dxa"/>
          </w:tcPr>
          <w:p w14:paraId="659B552F" w14:textId="77777777" w:rsidR="00470C29" w:rsidRPr="006B041B" w:rsidRDefault="00470C29" w:rsidP="00280780">
            <w:pPr>
              <w:rPr>
                <w:lang w:val="fr-FR"/>
              </w:rPr>
            </w:pPr>
          </w:p>
        </w:tc>
        <w:tc>
          <w:tcPr>
            <w:tcW w:w="8224" w:type="dxa"/>
            <w:vAlign w:val="center"/>
          </w:tcPr>
          <w:p w14:paraId="131FEB28" w14:textId="77777777" w:rsidR="00470C29" w:rsidRPr="006B041B" w:rsidRDefault="00B35F71" w:rsidP="00280780">
            <w:pPr>
              <w:spacing w:before="0"/>
              <w:rPr>
                <w:lang w:val="fr-FR"/>
              </w:rPr>
            </w:pPr>
            <w:r w:rsidRPr="006B041B">
              <w:rPr>
                <w:rFonts w:cs="Times New Roman"/>
                <w:noProof/>
                <w:color w:val="1E1E1E"/>
                <w:sz w:val="20"/>
                <w:szCs w:val="20"/>
                <w:lang w:val="fr-FR" w:eastAsia="fr-CH"/>
              </w:rPr>
              <w:drawing>
                <wp:inline distT="0" distB="0" distL="0" distR="0" wp14:anchorId="3A6BA699" wp14:editId="4EE2FEC8">
                  <wp:extent cx="5172075" cy="2087878"/>
                  <wp:effectExtent l="0" t="0" r="0" b="825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7106-03_Web format sRGB_6131.jpeg"/>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517237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70C29" w:rsidRPr="00BD3879" w14:paraId="453F4ADA" w14:textId="77777777" w:rsidTr="00A83C96">
        <w:trPr>
          <w:trHeight w:hRule="exact" w:val="2474"/>
        </w:trPr>
        <w:tc>
          <w:tcPr>
            <w:tcW w:w="2549" w:type="dxa"/>
          </w:tcPr>
          <w:p w14:paraId="212E4743" w14:textId="77777777" w:rsidR="00470C29" w:rsidRPr="006B041B" w:rsidRDefault="00470C29" w:rsidP="00280780">
            <w:pPr>
              <w:rPr>
                <w:lang w:val="fr-FR"/>
              </w:rPr>
            </w:pPr>
            <w:r w:rsidRPr="006B041B">
              <w:rPr>
                <w:lang w:val="fr-FR"/>
              </w:rPr>
              <w:t xml:space="preserve">Principaux </w:t>
            </w:r>
            <w:r w:rsidR="002935FD" w:rsidRPr="006B041B">
              <w:rPr>
                <w:lang w:val="fr-FR"/>
              </w:rPr>
              <w:t>dangers</w:t>
            </w:r>
          </w:p>
          <w:p w14:paraId="07709DF3" w14:textId="77777777" w:rsidR="00470C29" w:rsidRPr="006B041B" w:rsidRDefault="00451967" w:rsidP="00280780">
            <w:pPr>
              <w:jc w:val="center"/>
              <w:rPr>
                <w:rFonts w:ascii="Arial" w:hAnsi="Arial" w:cs="Arial"/>
                <w:b w:val="0"/>
                <w:lang w:val="fr-FR"/>
              </w:rPr>
            </w:pPr>
            <w:r w:rsidRPr="006B041B">
              <w:rPr>
                <w:b w:val="0"/>
                <w:noProof/>
                <w:lang w:val="fr-FR" w:eastAsia="fr-CH"/>
              </w:rPr>
              <w:drawing>
                <wp:inline distT="0" distB="0" distL="0" distR="0" wp14:anchorId="75552CF3" wp14:editId="5FAA4E80">
                  <wp:extent cx="540000" cy="471600"/>
                  <wp:effectExtent l="0" t="0" r="0" b="5080"/>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06682722" w14:textId="77777777" w:rsidR="00470C29" w:rsidRPr="006B041B" w:rsidRDefault="00470C29" w:rsidP="002D0257">
            <w:pPr>
              <w:rPr>
                <w:rFonts w:ascii="Arial" w:hAnsi="Arial" w:cs="Arial"/>
                <w:b w:val="0"/>
                <w:lang w:val="fr-FR"/>
              </w:rPr>
            </w:pPr>
          </w:p>
        </w:tc>
        <w:tc>
          <w:tcPr>
            <w:tcW w:w="8224" w:type="dxa"/>
          </w:tcPr>
          <w:p w14:paraId="64B1EB23" w14:textId="77777777" w:rsidR="00B35F71" w:rsidRPr="006B041B" w:rsidRDefault="00B35F71" w:rsidP="00B35F71">
            <w:pPr>
              <w:pStyle w:val="AufzhlungSchwarzneu"/>
              <w:rPr>
                <w:lang w:val="fr-FR" w:eastAsia="de-DE"/>
              </w:rPr>
            </w:pPr>
            <w:r w:rsidRPr="006B041B">
              <w:rPr>
                <w:lang w:val="fr-FR" w:eastAsia="fr-CH"/>
              </w:rPr>
              <w:t>Contact avec le ruban de la scie en mouvement</w:t>
            </w:r>
          </w:p>
          <w:p w14:paraId="189688DD" w14:textId="77777777" w:rsidR="00B35F71" w:rsidRPr="006B041B" w:rsidRDefault="00B35F71" w:rsidP="00B35F71">
            <w:pPr>
              <w:pStyle w:val="AufzhlungSchwarzneu"/>
              <w:rPr>
                <w:lang w:val="fr-FR" w:eastAsia="de-DE"/>
              </w:rPr>
            </w:pPr>
            <w:r w:rsidRPr="006B041B">
              <w:rPr>
                <w:lang w:val="fr-FR" w:eastAsia="fr-CH"/>
              </w:rPr>
              <w:t>Projection de copeaux</w:t>
            </w:r>
          </w:p>
          <w:p w14:paraId="620D5662" w14:textId="77777777" w:rsidR="00B35F71" w:rsidRPr="006B041B" w:rsidRDefault="00B35F71" w:rsidP="00B35F71">
            <w:pPr>
              <w:pStyle w:val="AufzhlungSchwarzneu"/>
              <w:rPr>
                <w:lang w:val="fr-FR" w:eastAsia="de-DE"/>
              </w:rPr>
            </w:pPr>
            <w:r w:rsidRPr="006B041B">
              <w:rPr>
                <w:lang w:val="fr-FR" w:eastAsia="fr-CH"/>
              </w:rPr>
              <w:t>Chute de pièces</w:t>
            </w:r>
          </w:p>
          <w:p w14:paraId="34B7CE1C" w14:textId="77777777" w:rsidR="00B35F71" w:rsidRPr="006B041B" w:rsidRDefault="00B35F71" w:rsidP="00B35F71">
            <w:pPr>
              <w:pStyle w:val="AufzhlungSchwarzneu"/>
              <w:rPr>
                <w:lang w:val="fr-FR" w:eastAsia="de-DE"/>
              </w:rPr>
            </w:pPr>
            <w:r w:rsidRPr="006B041B">
              <w:rPr>
                <w:lang w:val="fr-FR" w:eastAsia="fr-CH"/>
              </w:rPr>
              <w:t>Coincement des doigts dans le dispositif de serrage pneumatique</w:t>
            </w:r>
          </w:p>
          <w:p w14:paraId="0A6AE037" w14:textId="77777777" w:rsidR="00B35F71" w:rsidRPr="006B041B" w:rsidRDefault="00B35F71" w:rsidP="00B35F71">
            <w:pPr>
              <w:pStyle w:val="AufzhlungSchwarzneu"/>
              <w:rPr>
                <w:lang w:val="fr-FR" w:eastAsia="de-DE"/>
              </w:rPr>
            </w:pPr>
            <w:r w:rsidRPr="006B041B">
              <w:rPr>
                <w:lang w:val="fr-FR" w:eastAsia="fr-CH"/>
              </w:rPr>
              <w:t>Affections cutanées dues au contact de la peau avec le fluide de coupe</w:t>
            </w:r>
          </w:p>
          <w:p w14:paraId="412861DE" w14:textId="77777777" w:rsidR="00B35F71" w:rsidRPr="006B041B" w:rsidRDefault="00B35F71" w:rsidP="00B35F71">
            <w:pPr>
              <w:pStyle w:val="AufzhlungSchwarzneu"/>
              <w:rPr>
                <w:lang w:val="fr-FR" w:eastAsia="de-DE"/>
              </w:rPr>
            </w:pPr>
            <w:r w:rsidRPr="006B041B">
              <w:rPr>
                <w:lang w:val="fr-FR" w:eastAsia="fr-CH"/>
              </w:rPr>
              <w:t>Bruit occasionné par le sciage de tubes et de profilés</w:t>
            </w:r>
          </w:p>
        </w:tc>
      </w:tr>
      <w:tr w:rsidR="00470C29" w:rsidRPr="00BD3879" w14:paraId="11A7C11B" w14:textId="77777777" w:rsidTr="00A83C96">
        <w:trPr>
          <w:trHeight w:val="692"/>
        </w:trPr>
        <w:tc>
          <w:tcPr>
            <w:tcW w:w="2549" w:type="dxa"/>
          </w:tcPr>
          <w:p w14:paraId="282778CB" w14:textId="77777777" w:rsidR="00470C29" w:rsidRPr="006B041B" w:rsidRDefault="00470C29" w:rsidP="00280780">
            <w:pPr>
              <w:rPr>
                <w:lang w:val="fr-FR"/>
              </w:rPr>
            </w:pPr>
            <w:r w:rsidRPr="006B041B">
              <w:rPr>
                <w:lang w:val="fr-FR"/>
              </w:rPr>
              <w:t>Règles de sécurité</w:t>
            </w:r>
          </w:p>
          <w:p w14:paraId="0D51D74B" w14:textId="77777777" w:rsidR="00451967" w:rsidRPr="006B041B" w:rsidRDefault="00451967" w:rsidP="00280780">
            <w:pPr>
              <w:spacing w:before="20"/>
              <w:jc w:val="center"/>
              <w:rPr>
                <w:lang w:val="fr-FR"/>
              </w:rPr>
            </w:pPr>
            <w:r w:rsidRPr="006B041B">
              <w:rPr>
                <w:b w:val="0"/>
                <w:noProof/>
                <w:lang w:val="fr-FR" w:eastAsia="fr-CH"/>
              </w:rPr>
              <w:drawing>
                <wp:inline distT="0" distB="0" distL="0" distR="0" wp14:anchorId="239277D1" wp14:editId="450B554E">
                  <wp:extent cx="540000" cy="540000"/>
                  <wp:effectExtent l="0" t="0" r="0" b="0"/>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7BD2008" w14:textId="77777777" w:rsidR="00451967" w:rsidRPr="006B041B" w:rsidRDefault="00451967" w:rsidP="00280780">
            <w:pPr>
              <w:spacing w:before="20"/>
              <w:jc w:val="center"/>
              <w:rPr>
                <w:lang w:val="fr-FR"/>
              </w:rPr>
            </w:pPr>
            <w:r w:rsidRPr="006B041B">
              <w:rPr>
                <w:b w:val="0"/>
                <w:noProof/>
                <w:lang w:val="fr-FR" w:eastAsia="fr-CH"/>
              </w:rPr>
              <w:drawing>
                <wp:inline distT="0" distB="0" distL="0" distR="0" wp14:anchorId="5ED47D02" wp14:editId="18CC903E">
                  <wp:extent cx="540000" cy="540000"/>
                  <wp:effectExtent l="0" t="0" r="0" b="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D8286D5" w14:textId="77777777" w:rsidR="00451967" w:rsidRPr="006B041B" w:rsidRDefault="00451967" w:rsidP="00280780">
            <w:pPr>
              <w:spacing w:before="20"/>
              <w:jc w:val="center"/>
              <w:rPr>
                <w:b w:val="0"/>
                <w:sz w:val="20"/>
                <w:szCs w:val="20"/>
                <w:lang w:val="fr-FR"/>
              </w:rPr>
            </w:pPr>
            <w:r w:rsidRPr="006B041B">
              <w:rPr>
                <w:b w:val="0"/>
                <w:noProof/>
                <w:lang w:val="fr-FR" w:eastAsia="fr-CH"/>
              </w:rPr>
              <w:drawing>
                <wp:inline distT="0" distB="0" distL="0" distR="0" wp14:anchorId="7AC65E2E" wp14:editId="27180BBD">
                  <wp:extent cx="540000" cy="540000"/>
                  <wp:effectExtent l="0" t="0" r="0" b="0"/>
                  <wp:docPr id="411" name="Grafi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37B6E80" w14:textId="77777777" w:rsidR="00547BBB" w:rsidRPr="006B041B" w:rsidRDefault="00547BBB" w:rsidP="00280780">
            <w:pPr>
              <w:spacing w:before="20"/>
              <w:jc w:val="center"/>
              <w:rPr>
                <w:b w:val="0"/>
                <w:sz w:val="20"/>
                <w:szCs w:val="20"/>
                <w:lang w:val="fr-FR"/>
              </w:rPr>
            </w:pPr>
            <w:r w:rsidRPr="006B041B">
              <w:rPr>
                <w:b w:val="0"/>
                <w:sz w:val="20"/>
                <w:szCs w:val="20"/>
                <w:lang w:val="fr-FR"/>
              </w:rPr>
              <w:t>Selon la situation</w:t>
            </w:r>
          </w:p>
          <w:p w14:paraId="514AE52A" w14:textId="77777777" w:rsidR="00547BBB" w:rsidRPr="006B041B" w:rsidRDefault="00547BBB" w:rsidP="00280780">
            <w:pPr>
              <w:spacing w:before="20"/>
              <w:jc w:val="center"/>
              <w:rPr>
                <w:b w:val="0"/>
                <w:sz w:val="20"/>
                <w:szCs w:val="20"/>
                <w:lang w:val="fr-FR"/>
              </w:rPr>
            </w:pPr>
          </w:p>
          <w:p w14:paraId="41464CBB" w14:textId="77777777" w:rsidR="00547BBB" w:rsidRPr="006B041B" w:rsidRDefault="00470C29" w:rsidP="00547BBB">
            <w:pPr>
              <w:spacing w:before="20"/>
              <w:jc w:val="center"/>
              <w:rPr>
                <w:b w:val="0"/>
                <w:sz w:val="20"/>
                <w:szCs w:val="20"/>
                <w:lang w:val="fr-FR"/>
              </w:rPr>
            </w:pPr>
            <w:r w:rsidRPr="006B041B">
              <w:rPr>
                <w:b w:val="0"/>
                <w:noProof/>
                <w:lang w:val="fr-FR" w:eastAsia="fr-CH"/>
              </w:rPr>
              <w:drawing>
                <wp:inline distT="0" distB="0" distL="0" distR="0" wp14:anchorId="60872368" wp14:editId="3B662D24">
                  <wp:extent cx="540000" cy="540000"/>
                  <wp:effectExtent l="0" t="0" r="0" b="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547BBB" w:rsidRPr="006B041B">
              <w:rPr>
                <w:b w:val="0"/>
                <w:sz w:val="20"/>
                <w:szCs w:val="20"/>
                <w:lang w:val="fr-FR"/>
              </w:rPr>
              <w:t xml:space="preserve"> </w:t>
            </w:r>
          </w:p>
          <w:p w14:paraId="40FA7EEB" w14:textId="77777777" w:rsidR="00547BBB" w:rsidRPr="006B041B" w:rsidRDefault="00547BBB" w:rsidP="00547BBB">
            <w:pPr>
              <w:spacing w:before="20"/>
              <w:jc w:val="center"/>
              <w:rPr>
                <w:b w:val="0"/>
                <w:sz w:val="20"/>
                <w:szCs w:val="20"/>
                <w:lang w:val="fr-FR"/>
              </w:rPr>
            </w:pPr>
            <w:r w:rsidRPr="006B041B">
              <w:rPr>
                <w:b w:val="0"/>
                <w:sz w:val="20"/>
                <w:szCs w:val="20"/>
                <w:lang w:val="fr-FR"/>
              </w:rPr>
              <w:t>Selon la situation</w:t>
            </w:r>
          </w:p>
          <w:p w14:paraId="64E3E72B" w14:textId="77777777" w:rsidR="00470C29" w:rsidRPr="006B041B" w:rsidRDefault="00470C29" w:rsidP="00451967">
            <w:pPr>
              <w:spacing w:before="20"/>
              <w:jc w:val="center"/>
              <w:rPr>
                <w:lang w:val="fr-FR"/>
              </w:rPr>
            </w:pPr>
          </w:p>
          <w:p w14:paraId="162848BF" w14:textId="77777777" w:rsidR="00470C29" w:rsidRPr="006B041B" w:rsidRDefault="00470C29" w:rsidP="00280780">
            <w:pPr>
              <w:spacing w:before="20"/>
              <w:rPr>
                <w:lang w:val="fr-FR"/>
              </w:rPr>
            </w:pPr>
          </w:p>
        </w:tc>
        <w:tc>
          <w:tcPr>
            <w:tcW w:w="8224" w:type="dxa"/>
          </w:tcPr>
          <w:p w14:paraId="227B7EFC" w14:textId="175023D5" w:rsidR="00D67875" w:rsidRPr="006B041B" w:rsidRDefault="00D67875" w:rsidP="00D67875">
            <w:pPr>
              <w:pStyle w:val="AufzhlungSchwarzneu"/>
              <w:rPr>
                <w:lang w:val="fr-FR" w:eastAsia="de-DE"/>
              </w:rPr>
            </w:pPr>
            <w:r w:rsidRPr="006B041B">
              <w:rPr>
                <w:lang w:val="fr-FR" w:eastAsia="fr-CH"/>
              </w:rPr>
              <w:t>N</w:t>
            </w:r>
            <w:r w:rsidR="00643BA0" w:rsidRPr="006B041B">
              <w:rPr>
                <w:lang w:val="fr-FR" w:eastAsia="fr-CH"/>
              </w:rPr>
              <w:t>’utiliser l</w:t>
            </w:r>
            <w:r w:rsidRPr="006B041B">
              <w:rPr>
                <w:lang w:val="fr-FR" w:eastAsia="fr-CH"/>
              </w:rPr>
              <w:t xml:space="preserve">es </w:t>
            </w:r>
            <w:r w:rsidRPr="006B041B">
              <w:rPr>
                <w:rFonts w:cs="Times New Roman"/>
                <w:color w:val="1E1E1E"/>
                <w:lang w:val="fr-FR" w:eastAsia="fr-CH"/>
              </w:rPr>
              <w:t xml:space="preserve">scies à métaux à ruban que lorsque nous avons reçu l’instruction nécessaire, </w:t>
            </w:r>
            <w:r w:rsidRPr="006B041B">
              <w:rPr>
                <w:lang w:val="fr-FR" w:eastAsia="fr-CH"/>
              </w:rPr>
              <w:t>l'utilisation est interdite aux jeunes travailleurs de moins de 18 ans (exception : formation professionnelle initiale)</w:t>
            </w:r>
          </w:p>
          <w:p w14:paraId="76C35AD7" w14:textId="065D7E26" w:rsidR="00D67875" w:rsidRPr="006B041B" w:rsidRDefault="00643BA0" w:rsidP="00D67875">
            <w:pPr>
              <w:pStyle w:val="AufzhlungSchwarzneu"/>
              <w:rPr>
                <w:lang w:val="fr-FR" w:eastAsia="de-DE"/>
              </w:rPr>
            </w:pPr>
            <w:r w:rsidRPr="006B041B">
              <w:rPr>
                <w:lang w:val="fr-FR" w:eastAsia="fr-CH"/>
              </w:rPr>
              <w:t>Porter</w:t>
            </w:r>
            <w:r w:rsidR="00D67875" w:rsidRPr="006B041B">
              <w:rPr>
                <w:lang w:val="fr-FR" w:eastAsia="fr-CH"/>
              </w:rPr>
              <w:t xml:space="preserve"> des chaussures de sécurité et des lunettes de protection</w:t>
            </w:r>
          </w:p>
          <w:p w14:paraId="3F80ED61" w14:textId="7E5E55E7" w:rsidR="00D67875" w:rsidRPr="006B041B" w:rsidRDefault="00643BA0" w:rsidP="00D67875">
            <w:pPr>
              <w:pStyle w:val="AufzhlungSchwarzneu"/>
              <w:rPr>
                <w:lang w:val="fr-FR" w:eastAsia="de-DE"/>
              </w:rPr>
            </w:pPr>
            <w:r w:rsidRPr="006B041B">
              <w:rPr>
                <w:lang w:val="fr-FR" w:eastAsia="fr-CH"/>
              </w:rPr>
              <w:t>Porter</w:t>
            </w:r>
            <w:r w:rsidR="00D67875" w:rsidRPr="006B041B">
              <w:rPr>
                <w:lang w:val="fr-FR" w:eastAsia="fr-CH"/>
              </w:rPr>
              <w:t xml:space="preserve"> des protecteurs d’ouïe lors du sciage de tubes et de profilés</w:t>
            </w:r>
          </w:p>
          <w:p w14:paraId="501F8511" w14:textId="0191C259" w:rsidR="00D67875" w:rsidRPr="006B041B" w:rsidRDefault="00D53B9A" w:rsidP="00D67875">
            <w:pPr>
              <w:pStyle w:val="AufzhlungSchwarzneu"/>
              <w:rPr>
                <w:lang w:val="fr-FR" w:eastAsia="de-DE"/>
              </w:rPr>
            </w:pPr>
            <w:r w:rsidRPr="006B041B">
              <w:rPr>
                <w:lang w:val="fr-FR" w:eastAsia="fr-CH"/>
              </w:rPr>
              <w:t>Porter s</w:t>
            </w:r>
            <w:r w:rsidR="00D67875" w:rsidRPr="006B041B">
              <w:rPr>
                <w:lang w:val="fr-FR" w:eastAsia="fr-CH"/>
              </w:rPr>
              <w:t>i nécessaire des gants de protection lors de la manipulation de pièces à arêtes vives</w:t>
            </w:r>
          </w:p>
          <w:p w14:paraId="6440CD6B" w14:textId="71F7D962" w:rsidR="00D67875" w:rsidRPr="006B041B" w:rsidRDefault="00643BA0" w:rsidP="00D67875">
            <w:pPr>
              <w:pStyle w:val="AufzhlungSchwarzneu"/>
              <w:rPr>
                <w:lang w:val="fr-FR" w:eastAsia="de-DE"/>
              </w:rPr>
            </w:pPr>
            <w:r w:rsidRPr="006B041B">
              <w:rPr>
                <w:lang w:val="fr-FR" w:eastAsia="fr-CH"/>
              </w:rPr>
              <w:t>Ne pas porter</w:t>
            </w:r>
            <w:r w:rsidR="00D67875" w:rsidRPr="006B041B">
              <w:rPr>
                <w:lang w:val="fr-FR" w:eastAsia="fr-CH"/>
              </w:rPr>
              <w:t xml:space="preserve"> de vêtements amples, en particulier au niveau des manches</w:t>
            </w:r>
          </w:p>
          <w:p w14:paraId="25155F75" w14:textId="675D0301" w:rsidR="00D67875" w:rsidRPr="006B041B" w:rsidRDefault="00643BA0" w:rsidP="00D67875">
            <w:pPr>
              <w:pStyle w:val="AufzhlungSchwarzneu"/>
              <w:rPr>
                <w:lang w:val="fr-FR" w:eastAsia="de-DE"/>
              </w:rPr>
            </w:pPr>
            <w:r w:rsidRPr="006B041B">
              <w:rPr>
                <w:lang w:val="fr-FR" w:eastAsia="fr-CH"/>
              </w:rPr>
              <w:t>Fixer</w:t>
            </w:r>
            <w:r w:rsidR="00D67875" w:rsidRPr="006B041B">
              <w:rPr>
                <w:lang w:val="fr-FR" w:eastAsia="fr-CH"/>
              </w:rPr>
              <w:t xml:space="preserve"> les pièces au moyen de dispositifs de serrage</w:t>
            </w:r>
          </w:p>
          <w:p w14:paraId="3FFBE053" w14:textId="49AF886F" w:rsidR="00D67875" w:rsidRPr="006B041B" w:rsidRDefault="00643BA0" w:rsidP="00D67875">
            <w:pPr>
              <w:pStyle w:val="AufzhlungSchwarzneu"/>
              <w:rPr>
                <w:lang w:val="fr-FR" w:eastAsia="de-DE"/>
              </w:rPr>
            </w:pPr>
            <w:r w:rsidRPr="006B041B">
              <w:rPr>
                <w:lang w:val="fr-FR" w:eastAsia="fr-CH"/>
              </w:rPr>
              <w:t>Régler</w:t>
            </w:r>
            <w:r w:rsidR="00D67875" w:rsidRPr="006B041B">
              <w:rPr>
                <w:lang w:val="fr-FR" w:eastAsia="fr-CH"/>
              </w:rPr>
              <w:t xml:space="preserve"> le dispositif de serrage pneumatique de telle sorte que l’espace entre la pièce et le mors de l’étau soit au maximum de 6</w:t>
            </w:r>
            <w:r w:rsidR="00D67875" w:rsidRPr="006B041B">
              <w:rPr>
                <w:sz w:val="24"/>
                <w:lang w:val="fr-FR"/>
              </w:rPr>
              <w:t> </w:t>
            </w:r>
            <w:r w:rsidR="00D67875" w:rsidRPr="006B041B">
              <w:rPr>
                <w:lang w:val="fr-FR" w:eastAsia="fr-CH"/>
              </w:rPr>
              <w:t>mm lorsque la pièce n’est pas serrée</w:t>
            </w:r>
          </w:p>
          <w:p w14:paraId="3CD99B4E" w14:textId="1BA8498A" w:rsidR="00D67875" w:rsidRPr="006B041B" w:rsidRDefault="00643BA0" w:rsidP="00D67875">
            <w:pPr>
              <w:pStyle w:val="AufzhlungSchwarzneu"/>
              <w:rPr>
                <w:lang w:val="fr-FR" w:eastAsia="de-DE"/>
              </w:rPr>
            </w:pPr>
            <w:r w:rsidRPr="006B041B">
              <w:rPr>
                <w:lang w:val="fr-FR" w:eastAsia="fr-CH"/>
              </w:rPr>
              <w:t xml:space="preserve">Attendre </w:t>
            </w:r>
            <w:r w:rsidR="00D67875" w:rsidRPr="006B041B">
              <w:rPr>
                <w:lang w:val="fr-FR" w:eastAsia="fr-CH"/>
              </w:rPr>
              <w:t>l’arrêt complet de la machine avant de serrer ou desserrer une pièce marche</w:t>
            </w:r>
          </w:p>
          <w:p w14:paraId="479747BC" w14:textId="5698B55A" w:rsidR="00B35F71" w:rsidRPr="006B041B" w:rsidRDefault="00643BA0" w:rsidP="00B35F71">
            <w:pPr>
              <w:pStyle w:val="AufzhlungSchwarzneu"/>
              <w:rPr>
                <w:bCs/>
                <w:lang w:val="fr-FR" w:eastAsia="de-DE"/>
              </w:rPr>
            </w:pPr>
            <w:r w:rsidRPr="006B041B">
              <w:rPr>
                <w:bCs/>
                <w:lang w:val="fr-FR" w:eastAsia="fr-CH"/>
              </w:rPr>
              <w:t xml:space="preserve">Attendre </w:t>
            </w:r>
            <w:r w:rsidR="00D67875" w:rsidRPr="006B041B">
              <w:rPr>
                <w:bCs/>
                <w:lang w:val="fr-FR" w:eastAsia="fr-CH"/>
              </w:rPr>
              <w:t>l’arrêt complet de la machine avant de procéder à des mesures, à un nettoyage ou à des réparations</w:t>
            </w:r>
          </w:p>
        </w:tc>
      </w:tr>
      <w:tr w:rsidR="00470C29" w:rsidRPr="00BD3879" w14:paraId="02E9F82F" w14:textId="77777777" w:rsidTr="00A83C96">
        <w:trPr>
          <w:trHeight w:hRule="exact" w:val="1237"/>
        </w:trPr>
        <w:tc>
          <w:tcPr>
            <w:tcW w:w="2549" w:type="dxa"/>
          </w:tcPr>
          <w:p w14:paraId="6BA7D90F" w14:textId="77777777" w:rsidR="00470C29" w:rsidRPr="006B041B" w:rsidRDefault="00470C29" w:rsidP="00280780">
            <w:pPr>
              <w:rPr>
                <w:lang w:val="fr-FR"/>
              </w:rPr>
            </w:pPr>
            <w:r w:rsidRPr="006B041B">
              <w:rPr>
                <w:lang w:val="fr-FR"/>
              </w:rPr>
              <w:t>Informations</w:t>
            </w:r>
          </w:p>
        </w:tc>
        <w:tc>
          <w:tcPr>
            <w:tcW w:w="8224" w:type="dxa"/>
          </w:tcPr>
          <w:p w14:paraId="213F13C1" w14:textId="77777777" w:rsidR="00470C29" w:rsidRPr="006B041B" w:rsidRDefault="00470C29" w:rsidP="00280780">
            <w:pPr>
              <w:pStyle w:val="AufzhlungSchwarzneu"/>
              <w:rPr>
                <w:lang w:val="fr-FR"/>
              </w:rPr>
            </w:pPr>
            <w:r w:rsidRPr="006B041B">
              <w:rPr>
                <w:lang w:val="fr-FR"/>
              </w:rPr>
              <w:t>Voir la notice d’instructions</w:t>
            </w:r>
          </w:p>
          <w:p w14:paraId="0BE59DF8" w14:textId="243CC617" w:rsidR="00470C29" w:rsidRPr="006B041B" w:rsidRDefault="00470C29" w:rsidP="00280780">
            <w:pPr>
              <w:pStyle w:val="AufzhlungSchwarzneu"/>
              <w:rPr>
                <w:lang w:val="fr-FR"/>
              </w:rPr>
            </w:pPr>
            <w:r w:rsidRPr="006B041B">
              <w:rPr>
                <w:lang w:val="fr-FR"/>
              </w:rPr>
              <w:t>Liste de contrôle «</w:t>
            </w:r>
            <w:r w:rsidR="004508AD" w:rsidRPr="006B041B">
              <w:rPr>
                <w:lang w:val="fr-FR"/>
              </w:rPr>
              <w:t xml:space="preserve"> </w:t>
            </w:r>
            <w:r w:rsidR="005C351A" w:rsidRPr="006B041B">
              <w:rPr>
                <w:rFonts w:cs="Times New Roman"/>
                <w:color w:val="1E1E1E"/>
                <w:lang w:val="fr-FR" w:eastAsia="fr-CH"/>
              </w:rPr>
              <w:t>Scie à métaux à ruban</w:t>
            </w:r>
            <w:r w:rsidR="004508AD" w:rsidRPr="006B041B">
              <w:rPr>
                <w:rFonts w:cs="Times New Roman"/>
                <w:color w:val="1E1E1E"/>
                <w:lang w:val="fr-FR" w:eastAsia="fr-CH"/>
              </w:rPr>
              <w:t xml:space="preserve"> </w:t>
            </w:r>
            <w:r w:rsidRPr="006B041B">
              <w:rPr>
                <w:lang w:val="fr-FR"/>
              </w:rPr>
              <w:t xml:space="preserve">», </w:t>
            </w:r>
            <w:hyperlink r:id="rId36" w:history="1">
              <w:r w:rsidR="005C351A" w:rsidRPr="006B041B">
                <w:rPr>
                  <w:rStyle w:val="Hyperlink"/>
                  <w:lang w:val="fr-FR"/>
                </w:rPr>
                <w:t>www.suva.ch/67106.f</w:t>
              </w:r>
            </w:hyperlink>
          </w:p>
        </w:tc>
      </w:tr>
      <w:tr w:rsidR="00470C29" w:rsidRPr="00F163F4" w14:paraId="0A44831C" w14:textId="77777777" w:rsidTr="00A83C96">
        <w:trPr>
          <w:trHeight w:hRule="exact" w:val="872"/>
        </w:trPr>
        <w:tc>
          <w:tcPr>
            <w:tcW w:w="2549" w:type="dxa"/>
          </w:tcPr>
          <w:p w14:paraId="64E2C251" w14:textId="77777777" w:rsidR="00470C29" w:rsidRPr="006B041B" w:rsidRDefault="00470C29" w:rsidP="00280780">
            <w:pPr>
              <w:rPr>
                <w:lang w:val="fr-FR"/>
              </w:rPr>
            </w:pPr>
            <w:r w:rsidRPr="006B041B">
              <w:rPr>
                <w:lang w:val="fr-FR"/>
              </w:rPr>
              <w:t>Date d’établissement</w:t>
            </w:r>
          </w:p>
        </w:tc>
        <w:tc>
          <w:tcPr>
            <w:tcW w:w="8224" w:type="dxa"/>
          </w:tcPr>
          <w:p w14:paraId="6A4593D0" w14:textId="77777777" w:rsidR="00470C29" w:rsidRPr="006B041B" w:rsidRDefault="00470C29" w:rsidP="00280780">
            <w:pPr>
              <w:spacing w:before="180"/>
              <w:rPr>
                <w:b w:val="0"/>
                <w:lang w:val="fr-FR"/>
              </w:rPr>
            </w:pPr>
            <w:r w:rsidRPr="006B041B">
              <w:rPr>
                <w:b w:val="0"/>
                <w:sz w:val="20"/>
                <w:lang w:val="fr-FR"/>
              </w:rPr>
              <w:t>Version 1.0 / 26 août 2019</w:t>
            </w:r>
          </w:p>
        </w:tc>
      </w:tr>
    </w:tbl>
    <w:p w14:paraId="016675E9" w14:textId="77777777" w:rsidR="00A83C96" w:rsidRPr="006B041B" w:rsidRDefault="00A83C96">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549"/>
        <w:gridCol w:w="8224"/>
      </w:tblGrid>
      <w:tr w:rsidR="00451967" w:rsidRPr="00F163F4" w14:paraId="4A8D340F" w14:textId="77777777" w:rsidTr="00A83C96">
        <w:trPr>
          <w:trHeight w:hRule="exact" w:val="1361"/>
        </w:trPr>
        <w:tc>
          <w:tcPr>
            <w:tcW w:w="2549" w:type="dxa"/>
            <w:vMerge w:val="restart"/>
          </w:tcPr>
          <w:p w14:paraId="52C6099D" w14:textId="77777777" w:rsidR="00451967" w:rsidRPr="006B041B" w:rsidRDefault="00451967" w:rsidP="00451967">
            <w:pPr>
              <w:rPr>
                <w:lang w:val="fr-FR"/>
              </w:rPr>
            </w:pPr>
            <w:r w:rsidRPr="006B041B">
              <w:rPr>
                <w:lang w:val="fr-FR"/>
              </w:rPr>
              <w:t>Logo ou nom</w:t>
            </w:r>
          </w:p>
        </w:tc>
        <w:tc>
          <w:tcPr>
            <w:tcW w:w="8224" w:type="dxa"/>
          </w:tcPr>
          <w:p w14:paraId="126BBF0E" w14:textId="77777777" w:rsidR="00451967" w:rsidRPr="006B041B" w:rsidRDefault="005C351A" w:rsidP="00451967">
            <w:pPr>
              <w:pStyle w:val="berschrift1"/>
              <w:rPr>
                <w:lang w:val="fr-FR"/>
              </w:rPr>
            </w:pPr>
            <w:bookmarkStart w:id="8" w:name="_Toc170460148"/>
            <w:r w:rsidRPr="006B041B">
              <w:rPr>
                <w:spacing w:val="-1"/>
                <w:lang w:val="fr-FR"/>
              </w:rPr>
              <w:t>Scies circulaires à métaux</w:t>
            </w:r>
            <w:bookmarkEnd w:id="8"/>
          </w:p>
        </w:tc>
      </w:tr>
      <w:tr w:rsidR="00451967" w:rsidRPr="00BD3879" w14:paraId="51AA7594" w14:textId="77777777" w:rsidTr="00A83C96">
        <w:trPr>
          <w:trHeight w:hRule="exact" w:val="567"/>
        </w:trPr>
        <w:tc>
          <w:tcPr>
            <w:tcW w:w="2549" w:type="dxa"/>
            <w:vMerge/>
          </w:tcPr>
          <w:p w14:paraId="2612F13A" w14:textId="77777777" w:rsidR="00451967" w:rsidRPr="006B041B" w:rsidRDefault="00451967" w:rsidP="00451967">
            <w:pPr>
              <w:spacing w:before="240"/>
              <w:rPr>
                <w:rFonts w:ascii="Verdana" w:hAnsi="Verdana" w:cs="Arial"/>
                <w:b w:val="0"/>
                <w:sz w:val="24"/>
                <w:lang w:val="fr-FR"/>
              </w:rPr>
            </w:pPr>
          </w:p>
        </w:tc>
        <w:tc>
          <w:tcPr>
            <w:tcW w:w="8224" w:type="dxa"/>
          </w:tcPr>
          <w:p w14:paraId="3FBD0660" w14:textId="77777777" w:rsidR="00451967" w:rsidRPr="006B041B" w:rsidRDefault="00451967" w:rsidP="00451967">
            <w:pPr>
              <w:rPr>
                <w:b w:val="0"/>
                <w:sz w:val="20"/>
                <w:szCs w:val="20"/>
                <w:lang w:val="fr-FR"/>
              </w:rPr>
            </w:pPr>
            <w:r w:rsidRPr="006B041B">
              <w:rPr>
                <w:b w:val="0"/>
                <w:sz w:val="20"/>
                <w:szCs w:val="20"/>
                <w:lang w:val="fr-FR"/>
              </w:rPr>
              <w:t>Principales règles de sécurité et de comportement dans notre entreprise</w:t>
            </w:r>
          </w:p>
        </w:tc>
      </w:tr>
      <w:tr w:rsidR="00451967" w:rsidRPr="00F163F4" w14:paraId="78EEB693" w14:textId="77777777" w:rsidTr="00A83C96">
        <w:trPr>
          <w:trHeight w:hRule="exact" w:val="3402"/>
        </w:trPr>
        <w:tc>
          <w:tcPr>
            <w:tcW w:w="2549" w:type="dxa"/>
          </w:tcPr>
          <w:p w14:paraId="136D8D67" w14:textId="77777777" w:rsidR="00451967" w:rsidRPr="006B041B" w:rsidRDefault="00451967" w:rsidP="00451967">
            <w:pPr>
              <w:rPr>
                <w:lang w:val="fr-FR"/>
              </w:rPr>
            </w:pPr>
          </w:p>
        </w:tc>
        <w:tc>
          <w:tcPr>
            <w:tcW w:w="8224" w:type="dxa"/>
            <w:vAlign w:val="center"/>
          </w:tcPr>
          <w:p w14:paraId="6CD66BB3" w14:textId="77777777" w:rsidR="00451967" w:rsidRPr="006B041B" w:rsidRDefault="005C351A" w:rsidP="00451967">
            <w:pPr>
              <w:spacing w:before="0"/>
              <w:rPr>
                <w:lang w:val="fr-FR"/>
              </w:rPr>
            </w:pPr>
            <w:r w:rsidRPr="006B041B">
              <w:rPr>
                <w:rFonts w:cs="Times New Roman"/>
                <w:noProof/>
                <w:color w:val="1E1E1E"/>
                <w:sz w:val="20"/>
                <w:szCs w:val="20"/>
                <w:lang w:val="fr-FR" w:eastAsia="fr-CH"/>
              </w:rPr>
              <w:drawing>
                <wp:inline distT="0" distB="0" distL="0" distR="0" wp14:anchorId="59DE882E" wp14:editId="491B3F33">
                  <wp:extent cx="5129948" cy="2087245"/>
                  <wp:effectExtent l="0" t="0" r="0" b="8255"/>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67105-03_Web format sRGB_6115.jpeg"/>
                          <pic:cNvPicPr/>
                        </pic:nvPicPr>
                        <pic:blipFill rotWithShape="1">
                          <a:blip r:embed="rId37" cstate="screen">
                            <a:extLst>
                              <a:ext uri="{28A0092B-C50C-407E-A947-70E740481C1C}">
                                <a14:useLocalDpi xmlns:a14="http://schemas.microsoft.com/office/drawing/2010/main"/>
                              </a:ext>
                            </a:extLst>
                          </a:blip>
                          <a:srcRect r="-1"/>
                          <a:stretch/>
                        </pic:blipFill>
                        <pic:spPr bwMode="auto">
                          <a:xfrm>
                            <a:off x="0" y="0"/>
                            <a:ext cx="5131804"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51967" w:rsidRPr="00BD3879" w14:paraId="6A9509EE" w14:textId="77777777" w:rsidTr="00A83C96">
        <w:trPr>
          <w:trHeight w:hRule="exact" w:val="2332"/>
        </w:trPr>
        <w:tc>
          <w:tcPr>
            <w:tcW w:w="2549" w:type="dxa"/>
          </w:tcPr>
          <w:p w14:paraId="78DF0BAD" w14:textId="77777777" w:rsidR="00451967" w:rsidRPr="006B041B" w:rsidRDefault="00451967" w:rsidP="00451967">
            <w:pPr>
              <w:rPr>
                <w:lang w:val="fr-FR"/>
              </w:rPr>
            </w:pPr>
            <w:r w:rsidRPr="006B041B">
              <w:rPr>
                <w:lang w:val="fr-FR"/>
              </w:rPr>
              <w:t xml:space="preserve">Principaux </w:t>
            </w:r>
            <w:r w:rsidR="002935FD" w:rsidRPr="006B041B">
              <w:rPr>
                <w:lang w:val="fr-FR"/>
              </w:rPr>
              <w:t>dangers</w:t>
            </w:r>
          </w:p>
          <w:p w14:paraId="1FCFE9CE" w14:textId="77777777" w:rsidR="00451967" w:rsidRPr="006B041B" w:rsidRDefault="00451967" w:rsidP="00451967">
            <w:pPr>
              <w:jc w:val="center"/>
              <w:rPr>
                <w:rFonts w:ascii="Arial" w:hAnsi="Arial" w:cs="Arial"/>
                <w:b w:val="0"/>
                <w:lang w:val="fr-FR"/>
              </w:rPr>
            </w:pPr>
            <w:r w:rsidRPr="006B041B">
              <w:rPr>
                <w:b w:val="0"/>
                <w:noProof/>
                <w:lang w:val="fr-FR" w:eastAsia="fr-CH"/>
              </w:rPr>
              <w:drawing>
                <wp:inline distT="0" distB="0" distL="0" distR="0" wp14:anchorId="35547659" wp14:editId="044D009D">
                  <wp:extent cx="540000" cy="471600"/>
                  <wp:effectExtent l="0" t="0" r="0" b="5080"/>
                  <wp:docPr id="412"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0649445A" w14:textId="77777777" w:rsidR="00451967" w:rsidRPr="006B041B" w:rsidRDefault="00451967" w:rsidP="002D0257">
            <w:pPr>
              <w:rPr>
                <w:rFonts w:ascii="Arial" w:hAnsi="Arial" w:cs="Arial"/>
                <w:b w:val="0"/>
                <w:lang w:val="fr-FR"/>
              </w:rPr>
            </w:pPr>
          </w:p>
        </w:tc>
        <w:tc>
          <w:tcPr>
            <w:tcW w:w="8224" w:type="dxa"/>
          </w:tcPr>
          <w:p w14:paraId="43CFF33B" w14:textId="77777777" w:rsidR="005C351A" w:rsidRPr="006B041B" w:rsidRDefault="005C351A" w:rsidP="005C351A">
            <w:pPr>
              <w:pStyle w:val="AufzhlungSchwarzneu"/>
              <w:rPr>
                <w:lang w:val="fr-FR" w:eastAsia="de-DE"/>
              </w:rPr>
            </w:pPr>
            <w:r w:rsidRPr="006B041B">
              <w:rPr>
                <w:lang w:val="fr-FR" w:eastAsia="fr-CH"/>
              </w:rPr>
              <w:t>Contact avec la lame en mouvement</w:t>
            </w:r>
          </w:p>
          <w:p w14:paraId="1BB303AA" w14:textId="77777777" w:rsidR="005C351A" w:rsidRPr="006B041B" w:rsidRDefault="005C351A" w:rsidP="005C351A">
            <w:pPr>
              <w:pStyle w:val="AufzhlungSchwarzneu"/>
              <w:rPr>
                <w:lang w:val="fr-FR" w:eastAsia="de-DE"/>
              </w:rPr>
            </w:pPr>
            <w:r w:rsidRPr="006B041B">
              <w:rPr>
                <w:lang w:val="fr-FR" w:eastAsia="fr-CH"/>
              </w:rPr>
              <w:t>Projection de copeaux</w:t>
            </w:r>
          </w:p>
          <w:p w14:paraId="3DA05372" w14:textId="3FACDD18" w:rsidR="005C351A" w:rsidRPr="006B041B" w:rsidRDefault="00D67875" w:rsidP="005C351A">
            <w:pPr>
              <w:pStyle w:val="AufzhlungSchwarzneu"/>
              <w:rPr>
                <w:lang w:val="fr-FR" w:eastAsia="de-DE"/>
              </w:rPr>
            </w:pPr>
            <w:r w:rsidRPr="006B041B">
              <w:rPr>
                <w:lang w:val="fr-FR" w:eastAsia="fr-CH"/>
              </w:rPr>
              <w:t>C</w:t>
            </w:r>
            <w:r w:rsidR="005C351A" w:rsidRPr="006B041B">
              <w:rPr>
                <w:lang w:val="fr-FR" w:eastAsia="fr-CH"/>
              </w:rPr>
              <w:t>hute de pièces</w:t>
            </w:r>
          </w:p>
          <w:p w14:paraId="4AAE0937" w14:textId="77777777" w:rsidR="005C351A" w:rsidRPr="006B041B" w:rsidRDefault="005C351A" w:rsidP="005C351A">
            <w:pPr>
              <w:pStyle w:val="AufzhlungSchwarzneu"/>
              <w:rPr>
                <w:lang w:val="fr-FR" w:eastAsia="de-DE"/>
              </w:rPr>
            </w:pPr>
            <w:r w:rsidRPr="006B041B">
              <w:rPr>
                <w:lang w:val="fr-FR" w:eastAsia="fr-CH"/>
              </w:rPr>
              <w:t>Coincement des doigts dans le dispositif de serrage pneumatique</w:t>
            </w:r>
          </w:p>
          <w:p w14:paraId="11A463CA" w14:textId="77777777" w:rsidR="005C351A" w:rsidRPr="006B041B" w:rsidRDefault="005C351A" w:rsidP="005C351A">
            <w:pPr>
              <w:pStyle w:val="AufzhlungSchwarzneu"/>
              <w:rPr>
                <w:lang w:val="fr-FR" w:eastAsia="de-DE"/>
              </w:rPr>
            </w:pPr>
            <w:r w:rsidRPr="006B041B">
              <w:rPr>
                <w:lang w:val="fr-FR" w:eastAsia="fr-CH"/>
              </w:rPr>
              <w:t>Bruit occasionné par le sciage de tubes et de profilés</w:t>
            </w:r>
          </w:p>
        </w:tc>
      </w:tr>
      <w:tr w:rsidR="00451967" w:rsidRPr="00BD3879" w14:paraId="4DA422AB" w14:textId="77777777" w:rsidTr="00A83C96">
        <w:trPr>
          <w:trHeight w:val="1684"/>
        </w:trPr>
        <w:tc>
          <w:tcPr>
            <w:tcW w:w="2549" w:type="dxa"/>
          </w:tcPr>
          <w:p w14:paraId="72AAEF96" w14:textId="77777777" w:rsidR="00451967" w:rsidRPr="006B041B" w:rsidRDefault="00451967" w:rsidP="00451967">
            <w:pPr>
              <w:rPr>
                <w:lang w:val="fr-FR"/>
              </w:rPr>
            </w:pPr>
            <w:r w:rsidRPr="006B041B">
              <w:rPr>
                <w:lang w:val="fr-FR"/>
              </w:rPr>
              <w:t>Règles de sécurité</w:t>
            </w:r>
          </w:p>
          <w:p w14:paraId="22B63E90" w14:textId="77777777" w:rsidR="00451967" w:rsidRPr="006B041B" w:rsidRDefault="00451967" w:rsidP="00451967">
            <w:pPr>
              <w:spacing w:before="20"/>
              <w:jc w:val="center"/>
              <w:rPr>
                <w:lang w:val="fr-FR"/>
              </w:rPr>
            </w:pPr>
            <w:r w:rsidRPr="006B041B">
              <w:rPr>
                <w:b w:val="0"/>
                <w:noProof/>
                <w:lang w:val="fr-FR" w:eastAsia="fr-CH"/>
              </w:rPr>
              <w:drawing>
                <wp:inline distT="0" distB="0" distL="0" distR="0" wp14:anchorId="191D3711" wp14:editId="10D64B37">
                  <wp:extent cx="540000" cy="540000"/>
                  <wp:effectExtent l="0" t="0" r="0" b="0"/>
                  <wp:docPr id="413" name="Grafi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48AD189" w14:textId="77777777" w:rsidR="00451967" w:rsidRPr="006B041B" w:rsidRDefault="00451967" w:rsidP="00451967">
            <w:pPr>
              <w:spacing w:before="20"/>
              <w:jc w:val="center"/>
              <w:rPr>
                <w:lang w:val="fr-FR"/>
              </w:rPr>
            </w:pPr>
            <w:r w:rsidRPr="006B041B">
              <w:rPr>
                <w:b w:val="0"/>
                <w:noProof/>
                <w:lang w:val="fr-FR" w:eastAsia="fr-CH"/>
              </w:rPr>
              <w:drawing>
                <wp:inline distT="0" distB="0" distL="0" distR="0" wp14:anchorId="08102DC3" wp14:editId="6FB84ED4">
                  <wp:extent cx="540000" cy="540000"/>
                  <wp:effectExtent l="0" t="0" r="0" b="0"/>
                  <wp:docPr id="414" name="Grafi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C954997" w14:textId="77777777" w:rsidR="00547BBB" w:rsidRPr="006B041B" w:rsidRDefault="00451967" w:rsidP="00547BBB">
            <w:pPr>
              <w:spacing w:before="20"/>
              <w:jc w:val="center"/>
              <w:rPr>
                <w:b w:val="0"/>
                <w:sz w:val="20"/>
                <w:szCs w:val="20"/>
                <w:lang w:val="fr-FR"/>
              </w:rPr>
            </w:pPr>
            <w:r w:rsidRPr="006B041B">
              <w:rPr>
                <w:b w:val="0"/>
                <w:noProof/>
                <w:lang w:val="fr-FR" w:eastAsia="fr-CH"/>
              </w:rPr>
              <w:drawing>
                <wp:inline distT="0" distB="0" distL="0" distR="0" wp14:anchorId="0CB515AD" wp14:editId="1A0D4EAA">
                  <wp:extent cx="540000" cy="540000"/>
                  <wp:effectExtent l="0" t="0" r="0" b="0"/>
                  <wp:docPr id="415" name="Grafik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547BBB" w:rsidRPr="006B041B">
              <w:rPr>
                <w:b w:val="0"/>
                <w:sz w:val="20"/>
                <w:szCs w:val="20"/>
                <w:lang w:val="fr-FR"/>
              </w:rPr>
              <w:t xml:space="preserve"> </w:t>
            </w:r>
          </w:p>
          <w:p w14:paraId="2634F103" w14:textId="77777777" w:rsidR="00547BBB" w:rsidRPr="006B041B" w:rsidRDefault="00547BBB" w:rsidP="00547BBB">
            <w:pPr>
              <w:spacing w:before="20"/>
              <w:jc w:val="center"/>
              <w:rPr>
                <w:b w:val="0"/>
                <w:sz w:val="20"/>
                <w:szCs w:val="20"/>
                <w:lang w:val="fr-FR"/>
              </w:rPr>
            </w:pPr>
            <w:r w:rsidRPr="006B041B">
              <w:rPr>
                <w:b w:val="0"/>
                <w:sz w:val="20"/>
                <w:szCs w:val="20"/>
                <w:lang w:val="fr-FR"/>
              </w:rPr>
              <w:t>Selon la situation</w:t>
            </w:r>
          </w:p>
          <w:p w14:paraId="580EBAAF" w14:textId="77777777" w:rsidR="00451967" w:rsidRPr="006B041B" w:rsidRDefault="00451967" w:rsidP="00451967">
            <w:pPr>
              <w:spacing w:before="20"/>
              <w:jc w:val="center"/>
              <w:rPr>
                <w:lang w:val="fr-FR"/>
              </w:rPr>
            </w:pPr>
          </w:p>
          <w:p w14:paraId="481CA710" w14:textId="77777777" w:rsidR="00547BBB" w:rsidRPr="006B041B" w:rsidRDefault="00451967" w:rsidP="00547BBB">
            <w:pPr>
              <w:spacing w:before="20"/>
              <w:jc w:val="center"/>
              <w:rPr>
                <w:b w:val="0"/>
                <w:sz w:val="20"/>
                <w:szCs w:val="20"/>
                <w:lang w:val="fr-FR"/>
              </w:rPr>
            </w:pPr>
            <w:r w:rsidRPr="006B041B">
              <w:rPr>
                <w:b w:val="0"/>
                <w:noProof/>
                <w:lang w:val="fr-FR" w:eastAsia="fr-CH"/>
              </w:rPr>
              <w:drawing>
                <wp:inline distT="0" distB="0" distL="0" distR="0" wp14:anchorId="0B8F87CF" wp14:editId="1C59BE95">
                  <wp:extent cx="540000" cy="540000"/>
                  <wp:effectExtent l="0" t="0" r="0" b="0"/>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547BBB" w:rsidRPr="006B041B">
              <w:rPr>
                <w:b w:val="0"/>
                <w:sz w:val="20"/>
                <w:szCs w:val="20"/>
                <w:lang w:val="fr-FR"/>
              </w:rPr>
              <w:t xml:space="preserve"> </w:t>
            </w:r>
          </w:p>
          <w:p w14:paraId="0E41E256" w14:textId="77777777" w:rsidR="00547BBB" w:rsidRPr="006B041B" w:rsidRDefault="00547BBB" w:rsidP="00547BBB">
            <w:pPr>
              <w:spacing w:before="20"/>
              <w:jc w:val="center"/>
              <w:rPr>
                <w:b w:val="0"/>
                <w:sz w:val="20"/>
                <w:szCs w:val="20"/>
                <w:lang w:val="fr-FR"/>
              </w:rPr>
            </w:pPr>
            <w:r w:rsidRPr="006B041B">
              <w:rPr>
                <w:b w:val="0"/>
                <w:sz w:val="20"/>
                <w:szCs w:val="20"/>
                <w:lang w:val="fr-FR"/>
              </w:rPr>
              <w:t>Selon la situation</w:t>
            </w:r>
          </w:p>
          <w:p w14:paraId="1094C8B3" w14:textId="77777777" w:rsidR="00451967" w:rsidRPr="006B041B" w:rsidRDefault="00451967" w:rsidP="00451967">
            <w:pPr>
              <w:spacing w:before="20"/>
              <w:jc w:val="center"/>
              <w:rPr>
                <w:lang w:val="fr-FR"/>
              </w:rPr>
            </w:pPr>
          </w:p>
          <w:p w14:paraId="36E42B22" w14:textId="77777777" w:rsidR="00451967" w:rsidRPr="006B041B" w:rsidRDefault="00451967" w:rsidP="00451967">
            <w:pPr>
              <w:spacing w:before="20"/>
              <w:rPr>
                <w:lang w:val="fr-FR"/>
              </w:rPr>
            </w:pPr>
          </w:p>
        </w:tc>
        <w:tc>
          <w:tcPr>
            <w:tcW w:w="8224" w:type="dxa"/>
          </w:tcPr>
          <w:p w14:paraId="6A57825A" w14:textId="32412056" w:rsidR="00D67875" w:rsidRPr="006B041B" w:rsidRDefault="00E76A19" w:rsidP="00D67875">
            <w:pPr>
              <w:pStyle w:val="AufzhlungSchwarzneu"/>
              <w:rPr>
                <w:lang w:val="fr-FR" w:eastAsia="de-DE"/>
              </w:rPr>
            </w:pPr>
            <w:r w:rsidRPr="006B041B">
              <w:rPr>
                <w:lang w:val="fr-FR" w:eastAsia="fr-CH"/>
              </w:rPr>
              <w:t>N</w:t>
            </w:r>
            <w:r w:rsidR="00D67875" w:rsidRPr="006B041B">
              <w:rPr>
                <w:lang w:val="fr-FR" w:eastAsia="fr-CH"/>
              </w:rPr>
              <w:t>’utilis</w:t>
            </w:r>
            <w:r w:rsidRPr="006B041B">
              <w:rPr>
                <w:lang w:val="fr-FR" w:eastAsia="fr-CH"/>
              </w:rPr>
              <w:t>er</w:t>
            </w:r>
            <w:r w:rsidR="00D67875" w:rsidRPr="006B041B">
              <w:rPr>
                <w:lang w:val="fr-FR" w:eastAsia="fr-CH"/>
              </w:rPr>
              <w:t xml:space="preserve"> les </w:t>
            </w:r>
            <w:r w:rsidR="00D67875" w:rsidRPr="006B041B">
              <w:rPr>
                <w:rFonts w:cs="Times New Roman"/>
                <w:color w:val="1E1E1E"/>
                <w:lang w:val="fr-FR" w:eastAsia="fr-CH"/>
              </w:rPr>
              <w:t xml:space="preserve">scies à métaux à ruban que lorsque nous avons reçu l’instruction nécessaire, </w:t>
            </w:r>
            <w:r w:rsidR="00D67875" w:rsidRPr="006B041B">
              <w:rPr>
                <w:lang w:val="fr-FR" w:eastAsia="fr-CH"/>
              </w:rPr>
              <w:t>l'utilisation est interdite aux jeunes travailleurs de moins de 18 ans (exception : formation professionnelle initiale)</w:t>
            </w:r>
          </w:p>
          <w:p w14:paraId="3A30B014" w14:textId="544B1CF8" w:rsidR="00D67875" w:rsidRPr="006B041B" w:rsidRDefault="00E76A19" w:rsidP="00D67875">
            <w:pPr>
              <w:pStyle w:val="AufzhlungSchwarzneu"/>
              <w:rPr>
                <w:lang w:val="fr-FR" w:eastAsia="de-DE"/>
              </w:rPr>
            </w:pPr>
            <w:r w:rsidRPr="006B041B">
              <w:rPr>
                <w:lang w:val="fr-FR" w:eastAsia="fr-CH"/>
              </w:rPr>
              <w:t>Porter</w:t>
            </w:r>
            <w:r w:rsidR="00D67875" w:rsidRPr="006B041B">
              <w:rPr>
                <w:lang w:val="fr-FR" w:eastAsia="fr-CH"/>
              </w:rPr>
              <w:t xml:space="preserve"> des chaussures de sécurité et des lunettes de protection</w:t>
            </w:r>
          </w:p>
          <w:p w14:paraId="78DFD2FE" w14:textId="35EE48A4" w:rsidR="00D67875" w:rsidRPr="006B041B" w:rsidRDefault="00E76A19" w:rsidP="00D67875">
            <w:pPr>
              <w:pStyle w:val="AufzhlungSchwarzneu"/>
              <w:rPr>
                <w:lang w:val="fr-FR" w:eastAsia="de-DE"/>
              </w:rPr>
            </w:pPr>
            <w:r w:rsidRPr="006B041B">
              <w:rPr>
                <w:lang w:val="fr-FR" w:eastAsia="fr-CH"/>
              </w:rPr>
              <w:t xml:space="preserve">Porter </w:t>
            </w:r>
            <w:r w:rsidR="00D67875" w:rsidRPr="006B041B">
              <w:rPr>
                <w:lang w:val="fr-FR" w:eastAsia="fr-CH"/>
              </w:rPr>
              <w:t>des protecteurs d’ouïe lors du sciage de tubes et de profilés</w:t>
            </w:r>
          </w:p>
          <w:p w14:paraId="3DAE5169" w14:textId="7D25317D" w:rsidR="00D67875" w:rsidRPr="006B041B" w:rsidRDefault="00D53B9A" w:rsidP="00D67875">
            <w:pPr>
              <w:pStyle w:val="AufzhlungSchwarzneu"/>
              <w:rPr>
                <w:lang w:val="fr-FR" w:eastAsia="de-DE"/>
              </w:rPr>
            </w:pPr>
            <w:r w:rsidRPr="006B041B">
              <w:rPr>
                <w:lang w:val="fr-FR" w:eastAsia="fr-CH"/>
              </w:rPr>
              <w:t>Porter s</w:t>
            </w:r>
            <w:r w:rsidR="00D67875" w:rsidRPr="006B041B">
              <w:rPr>
                <w:lang w:val="fr-FR" w:eastAsia="fr-CH"/>
              </w:rPr>
              <w:t>i nécessaire des gants de protection lors de la manipulation de pièces à arêtes vives</w:t>
            </w:r>
          </w:p>
          <w:p w14:paraId="6375FBCA" w14:textId="4846F99B" w:rsidR="00D67875" w:rsidRPr="006B041B" w:rsidRDefault="00E76A19" w:rsidP="00D67875">
            <w:pPr>
              <w:pStyle w:val="AufzhlungSchwarzneu"/>
              <w:rPr>
                <w:lang w:val="fr-FR" w:eastAsia="de-DE"/>
              </w:rPr>
            </w:pPr>
            <w:r w:rsidRPr="006B041B">
              <w:rPr>
                <w:lang w:val="fr-FR" w:eastAsia="fr-CH"/>
              </w:rPr>
              <w:t>Ne pas porter</w:t>
            </w:r>
            <w:r w:rsidR="00D67875" w:rsidRPr="006B041B">
              <w:rPr>
                <w:lang w:val="fr-FR" w:eastAsia="fr-CH"/>
              </w:rPr>
              <w:t xml:space="preserve"> de vêtements amples, en particulier au niveau des manches</w:t>
            </w:r>
          </w:p>
          <w:p w14:paraId="40495BA2" w14:textId="05C26985" w:rsidR="00D67875" w:rsidRPr="006B041B" w:rsidRDefault="00E76A19" w:rsidP="00D67875">
            <w:pPr>
              <w:pStyle w:val="AufzhlungSchwarzneu"/>
              <w:rPr>
                <w:lang w:val="fr-FR" w:eastAsia="de-DE"/>
              </w:rPr>
            </w:pPr>
            <w:r w:rsidRPr="006B041B">
              <w:rPr>
                <w:lang w:val="fr-FR" w:eastAsia="fr-CH"/>
              </w:rPr>
              <w:t>Fixer</w:t>
            </w:r>
            <w:r w:rsidR="00D67875" w:rsidRPr="006B041B">
              <w:rPr>
                <w:lang w:val="fr-FR" w:eastAsia="fr-CH"/>
              </w:rPr>
              <w:t xml:space="preserve"> les pièces au moyen de dispositifs de serrage</w:t>
            </w:r>
          </w:p>
          <w:p w14:paraId="594D3B3A" w14:textId="5EFFE024" w:rsidR="00D67875" w:rsidRPr="006B041B" w:rsidRDefault="00990EA5" w:rsidP="00D67875">
            <w:pPr>
              <w:pStyle w:val="AufzhlungSchwarzneu"/>
              <w:rPr>
                <w:lang w:val="fr-FR" w:eastAsia="de-DE"/>
              </w:rPr>
            </w:pPr>
            <w:r w:rsidRPr="006B041B">
              <w:rPr>
                <w:lang w:val="fr-FR" w:eastAsia="fr-CH"/>
              </w:rPr>
              <w:t>Régler</w:t>
            </w:r>
            <w:r w:rsidR="00D67875" w:rsidRPr="006B041B">
              <w:rPr>
                <w:lang w:val="fr-FR" w:eastAsia="fr-CH"/>
              </w:rPr>
              <w:t xml:space="preserve"> le dispositif de serrage pneumatique de telle sorte que l’espace entre la pièce et le mors de l’étau soit au maximum de 6</w:t>
            </w:r>
            <w:r w:rsidR="00D67875" w:rsidRPr="006B041B">
              <w:rPr>
                <w:sz w:val="24"/>
                <w:lang w:val="fr-FR"/>
              </w:rPr>
              <w:t> </w:t>
            </w:r>
            <w:r w:rsidR="00D67875" w:rsidRPr="006B041B">
              <w:rPr>
                <w:lang w:val="fr-FR" w:eastAsia="fr-CH"/>
              </w:rPr>
              <w:t>mm lorsque la pièce n’est pas serrée</w:t>
            </w:r>
          </w:p>
          <w:p w14:paraId="02E6170F" w14:textId="4E794BB3" w:rsidR="00D67875" w:rsidRPr="006B041B" w:rsidRDefault="00990EA5" w:rsidP="00D67875">
            <w:pPr>
              <w:pStyle w:val="AufzhlungSchwarzneu"/>
              <w:rPr>
                <w:lang w:val="fr-FR" w:eastAsia="de-DE"/>
              </w:rPr>
            </w:pPr>
            <w:r w:rsidRPr="006B041B">
              <w:rPr>
                <w:lang w:val="fr-FR" w:eastAsia="fr-CH"/>
              </w:rPr>
              <w:t xml:space="preserve">Attendre </w:t>
            </w:r>
            <w:r w:rsidR="00D67875" w:rsidRPr="006B041B">
              <w:rPr>
                <w:lang w:val="fr-FR" w:eastAsia="fr-CH"/>
              </w:rPr>
              <w:t>l’arrêt complet de la machine avant de serrer ou desserrer une pièce marche</w:t>
            </w:r>
          </w:p>
          <w:p w14:paraId="5D602CD0" w14:textId="55C33B55" w:rsidR="005C351A" w:rsidRPr="006B041B" w:rsidRDefault="00990EA5" w:rsidP="005C351A">
            <w:pPr>
              <w:pStyle w:val="AufzhlungSchwarzneu"/>
              <w:rPr>
                <w:lang w:val="fr-FR" w:eastAsia="de-DE"/>
              </w:rPr>
            </w:pPr>
            <w:r w:rsidRPr="006B041B">
              <w:rPr>
                <w:lang w:val="fr-FR" w:eastAsia="fr-CH"/>
              </w:rPr>
              <w:t xml:space="preserve">Attendre </w:t>
            </w:r>
            <w:r w:rsidR="00D67875" w:rsidRPr="006B041B">
              <w:rPr>
                <w:lang w:val="fr-FR" w:eastAsia="fr-CH"/>
              </w:rPr>
              <w:t>l’arrêt complet de la machine avant de procéder à des mesures, à un nettoyage ou à des réparations</w:t>
            </w:r>
          </w:p>
        </w:tc>
      </w:tr>
      <w:tr w:rsidR="00451967" w:rsidRPr="00BD3879" w14:paraId="071F6CA0" w14:textId="77777777" w:rsidTr="00A83C96">
        <w:trPr>
          <w:trHeight w:hRule="exact" w:val="1237"/>
        </w:trPr>
        <w:tc>
          <w:tcPr>
            <w:tcW w:w="2549" w:type="dxa"/>
          </w:tcPr>
          <w:p w14:paraId="2CD2E4AC" w14:textId="77777777" w:rsidR="00451967" w:rsidRPr="006B041B" w:rsidRDefault="00451967" w:rsidP="00451967">
            <w:pPr>
              <w:rPr>
                <w:lang w:val="fr-FR"/>
              </w:rPr>
            </w:pPr>
            <w:r w:rsidRPr="006B041B">
              <w:rPr>
                <w:lang w:val="fr-FR"/>
              </w:rPr>
              <w:t>Informations</w:t>
            </w:r>
          </w:p>
        </w:tc>
        <w:tc>
          <w:tcPr>
            <w:tcW w:w="8224" w:type="dxa"/>
          </w:tcPr>
          <w:p w14:paraId="319B5933" w14:textId="77777777" w:rsidR="00451967" w:rsidRPr="006B041B" w:rsidRDefault="00451967" w:rsidP="00451967">
            <w:pPr>
              <w:pStyle w:val="AufzhlungSchwarzneu"/>
              <w:rPr>
                <w:lang w:val="fr-FR"/>
              </w:rPr>
            </w:pPr>
            <w:r w:rsidRPr="006B041B">
              <w:rPr>
                <w:lang w:val="fr-FR"/>
              </w:rPr>
              <w:t>Voir la notice d’instructions</w:t>
            </w:r>
          </w:p>
          <w:p w14:paraId="2FB9D4A4" w14:textId="408CD31D" w:rsidR="00451967" w:rsidRPr="006B041B" w:rsidRDefault="00451967" w:rsidP="00451967">
            <w:pPr>
              <w:pStyle w:val="AufzhlungSchwarzneu"/>
              <w:rPr>
                <w:lang w:val="fr-FR"/>
              </w:rPr>
            </w:pPr>
            <w:r w:rsidRPr="006B041B">
              <w:rPr>
                <w:lang w:val="fr-FR"/>
              </w:rPr>
              <w:t>Liste de contrôle «</w:t>
            </w:r>
            <w:r w:rsidR="004508AD" w:rsidRPr="006B041B">
              <w:rPr>
                <w:lang w:val="fr-FR"/>
              </w:rPr>
              <w:t xml:space="preserve"> </w:t>
            </w:r>
            <w:r w:rsidR="005C351A" w:rsidRPr="006B041B">
              <w:rPr>
                <w:rFonts w:cs="Times New Roman"/>
                <w:color w:val="1E1E1E"/>
                <w:lang w:val="fr-FR" w:eastAsia="fr-CH"/>
              </w:rPr>
              <w:t>Scie circulaire à métaux</w:t>
            </w:r>
            <w:r w:rsidR="004508AD" w:rsidRPr="006B041B">
              <w:rPr>
                <w:rFonts w:cs="Times New Roman"/>
                <w:color w:val="1E1E1E"/>
                <w:lang w:val="fr-FR" w:eastAsia="fr-CH"/>
              </w:rPr>
              <w:t xml:space="preserve"> </w:t>
            </w:r>
            <w:r w:rsidRPr="006B041B">
              <w:rPr>
                <w:lang w:val="fr-FR"/>
              </w:rPr>
              <w:t xml:space="preserve">», </w:t>
            </w:r>
            <w:hyperlink r:id="rId38" w:history="1">
              <w:r w:rsidR="005C351A" w:rsidRPr="006B041B">
                <w:rPr>
                  <w:rStyle w:val="Hyperlink"/>
                  <w:lang w:val="fr-FR"/>
                </w:rPr>
                <w:t>www.suva.ch/67105.f</w:t>
              </w:r>
            </w:hyperlink>
          </w:p>
        </w:tc>
      </w:tr>
      <w:tr w:rsidR="00451967" w:rsidRPr="00F163F4" w14:paraId="3682FDB7" w14:textId="77777777" w:rsidTr="00A83C96">
        <w:trPr>
          <w:trHeight w:hRule="exact" w:val="896"/>
        </w:trPr>
        <w:tc>
          <w:tcPr>
            <w:tcW w:w="2549" w:type="dxa"/>
          </w:tcPr>
          <w:p w14:paraId="5B96EFD2" w14:textId="77777777" w:rsidR="00451967" w:rsidRPr="006B041B" w:rsidRDefault="00451967" w:rsidP="00451967">
            <w:pPr>
              <w:rPr>
                <w:lang w:val="fr-FR"/>
              </w:rPr>
            </w:pPr>
            <w:r w:rsidRPr="006B041B">
              <w:rPr>
                <w:lang w:val="fr-FR"/>
              </w:rPr>
              <w:t>Date d’établissement</w:t>
            </w:r>
          </w:p>
        </w:tc>
        <w:tc>
          <w:tcPr>
            <w:tcW w:w="8224" w:type="dxa"/>
          </w:tcPr>
          <w:p w14:paraId="487B1FE2" w14:textId="77777777" w:rsidR="00451967" w:rsidRPr="006B041B" w:rsidRDefault="00451967" w:rsidP="00451967">
            <w:pPr>
              <w:spacing w:before="180"/>
              <w:rPr>
                <w:b w:val="0"/>
                <w:lang w:val="fr-FR"/>
              </w:rPr>
            </w:pPr>
            <w:r w:rsidRPr="006B041B">
              <w:rPr>
                <w:b w:val="0"/>
                <w:sz w:val="20"/>
                <w:lang w:val="fr-FR"/>
              </w:rPr>
              <w:t>Version 1.0 / 26 août 2019</w:t>
            </w:r>
          </w:p>
        </w:tc>
      </w:tr>
      <w:tr w:rsidR="00451967" w:rsidRPr="00BD3879" w14:paraId="557301CF" w14:textId="77777777" w:rsidTr="00A83C96">
        <w:trPr>
          <w:trHeight w:hRule="exact" w:val="1361"/>
        </w:trPr>
        <w:tc>
          <w:tcPr>
            <w:tcW w:w="2549" w:type="dxa"/>
            <w:vMerge w:val="restart"/>
          </w:tcPr>
          <w:p w14:paraId="5A4C1C70" w14:textId="77777777" w:rsidR="00451967" w:rsidRPr="006B041B" w:rsidRDefault="00451967" w:rsidP="00451967">
            <w:pPr>
              <w:rPr>
                <w:lang w:val="fr-FR"/>
              </w:rPr>
            </w:pPr>
            <w:r w:rsidRPr="006B041B">
              <w:rPr>
                <w:lang w:val="fr-FR"/>
              </w:rPr>
              <w:t>Logo ou nom</w:t>
            </w:r>
          </w:p>
        </w:tc>
        <w:tc>
          <w:tcPr>
            <w:tcW w:w="8224" w:type="dxa"/>
          </w:tcPr>
          <w:p w14:paraId="34EBCF0D" w14:textId="77777777" w:rsidR="00451967" w:rsidRPr="006B041B" w:rsidRDefault="00992FA2" w:rsidP="00451967">
            <w:pPr>
              <w:pStyle w:val="berschrift1"/>
              <w:rPr>
                <w:lang w:val="fr-FR"/>
              </w:rPr>
            </w:pPr>
            <w:bookmarkStart w:id="9" w:name="_Toc170460149"/>
            <w:r w:rsidRPr="006B041B">
              <w:rPr>
                <w:spacing w:val="-1"/>
                <w:lang w:val="fr-FR"/>
              </w:rPr>
              <w:t>Scies à tronçonner et à onglets</w:t>
            </w:r>
            <w:bookmarkEnd w:id="9"/>
          </w:p>
        </w:tc>
      </w:tr>
      <w:tr w:rsidR="00451967" w:rsidRPr="00BD3879" w14:paraId="1FB61F7F" w14:textId="77777777" w:rsidTr="00A83C96">
        <w:trPr>
          <w:trHeight w:hRule="exact" w:val="567"/>
        </w:trPr>
        <w:tc>
          <w:tcPr>
            <w:tcW w:w="2549" w:type="dxa"/>
            <w:vMerge/>
          </w:tcPr>
          <w:p w14:paraId="3819451B" w14:textId="77777777" w:rsidR="00451967" w:rsidRPr="006B041B" w:rsidRDefault="00451967" w:rsidP="00451967">
            <w:pPr>
              <w:spacing w:before="240"/>
              <w:rPr>
                <w:rFonts w:ascii="Verdana" w:hAnsi="Verdana" w:cs="Arial"/>
                <w:b w:val="0"/>
                <w:sz w:val="24"/>
                <w:lang w:val="fr-FR"/>
              </w:rPr>
            </w:pPr>
          </w:p>
        </w:tc>
        <w:tc>
          <w:tcPr>
            <w:tcW w:w="8224" w:type="dxa"/>
          </w:tcPr>
          <w:p w14:paraId="3C7CEDA8" w14:textId="77777777" w:rsidR="00451967" w:rsidRPr="006B041B" w:rsidRDefault="00451967" w:rsidP="00451967">
            <w:pPr>
              <w:rPr>
                <w:b w:val="0"/>
                <w:sz w:val="20"/>
                <w:szCs w:val="20"/>
                <w:lang w:val="fr-FR"/>
              </w:rPr>
            </w:pPr>
            <w:r w:rsidRPr="006B041B">
              <w:rPr>
                <w:b w:val="0"/>
                <w:sz w:val="20"/>
                <w:szCs w:val="20"/>
                <w:lang w:val="fr-FR"/>
              </w:rPr>
              <w:t>Principales règles de sécurité et de comportement dans notre entreprise</w:t>
            </w:r>
          </w:p>
        </w:tc>
      </w:tr>
      <w:tr w:rsidR="00451967" w:rsidRPr="00F163F4" w14:paraId="65F181F1" w14:textId="77777777" w:rsidTr="00A83C96">
        <w:trPr>
          <w:trHeight w:hRule="exact" w:val="3402"/>
        </w:trPr>
        <w:tc>
          <w:tcPr>
            <w:tcW w:w="2549" w:type="dxa"/>
          </w:tcPr>
          <w:p w14:paraId="28E32055" w14:textId="77777777" w:rsidR="00451967" w:rsidRPr="006B041B" w:rsidRDefault="00451967" w:rsidP="00451967">
            <w:pPr>
              <w:rPr>
                <w:lang w:val="fr-FR"/>
              </w:rPr>
            </w:pPr>
          </w:p>
        </w:tc>
        <w:tc>
          <w:tcPr>
            <w:tcW w:w="8224" w:type="dxa"/>
            <w:vAlign w:val="center"/>
          </w:tcPr>
          <w:p w14:paraId="2C5C2483" w14:textId="77777777" w:rsidR="00451967" w:rsidRPr="006B041B" w:rsidRDefault="00992FA2" w:rsidP="00451967">
            <w:pPr>
              <w:spacing w:before="0"/>
              <w:rPr>
                <w:lang w:val="fr-FR"/>
              </w:rPr>
            </w:pPr>
            <w:r w:rsidRPr="006B041B">
              <w:rPr>
                <w:rFonts w:cs="Times New Roman"/>
                <w:noProof/>
                <w:color w:val="1E1E1E"/>
                <w:sz w:val="20"/>
                <w:szCs w:val="20"/>
                <w:lang w:val="fr-FR" w:eastAsia="fr-CH"/>
              </w:rPr>
              <w:drawing>
                <wp:inline distT="0" distB="0" distL="0" distR="0" wp14:anchorId="39F11E50" wp14:editId="7224C823">
                  <wp:extent cx="5162550" cy="2087245"/>
                  <wp:effectExtent l="0" t="0" r="0" b="8255"/>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67125_02_Web format sRGB_20955.jpeg"/>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516441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51967" w:rsidRPr="00BD3879" w14:paraId="7E21A0C5" w14:textId="77777777" w:rsidTr="002E2182">
        <w:trPr>
          <w:trHeight w:hRule="exact" w:val="3324"/>
        </w:trPr>
        <w:tc>
          <w:tcPr>
            <w:tcW w:w="2549" w:type="dxa"/>
          </w:tcPr>
          <w:p w14:paraId="7D12D7E8" w14:textId="77777777" w:rsidR="00451967" w:rsidRPr="006B041B" w:rsidRDefault="00451967" w:rsidP="00451967">
            <w:pPr>
              <w:rPr>
                <w:lang w:val="fr-FR"/>
              </w:rPr>
            </w:pPr>
            <w:r w:rsidRPr="006B041B">
              <w:rPr>
                <w:lang w:val="fr-FR"/>
              </w:rPr>
              <w:t xml:space="preserve">Principaux </w:t>
            </w:r>
            <w:r w:rsidR="002935FD" w:rsidRPr="006B041B">
              <w:rPr>
                <w:lang w:val="fr-FR"/>
              </w:rPr>
              <w:t>dangers</w:t>
            </w:r>
          </w:p>
          <w:p w14:paraId="56F1EBEC" w14:textId="77777777" w:rsidR="00451967" w:rsidRPr="006B041B" w:rsidRDefault="00451967" w:rsidP="00451967">
            <w:pPr>
              <w:jc w:val="center"/>
              <w:rPr>
                <w:rFonts w:ascii="Arial" w:hAnsi="Arial" w:cs="Arial"/>
                <w:b w:val="0"/>
                <w:lang w:val="fr-FR"/>
              </w:rPr>
            </w:pPr>
            <w:r w:rsidRPr="006B041B">
              <w:rPr>
                <w:b w:val="0"/>
                <w:noProof/>
                <w:lang w:val="fr-FR" w:eastAsia="fr-CH"/>
              </w:rPr>
              <w:drawing>
                <wp:inline distT="0" distB="0" distL="0" distR="0" wp14:anchorId="081EE832" wp14:editId="24BE74D9">
                  <wp:extent cx="540000" cy="471600"/>
                  <wp:effectExtent l="0" t="0" r="0" b="5080"/>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9F49454" w14:textId="77777777" w:rsidR="00451967" w:rsidRPr="006B041B" w:rsidRDefault="00451967" w:rsidP="00451967">
            <w:pPr>
              <w:jc w:val="center"/>
              <w:rPr>
                <w:rFonts w:ascii="Arial" w:hAnsi="Arial" w:cs="Arial"/>
                <w:b w:val="0"/>
                <w:lang w:val="fr-FR"/>
              </w:rPr>
            </w:pPr>
          </w:p>
          <w:p w14:paraId="56EB1AF4" w14:textId="77777777" w:rsidR="00451967" w:rsidRPr="006B041B" w:rsidRDefault="00451967" w:rsidP="00451967">
            <w:pPr>
              <w:jc w:val="center"/>
              <w:rPr>
                <w:rFonts w:ascii="Arial" w:hAnsi="Arial" w:cs="Arial"/>
                <w:b w:val="0"/>
                <w:lang w:val="fr-FR"/>
              </w:rPr>
            </w:pPr>
          </w:p>
        </w:tc>
        <w:tc>
          <w:tcPr>
            <w:tcW w:w="8224" w:type="dxa"/>
          </w:tcPr>
          <w:p w14:paraId="1475E493" w14:textId="77777777" w:rsidR="00403C1C" w:rsidRPr="006B041B" w:rsidRDefault="00403C1C" w:rsidP="00403C1C">
            <w:pPr>
              <w:pStyle w:val="AufzhlungSchwarzneu"/>
              <w:rPr>
                <w:lang w:val="fr-FR"/>
              </w:rPr>
            </w:pPr>
            <w:r w:rsidRPr="006B041B">
              <w:rPr>
                <w:lang w:val="fr-FR"/>
              </w:rPr>
              <w:t>Contact avec la lame en rotation</w:t>
            </w:r>
          </w:p>
          <w:p w14:paraId="09CE9E64" w14:textId="77777777" w:rsidR="00403C1C" w:rsidRPr="006B041B" w:rsidRDefault="00403C1C" w:rsidP="00403C1C">
            <w:pPr>
              <w:pStyle w:val="AufzhlungSchwarzneu"/>
              <w:rPr>
                <w:lang w:val="fr-FR"/>
              </w:rPr>
            </w:pPr>
            <w:r w:rsidRPr="006B041B">
              <w:rPr>
                <w:lang w:val="fr-FR"/>
              </w:rPr>
              <w:t>Projection d’éclats ou d’éléments d’outils</w:t>
            </w:r>
          </w:p>
          <w:p w14:paraId="60FDA7F7" w14:textId="66FB7DAD" w:rsidR="00992FA2" w:rsidRPr="006B041B" w:rsidRDefault="00403C1C" w:rsidP="00992FA2">
            <w:pPr>
              <w:pStyle w:val="AufzhlungSchwarzneu"/>
              <w:rPr>
                <w:bCs/>
                <w:lang w:val="fr-FR" w:eastAsia="de-DE"/>
              </w:rPr>
            </w:pPr>
            <w:r w:rsidRPr="006B041B">
              <w:rPr>
                <w:lang w:val="fr-FR"/>
              </w:rPr>
              <w:t xml:space="preserve"> </w:t>
            </w:r>
            <w:r w:rsidRPr="006B041B">
              <w:rPr>
                <w:bCs/>
                <w:lang w:val="fr-FR"/>
              </w:rPr>
              <w:t>Coincement des mains entre le guide et la pièce à travailler</w:t>
            </w:r>
          </w:p>
        </w:tc>
      </w:tr>
      <w:tr w:rsidR="00451967" w:rsidRPr="00BD3879" w14:paraId="2C5C3635" w14:textId="77777777" w:rsidTr="00A83C96">
        <w:trPr>
          <w:trHeight w:val="4271"/>
        </w:trPr>
        <w:tc>
          <w:tcPr>
            <w:tcW w:w="2549" w:type="dxa"/>
          </w:tcPr>
          <w:p w14:paraId="6B2190F0" w14:textId="77777777" w:rsidR="00451967" w:rsidRPr="006B041B" w:rsidRDefault="00451967" w:rsidP="00451967">
            <w:pPr>
              <w:rPr>
                <w:lang w:val="fr-FR"/>
              </w:rPr>
            </w:pPr>
            <w:r w:rsidRPr="006B041B">
              <w:rPr>
                <w:lang w:val="fr-FR"/>
              </w:rPr>
              <w:t>Règles de sécurité</w:t>
            </w:r>
          </w:p>
          <w:p w14:paraId="01C22C45" w14:textId="77777777" w:rsidR="00451967" w:rsidRPr="006B041B" w:rsidRDefault="00451967" w:rsidP="00451967">
            <w:pPr>
              <w:spacing w:before="20"/>
              <w:jc w:val="center"/>
              <w:rPr>
                <w:lang w:val="fr-FR"/>
              </w:rPr>
            </w:pPr>
            <w:r w:rsidRPr="006B041B">
              <w:rPr>
                <w:b w:val="0"/>
                <w:noProof/>
                <w:lang w:val="fr-FR" w:eastAsia="fr-CH"/>
              </w:rPr>
              <w:drawing>
                <wp:inline distT="0" distB="0" distL="0" distR="0" wp14:anchorId="39956287" wp14:editId="32F1A9A3">
                  <wp:extent cx="540000" cy="540000"/>
                  <wp:effectExtent l="0" t="0" r="0" b="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12907E5" w14:textId="77777777" w:rsidR="00451967" w:rsidRPr="006B041B" w:rsidRDefault="00451967" w:rsidP="00451967">
            <w:pPr>
              <w:spacing w:before="20"/>
              <w:jc w:val="center"/>
              <w:rPr>
                <w:lang w:val="fr-FR"/>
              </w:rPr>
            </w:pPr>
            <w:r w:rsidRPr="006B041B">
              <w:rPr>
                <w:b w:val="0"/>
                <w:noProof/>
                <w:lang w:val="fr-FR" w:eastAsia="fr-CH"/>
              </w:rPr>
              <w:drawing>
                <wp:inline distT="0" distB="0" distL="0" distR="0" wp14:anchorId="7C05AED3" wp14:editId="0110C1FA">
                  <wp:extent cx="540000" cy="540000"/>
                  <wp:effectExtent l="0" t="0" r="0" b="0"/>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E2091D7" w14:textId="77777777" w:rsidR="00451967" w:rsidRPr="006B041B" w:rsidRDefault="00451967" w:rsidP="00451967">
            <w:pPr>
              <w:spacing w:before="20"/>
              <w:jc w:val="center"/>
              <w:rPr>
                <w:lang w:val="fr-FR"/>
              </w:rPr>
            </w:pPr>
          </w:p>
          <w:p w14:paraId="7287D80B" w14:textId="77777777" w:rsidR="00451967" w:rsidRPr="006B041B" w:rsidRDefault="00451967" w:rsidP="00451967">
            <w:pPr>
              <w:spacing w:before="20"/>
              <w:rPr>
                <w:lang w:val="fr-FR"/>
              </w:rPr>
            </w:pPr>
          </w:p>
        </w:tc>
        <w:tc>
          <w:tcPr>
            <w:tcW w:w="8224" w:type="dxa"/>
          </w:tcPr>
          <w:p w14:paraId="60781069" w14:textId="4D1445BB" w:rsidR="00403C1C" w:rsidRPr="006B041B" w:rsidRDefault="00403C1C" w:rsidP="00403C1C">
            <w:pPr>
              <w:pStyle w:val="AufzhlungSchwarzneu"/>
              <w:rPr>
                <w:lang w:val="fr-FR"/>
              </w:rPr>
            </w:pPr>
            <w:r w:rsidRPr="006B041B">
              <w:rPr>
                <w:lang w:val="fr-FR"/>
              </w:rPr>
              <w:t>N</w:t>
            </w:r>
            <w:r w:rsidR="00990EA5" w:rsidRPr="006B041B">
              <w:rPr>
                <w:lang w:val="fr-FR"/>
              </w:rPr>
              <w:t xml:space="preserve">’utiliser </w:t>
            </w:r>
            <w:r w:rsidRPr="006B041B">
              <w:rPr>
                <w:lang w:val="fr-FR"/>
              </w:rPr>
              <w:t>la scie à tronçonner et à onglets que lorsque nous avons reçu l'instruction nécessaire.</w:t>
            </w:r>
          </w:p>
          <w:p w14:paraId="791A7411" w14:textId="58E1659D" w:rsidR="00403C1C" w:rsidRPr="006B041B" w:rsidRDefault="00990EA5" w:rsidP="00403C1C">
            <w:pPr>
              <w:pStyle w:val="AufzhlungSchwarzneu"/>
              <w:rPr>
                <w:lang w:val="fr-FR"/>
              </w:rPr>
            </w:pPr>
            <w:r w:rsidRPr="006B041B">
              <w:rPr>
                <w:lang w:val="fr-FR"/>
              </w:rPr>
              <w:t xml:space="preserve">Installer </w:t>
            </w:r>
            <w:r w:rsidR="00403C1C" w:rsidRPr="006B041B">
              <w:rPr>
                <w:lang w:val="fr-FR"/>
              </w:rPr>
              <w:t>la machine sur un support stable permettant de garantir la vue sur le plan de coupe.</w:t>
            </w:r>
          </w:p>
          <w:p w14:paraId="06E3ADE9" w14:textId="6D380F17" w:rsidR="00403C1C" w:rsidRPr="006B041B" w:rsidRDefault="00990EA5" w:rsidP="00403C1C">
            <w:pPr>
              <w:pStyle w:val="AufzhlungSchwarzneu"/>
              <w:rPr>
                <w:lang w:val="fr-FR"/>
              </w:rPr>
            </w:pPr>
            <w:r w:rsidRPr="006B041B">
              <w:rPr>
                <w:lang w:val="fr-FR"/>
              </w:rPr>
              <w:t xml:space="preserve">Veiller </w:t>
            </w:r>
            <w:r w:rsidR="00403C1C" w:rsidRPr="006B041B">
              <w:rPr>
                <w:lang w:val="fr-FR"/>
              </w:rPr>
              <w:t>à ce que la pièce soit toujours en appui et maintenue contre le guide. Si la pièce est maintenue à la main, nous respectons une distance de sécurité minimale d’un poing par rapport à la lame.</w:t>
            </w:r>
          </w:p>
          <w:p w14:paraId="67936F53" w14:textId="72ED6B15" w:rsidR="00403C1C" w:rsidRDefault="00990EA5" w:rsidP="00403C1C">
            <w:pPr>
              <w:pStyle w:val="AufzhlungSchwarzneu"/>
              <w:rPr>
                <w:lang w:val="fr-FR"/>
              </w:rPr>
            </w:pPr>
            <w:r w:rsidRPr="006B041B">
              <w:rPr>
                <w:lang w:val="fr-FR"/>
              </w:rPr>
              <w:t xml:space="preserve">Ne pas scier </w:t>
            </w:r>
            <w:r w:rsidR="00403C1C" w:rsidRPr="006B041B">
              <w:rPr>
                <w:lang w:val="fr-FR"/>
              </w:rPr>
              <w:t>les pièces trop petites ne pouvant être maintenues.</w:t>
            </w:r>
          </w:p>
          <w:p w14:paraId="1931F6BF" w14:textId="2673E1DB" w:rsidR="002E2182" w:rsidRPr="006B041B" w:rsidRDefault="002E2182" w:rsidP="00403C1C">
            <w:pPr>
              <w:pStyle w:val="AufzhlungSchwarzneu"/>
              <w:rPr>
                <w:lang w:val="fr-FR"/>
              </w:rPr>
            </w:pPr>
            <w:r w:rsidRPr="002E2182">
              <w:rPr>
                <w:lang w:val="fr-FR"/>
              </w:rPr>
              <w:t xml:space="preserve">Pour le travail de pièces métalliques, toujours maintenir fermement la pièce, </w:t>
            </w:r>
            <w:r>
              <w:rPr>
                <w:lang w:val="fr-FR"/>
              </w:rPr>
              <w:br/>
            </w:r>
            <w:r w:rsidRPr="002E2182">
              <w:rPr>
                <w:lang w:val="fr-FR"/>
              </w:rPr>
              <w:t>ne pas la guider à la main.</w:t>
            </w:r>
          </w:p>
          <w:p w14:paraId="1E22BF63" w14:textId="0BC0709E" w:rsidR="00403C1C" w:rsidRPr="006B041B" w:rsidRDefault="00990EA5" w:rsidP="00403C1C">
            <w:pPr>
              <w:pStyle w:val="AufzhlungSchwarzneu"/>
              <w:rPr>
                <w:lang w:val="fr-FR"/>
              </w:rPr>
            </w:pPr>
            <w:r w:rsidRPr="006B041B">
              <w:rPr>
                <w:lang w:val="fr-FR"/>
              </w:rPr>
              <w:t xml:space="preserve">Utiliser </w:t>
            </w:r>
            <w:r w:rsidR="00403C1C" w:rsidRPr="006B041B">
              <w:rPr>
                <w:lang w:val="fr-FR"/>
              </w:rPr>
              <w:t>systématiquement un support stable pour les longues pièces.</w:t>
            </w:r>
          </w:p>
          <w:p w14:paraId="3614F296" w14:textId="24810234" w:rsidR="00403C1C" w:rsidRPr="006B041B" w:rsidRDefault="00403C1C" w:rsidP="00403C1C">
            <w:pPr>
              <w:pStyle w:val="AufzhlungSchwarzneu"/>
              <w:rPr>
                <w:lang w:val="fr-FR"/>
              </w:rPr>
            </w:pPr>
            <w:r w:rsidRPr="006B041B">
              <w:rPr>
                <w:lang w:val="fr-FR"/>
              </w:rPr>
              <w:t>N</w:t>
            </w:r>
            <w:r w:rsidR="00990EA5" w:rsidRPr="006B041B">
              <w:rPr>
                <w:lang w:val="fr-FR"/>
              </w:rPr>
              <w:t>’introduisez</w:t>
            </w:r>
            <w:r w:rsidRPr="006B041B">
              <w:rPr>
                <w:lang w:val="fr-FR"/>
              </w:rPr>
              <w:t xml:space="preserve"> pas la main dans le plan de coupe de la lame.</w:t>
            </w:r>
          </w:p>
          <w:p w14:paraId="4C09BB1D" w14:textId="507E0E9B" w:rsidR="00451967" w:rsidRPr="006B041B" w:rsidRDefault="00990EA5" w:rsidP="00403C1C">
            <w:pPr>
              <w:pStyle w:val="AufzhlungSchwarzneu"/>
              <w:rPr>
                <w:lang w:val="fr-FR" w:eastAsia="de-DE"/>
              </w:rPr>
            </w:pPr>
            <w:r w:rsidRPr="006B041B">
              <w:rPr>
                <w:bCs/>
                <w:lang w:val="fr-FR" w:eastAsia="fr-CH"/>
              </w:rPr>
              <w:t xml:space="preserve">Porter </w:t>
            </w:r>
            <w:r w:rsidR="00992FA2" w:rsidRPr="006B041B">
              <w:rPr>
                <w:bCs/>
                <w:lang w:val="fr-FR" w:eastAsia="fr-CH"/>
              </w:rPr>
              <w:t>des lunettes</w:t>
            </w:r>
            <w:r w:rsidR="00992FA2" w:rsidRPr="006B041B">
              <w:rPr>
                <w:lang w:val="fr-FR" w:eastAsia="fr-CH"/>
              </w:rPr>
              <w:t xml:space="preserve"> de protection et des protecteurs d’ouïe</w:t>
            </w:r>
          </w:p>
        </w:tc>
      </w:tr>
      <w:tr w:rsidR="00451967" w:rsidRPr="00BD3879" w14:paraId="77A30EA7" w14:textId="77777777" w:rsidTr="00A83C96">
        <w:trPr>
          <w:trHeight w:hRule="exact" w:val="1237"/>
        </w:trPr>
        <w:tc>
          <w:tcPr>
            <w:tcW w:w="2549" w:type="dxa"/>
          </w:tcPr>
          <w:p w14:paraId="68984D98" w14:textId="77777777" w:rsidR="00451967" w:rsidRPr="006B041B" w:rsidRDefault="00451967" w:rsidP="00451967">
            <w:pPr>
              <w:rPr>
                <w:lang w:val="fr-FR"/>
              </w:rPr>
            </w:pPr>
            <w:r w:rsidRPr="006B041B">
              <w:rPr>
                <w:lang w:val="fr-FR"/>
              </w:rPr>
              <w:t>Informations</w:t>
            </w:r>
          </w:p>
        </w:tc>
        <w:tc>
          <w:tcPr>
            <w:tcW w:w="8224" w:type="dxa"/>
          </w:tcPr>
          <w:p w14:paraId="35E59EDB" w14:textId="77777777" w:rsidR="00451967" w:rsidRPr="006B041B" w:rsidRDefault="00451967" w:rsidP="00451967">
            <w:pPr>
              <w:pStyle w:val="AufzhlungSchwarzneu"/>
              <w:rPr>
                <w:lang w:val="fr-FR"/>
              </w:rPr>
            </w:pPr>
            <w:r w:rsidRPr="006B041B">
              <w:rPr>
                <w:lang w:val="fr-FR"/>
              </w:rPr>
              <w:t>Voir la notice d’instructions</w:t>
            </w:r>
          </w:p>
          <w:p w14:paraId="450BFAD8" w14:textId="0AE17E09" w:rsidR="00451967" w:rsidRPr="006B041B" w:rsidRDefault="00451967" w:rsidP="00451967">
            <w:pPr>
              <w:pStyle w:val="AufzhlungSchwarzneu"/>
              <w:rPr>
                <w:lang w:val="fr-FR"/>
              </w:rPr>
            </w:pPr>
            <w:r w:rsidRPr="006B041B">
              <w:rPr>
                <w:lang w:val="fr-FR"/>
              </w:rPr>
              <w:t>Liste de contrôle «</w:t>
            </w:r>
            <w:r w:rsidR="004508AD" w:rsidRPr="006B041B">
              <w:rPr>
                <w:lang w:val="fr-FR"/>
              </w:rPr>
              <w:t xml:space="preserve"> </w:t>
            </w:r>
            <w:r w:rsidR="00992FA2" w:rsidRPr="006B041B">
              <w:rPr>
                <w:rFonts w:cs="Times New Roman"/>
                <w:color w:val="1E1E1E"/>
                <w:lang w:val="fr-FR" w:eastAsia="fr-CH"/>
              </w:rPr>
              <w:t>Scies à tronçonner et à onglets</w:t>
            </w:r>
            <w:r w:rsidR="004508AD" w:rsidRPr="006B041B">
              <w:rPr>
                <w:rFonts w:cs="Times New Roman"/>
                <w:color w:val="1E1E1E"/>
                <w:lang w:val="fr-FR" w:eastAsia="fr-CH"/>
              </w:rPr>
              <w:t xml:space="preserve"> </w:t>
            </w:r>
            <w:r w:rsidRPr="006B041B">
              <w:rPr>
                <w:lang w:val="fr-FR"/>
              </w:rPr>
              <w:t xml:space="preserve">», </w:t>
            </w:r>
            <w:hyperlink r:id="rId40" w:history="1">
              <w:r w:rsidR="00992FA2" w:rsidRPr="006B041B">
                <w:rPr>
                  <w:rStyle w:val="Hyperlink"/>
                  <w:lang w:val="fr-FR"/>
                </w:rPr>
                <w:t>www.suva.ch/67125.f</w:t>
              </w:r>
            </w:hyperlink>
          </w:p>
        </w:tc>
      </w:tr>
      <w:tr w:rsidR="00451967" w:rsidRPr="00F163F4" w14:paraId="7ED152E6" w14:textId="77777777" w:rsidTr="00A83C96">
        <w:trPr>
          <w:trHeight w:hRule="exact" w:val="860"/>
        </w:trPr>
        <w:tc>
          <w:tcPr>
            <w:tcW w:w="2549" w:type="dxa"/>
          </w:tcPr>
          <w:p w14:paraId="457602DF" w14:textId="77777777" w:rsidR="00451967" w:rsidRPr="006B041B" w:rsidRDefault="00451967" w:rsidP="00451967">
            <w:pPr>
              <w:rPr>
                <w:lang w:val="fr-FR"/>
              </w:rPr>
            </w:pPr>
            <w:r w:rsidRPr="006B041B">
              <w:rPr>
                <w:lang w:val="fr-FR"/>
              </w:rPr>
              <w:t>Date d’établissement</w:t>
            </w:r>
          </w:p>
        </w:tc>
        <w:tc>
          <w:tcPr>
            <w:tcW w:w="8224" w:type="dxa"/>
          </w:tcPr>
          <w:p w14:paraId="5B58F58F" w14:textId="0999215C" w:rsidR="00451967" w:rsidRPr="006B041B" w:rsidRDefault="00451967" w:rsidP="00451967">
            <w:pPr>
              <w:spacing w:before="180"/>
              <w:rPr>
                <w:b w:val="0"/>
                <w:lang w:val="fr-FR"/>
              </w:rPr>
            </w:pPr>
            <w:r w:rsidRPr="006B041B">
              <w:rPr>
                <w:b w:val="0"/>
                <w:sz w:val="20"/>
                <w:lang w:val="fr-FR"/>
              </w:rPr>
              <w:t>Version 1.</w:t>
            </w:r>
            <w:r w:rsidR="002E2182">
              <w:rPr>
                <w:b w:val="0"/>
                <w:sz w:val="20"/>
                <w:lang w:val="fr-FR"/>
              </w:rPr>
              <w:t>1</w:t>
            </w:r>
            <w:r w:rsidRPr="006B041B">
              <w:rPr>
                <w:b w:val="0"/>
                <w:sz w:val="20"/>
                <w:lang w:val="fr-FR"/>
              </w:rPr>
              <w:t xml:space="preserve"> / </w:t>
            </w:r>
            <w:r w:rsidR="002E2182">
              <w:rPr>
                <w:b w:val="0"/>
                <w:sz w:val="20"/>
                <w:lang w:val="fr-FR"/>
              </w:rPr>
              <w:t>19</w:t>
            </w:r>
            <w:r w:rsidRPr="006B041B">
              <w:rPr>
                <w:b w:val="0"/>
                <w:sz w:val="20"/>
                <w:lang w:val="fr-FR"/>
              </w:rPr>
              <w:t xml:space="preserve"> </w:t>
            </w:r>
            <w:r w:rsidR="002E2182">
              <w:rPr>
                <w:b w:val="0"/>
                <w:sz w:val="20"/>
                <w:lang w:val="fr-FR"/>
              </w:rPr>
              <w:t>décembre</w:t>
            </w:r>
            <w:r w:rsidRPr="006B041B">
              <w:rPr>
                <w:b w:val="0"/>
                <w:sz w:val="20"/>
                <w:lang w:val="fr-FR"/>
              </w:rPr>
              <w:t xml:space="preserve"> 20</w:t>
            </w:r>
            <w:r w:rsidR="002E2182">
              <w:rPr>
                <w:b w:val="0"/>
                <w:sz w:val="20"/>
                <w:lang w:val="fr-FR"/>
              </w:rPr>
              <w:t>23</w:t>
            </w:r>
          </w:p>
        </w:tc>
      </w:tr>
      <w:tr w:rsidR="00451967" w:rsidRPr="00F163F4" w14:paraId="04E0A2CB" w14:textId="77777777" w:rsidTr="00A83C96">
        <w:trPr>
          <w:trHeight w:hRule="exact" w:val="1361"/>
        </w:trPr>
        <w:tc>
          <w:tcPr>
            <w:tcW w:w="2549" w:type="dxa"/>
            <w:vMerge w:val="restart"/>
          </w:tcPr>
          <w:p w14:paraId="3F664D99" w14:textId="77777777" w:rsidR="00451967" w:rsidRPr="00617A66" w:rsidRDefault="00451967" w:rsidP="00451967">
            <w:r w:rsidRPr="00617A66">
              <w:t xml:space="preserve">Logo </w:t>
            </w:r>
            <w:proofErr w:type="spellStart"/>
            <w:r w:rsidRPr="00617A66">
              <w:t>ou</w:t>
            </w:r>
            <w:proofErr w:type="spellEnd"/>
            <w:r w:rsidRPr="00617A66">
              <w:t xml:space="preserve"> </w:t>
            </w:r>
            <w:proofErr w:type="spellStart"/>
            <w:r w:rsidRPr="00617A66">
              <w:t>nom</w:t>
            </w:r>
            <w:proofErr w:type="spellEnd"/>
          </w:p>
        </w:tc>
        <w:tc>
          <w:tcPr>
            <w:tcW w:w="8224" w:type="dxa"/>
          </w:tcPr>
          <w:p w14:paraId="52BBACCA" w14:textId="4A56D9FB" w:rsidR="00451967" w:rsidRPr="00617A66" w:rsidRDefault="002D0257" w:rsidP="00451967">
            <w:pPr>
              <w:pStyle w:val="berschrift1"/>
            </w:pPr>
            <w:bookmarkStart w:id="10" w:name="_Toc170460150"/>
            <w:r w:rsidRPr="00617A66">
              <w:rPr>
                <w:spacing w:val="-1"/>
                <w:lang w:val="fr-CH"/>
              </w:rPr>
              <w:t>T</w:t>
            </w:r>
            <w:r w:rsidR="00FC38B8" w:rsidRPr="00617A66">
              <w:rPr>
                <w:spacing w:val="-1"/>
                <w:lang w:val="fr-CH"/>
              </w:rPr>
              <w:t>ronçonneuse</w:t>
            </w:r>
            <w:r w:rsidR="00E66587">
              <w:rPr>
                <w:spacing w:val="-1"/>
                <w:lang w:val="fr-CH"/>
              </w:rPr>
              <w:t xml:space="preserve"> à chaine</w:t>
            </w:r>
            <w:bookmarkEnd w:id="10"/>
          </w:p>
        </w:tc>
      </w:tr>
      <w:tr w:rsidR="00451967" w:rsidRPr="00BD3879" w14:paraId="50EB7031" w14:textId="77777777" w:rsidTr="00A83C96">
        <w:trPr>
          <w:trHeight w:hRule="exact" w:val="567"/>
        </w:trPr>
        <w:tc>
          <w:tcPr>
            <w:tcW w:w="2549" w:type="dxa"/>
            <w:vMerge/>
          </w:tcPr>
          <w:p w14:paraId="38D1FE51" w14:textId="77777777" w:rsidR="00451967" w:rsidRPr="006B041B" w:rsidRDefault="00451967" w:rsidP="00451967">
            <w:pPr>
              <w:spacing w:before="240"/>
              <w:rPr>
                <w:rFonts w:ascii="Verdana" w:hAnsi="Verdana" w:cs="Arial"/>
                <w:b w:val="0"/>
                <w:strike/>
                <w:sz w:val="24"/>
                <w:lang w:val="fr-FR"/>
              </w:rPr>
            </w:pPr>
          </w:p>
        </w:tc>
        <w:tc>
          <w:tcPr>
            <w:tcW w:w="8224" w:type="dxa"/>
          </w:tcPr>
          <w:p w14:paraId="6B164895" w14:textId="77777777" w:rsidR="00451967" w:rsidRPr="00617A66" w:rsidRDefault="00451967" w:rsidP="00451967">
            <w:pPr>
              <w:rPr>
                <w:b w:val="0"/>
                <w:sz w:val="20"/>
                <w:szCs w:val="20"/>
                <w:lang w:val="fr-CH"/>
              </w:rPr>
            </w:pPr>
            <w:r w:rsidRPr="00617A66">
              <w:rPr>
                <w:b w:val="0"/>
                <w:sz w:val="20"/>
                <w:szCs w:val="20"/>
                <w:lang w:val="fr-CH"/>
              </w:rPr>
              <w:t>Principales règles de sécurité et de comportement dans notre entreprise</w:t>
            </w:r>
          </w:p>
        </w:tc>
      </w:tr>
      <w:tr w:rsidR="00451967" w:rsidRPr="00F163F4" w14:paraId="31F3BA4E" w14:textId="77777777" w:rsidTr="005827FF">
        <w:trPr>
          <w:trHeight w:hRule="exact" w:val="3402"/>
        </w:trPr>
        <w:tc>
          <w:tcPr>
            <w:tcW w:w="2549" w:type="dxa"/>
          </w:tcPr>
          <w:p w14:paraId="733BEF93" w14:textId="77777777" w:rsidR="00451967" w:rsidRPr="00617A66" w:rsidRDefault="00451967" w:rsidP="00451967">
            <w:pPr>
              <w:rPr>
                <w:lang w:val="fr-CH"/>
              </w:rPr>
            </w:pPr>
          </w:p>
        </w:tc>
        <w:tc>
          <w:tcPr>
            <w:tcW w:w="8224" w:type="dxa"/>
            <w:vAlign w:val="center"/>
          </w:tcPr>
          <w:p w14:paraId="5D62CA32" w14:textId="22E35834" w:rsidR="00451967" w:rsidRPr="00617A66" w:rsidRDefault="005827FF" w:rsidP="00451967">
            <w:pPr>
              <w:spacing w:before="0"/>
            </w:pPr>
            <w:r w:rsidRPr="00D13EF3">
              <w:rPr>
                <w:noProof/>
                <w:lang w:eastAsia="de-CH"/>
              </w:rPr>
              <w:drawing>
                <wp:inline distT="0" distB="0" distL="0" distR="0" wp14:anchorId="06BB9205" wp14:editId="64DD7619">
                  <wp:extent cx="5140800" cy="2001600"/>
                  <wp:effectExtent l="0" t="0" r="3175"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lum contrast="20000"/>
                            <a:extLst>
                              <a:ext uri="{28A0092B-C50C-407E-A947-70E740481C1C}">
                                <a14:useLocalDpi xmlns:a14="http://schemas.microsoft.com/office/drawing/2010/main" val="0"/>
                              </a:ext>
                            </a:extLst>
                          </a:blip>
                          <a:srcRect t="48024" b="12414"/>
                          <a:stretch/>
                        </pic:blipFill>
                        <pic:spPr bwMode="auto">
                          <a:xfrm>
                            <a:off x="0" y="0"/>
                            <a:ext cx="5140800" cy="2001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1967" w:rsidRPr="00BD3879" w14:paraId="5EBCDB31" w14:textId="77777777" w:rsidTr="005827FF">
        <w:trPr>
          <w:trHeight w:hRule="exact" w:val="1701"/>
        </w:trPr>
        <w:tc>
          <w:tcPr>
            <w:tcW w:w="2549" w:type="dxa"/>
          </w:tcPr>
          <w:p w14:paraId="6E3F0984" w14:textId="77777777" w:rsidR="00451967" w:rsidRPr="006B041B" w:rsidRDefault="00451967" w:rsidP="00451967">
            <w:pPr>
              <w:rPr>
                <w:lang w:val="fr-CH"/>
              </w:rPr>
            </w:pPr>
            <w:r w:rsidRPr="006B041B">
              <w:rPr>
                <w:lang w:val="fr-CH"/>
              </w:rPr>
              <w:t xml:space="preserve">Principaux </w:t>
            </w:r>
            <w:r w:rsidR="002935FD" w:rsidRPr="006B041B">
              <w:rPr>
                <w:lang w:val="fr-CH"/>
              </w:rPr>
              <w:t>dangers</w:t>
            </w:r>
          </w:p>
          <w:p w14:paraId="6B4BCDDC" w14:textId="25AAD8D1" w:rsidR="00451967" w:rsidRPr="006B041B" w:rsidRDefault="00FC38B8" w:rsidP="00451967">
            <w:pPr>
              <w:jc w:val="center"/>
              <w:rPr>
                <w:rFonts w:ascii="Arial" w:hAnsi="Arial" w:cs="Arial"/>
                <w:b w:val="0"/>
                <w:lang w:val="fr-CH"/>
              </w:rPr>
            </w:pPr>
            <w:r w:rsidRPr="006B041B">
              <w:rPr>
                <w:b w:val="0"/>
                <w:noProof/>
                <w:lang w:val="fr-CH" w:eastAsia="fr-CH"/>
              </w:rPr>
              <w:drawing>
                <wp:inline distT="0" distB="0" distL="0" distR="0" wp14:anchorId="6574FE35" wp14:editId="54492DCA">
                  <wp:extent cx="540000" cy="471600"/>
                  <wp:effectExtent l="0" t="0" r="0" b="5080"/>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tc>
        <w:tc>
          <w:tcPr>
            <w:tcW w:w="8224" w:type="dxa"/>
          </w:tcPr>
          <w:p w14:paraId="56255972" w14:textId="06D7F525" w:rsidR="00FC38B8" w:rsidRPr="005E7D11" w:rsidRDefault="005D54F3" w:rsidP="00FC38B8">
            <w:pPr>
              <w:pStyle w:val="AufzhlungSchwarzneu"/>
              <w:rPr>
                <w:lang w:val="fr-CH" w:eastAsia="de-DE"/>
              </w:rPr>
            </w:pPr>
            <w:r w:rsidRPr="00B21C53">
              <w:rPr>
                <w:lang w:val="fr-CH"/>
              </w:rPr>
              <w:t>Contact avec la chaîne en rotation</w:t>
            </w:r>
          </w:p>
          <w:p w14:paraId="71E5533C" w14:textId="77777777" w:rsidR="00FC38B8" w:rsidRPr="006B041B" w:rsidRDefault="002D0257" w:rsidP="00FC38B8">
            <w:pPr>
              <w:pStyle w:val="AufzhlungSchwarzneu"/>
              <w:rPr>
                <w:lang w:val="fr-CH" w:eastAsia="de-DE"/>
              </w:rPr>
            </w:pPr>
            <w:r w:rsidRPr="006B041B">
              <w:rPr>
                <w:lang w:val="fr-CH" w:eastAsia="fr-CH"/>
              </w:rPr>
              <w:t>R</w:t>
            </w:r>
            <w:r w:rsidR="00FC38B8" w:rsidRPr="006B041B">
              <w:rPr>
                <w:lang w:val="fr-CH" w:eastAsia="fr-CH"/>
              </w:rPr>
              <w:t>ebond de la tronçonneuse</w:t>
            </w:r>
          </w:p>
          <w:p w14:paraId="05B7296D" w14:textId="77777777" w:rsidR="00FC38B8" w:rsidRPr="00617A66" w:rsidRDefault="00FC38B8" w:rsidP="00FC38B8">
            <w:pPr>
              <w:pStyle w:val="AufzhlungSchwarzneu"/>
              <w:rPr>
                <w:lang w:val="fr-CH" w:eastAsia="de-DE"/>
              </w:rPr>
            </w:pPr>
            <w:r w:rsidRPr="00B21C53">
              <w:rPr>
                <w:lang w:val="fr-CH" w:eastAsia="fr-CH"/>
              </w:rPr>
              <w:t>Blessures de personnes dans la zone de travail</w:t>
            </w:r>
          </w:p>
        </w:tc>
      </w:tr>
      <w:tr w:rsidR="00451967" w:rsidRPr="00BD3879" w14:paraId="57B98CFB" w14:textId="77777777" w:rsidTr="00A83C96">
        <w:trPr>
          <w:trHeight w:val="4271"/>
        </w:trPr>
        <w:tc>
          <w:tcPr>
            <w:tcW w:w="2549" w:type="dxa"/>
          </w:tcPr>
          <w:p w14:paraId="0E31C12B" w14:textId="77777777" w:rsidR="00451967" w:rsidRPr="006B041B" w:rsidRDefault="00451967" w:rsidP="00451967">
            <w:pPr>
              <w:rPr>
                <w:lang w:val="fr-CH"/>
              </w:rPr>
            </w:pPr>
            <w:r w:rsidRPr="006B041B">
              <w:rPr>
                <w:lang w:val="fr-CH"/>
              </w:rPr>
              <w:t>Règles de sécurité</w:t>
            </w:r>
          </w:p>
          <w:p w14:paraId="25CC4459" w14:textId="71085687" w:rsidR="00451967" w:rsidRPr="006B041B" w:rsidRDefault="00FC38B8" w:rsidP="00451967">
            <w:pPr>
              <w:spacing w:before="20"/>
              <w:jc w:val="center"/>
              <w:rPr>
                <w:lang w:val="fr-CH"/>
              </w:rPr>
            </w:pPr>
            <w:r w:rsidRPr="006B041B">
              <w:rPr>
                <w:b w:val="0"/>
                <w:noProof/>
                <w:lang w:val="fr-CH" w:eastAsia="fr-CH"/>
              </w:rPr>
              <w:drawing>
                <wp:inline distT="0" distB="0" distL="0" distR="0" wp14:anchorId="166E85DD" wp14:editId="29121CD8">
                  <wp:extent cx="540000" cy="540000"/>
                  <wp:effectExtent l="0" t="0" r="0" b="0"/>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7EC6E14" w14:textId="77777777" w:rsidR="005D54F3" w:rsidRPr="006B041B" w:rsidRDefault="005D54F3" w:rsidP="00451967">
            <w:pPr>
              <w:spacing w:before="20"/>
              <w:jc w:val="center"/>
              <w:rPr>
                <w:lang w:val="fr-CH"/>
              </w:rPr>
            </w:pPr>
          </w:p>
          <w:p w14:paraId="2866C6E0" w14:textId="054806B5" w:rsidR="00FC38B8" w:rsidRPr="006B041B" w:rsidRDefault="00FC38B8" w:rsidP="00451967">
            <w:pPr>
              <w:spacing w:before="20"/>
              <w:jc w:val="center"/>
              <w:rPr>
                <w:lang w:val="fr-CH"/>
              </w:rPr>
            </w:pPr>
            <w:r w:rsidRPr="006B041B">
              <w:rPr>
                <w:b w:val="0"/>
                <w:noProof/>
                <w:lang w:val="fr-CH" w:eastAsia="fr-CH"/>
              </w:rPr>
              <w:drawing>
                <wp:inline distT="0" distB="0" distL="0" distR="0" wp14:anchorId="36E94EBB" wp14:editId="2F7E219E">
                  <wp:extent cx="540000" cy="540000"/>
                  <wp:effectExtent l="0" t="0" r="0" b="0"/>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73601AE" w14:textId="77777777" w:rsidR="005D54F3" w:rsidRPr="006B041B" w:rsidRDefault="005D54F3" w:rsidP="00451967">
            <w:pPr>
              <w:spacing w:before="20"/>
              <w:jc w:val="center"/>
              <w:rPr>
                <w:lang w:val="fr-CH"/>
              </w:rPr>
            </w:pPr>
          </w:p>
          <w:p w14:paraId="09E8503A" w14:textId="5A8FD50E" w:rsidR="00FC38B8" w:rsidRPr="006B041B" w:rsidRDefault="00FC38B8" w:rsidP="00451967">
            <w:pPr>
              <w:spacing w:before="20"/>
              <w:jc w:val="center"/>
              <w:rPr>
                <w:lang w:val="fr-CH"/>
              </w:rPr>
            </w:pPr>
            <w:r w:rsidRPr="006B041B">
              <w:rPr>
                <w:b w:val="0"/>
                <w:noProof/>
                <w:lang w:val="fr-CH" w:eastAsia="fr-CH"/>
              </w:rPr>
              <w:drawing>
                <wp:inline distT="0" distB="0" distL="0" distR="0" wp14:anchorId="14DC8165" wp14:editId="6A5CAEBE">
                  <wp:extent cx="540000" cy="540000"/>
                  <wp:effectExtent l="0" t="0" r="0" b="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AED6006" w14:textId="77777777" w:rsidR="005D54F3" w:rsidRPr="006B041B" w:rsidRDefault="005D54F3" w:rsidP="00451967">
            <w:pPr>
              <w:spacing w:before="20"/>
              <w:jc w:val="center"/>
              <w:rPr>
                <w:lang w:val="fr-CH"/>
              </w:rPr>
            </w:pPr>
          </w:p>
          <w:p w14:paraId="305A742C" w14:textId="77777777" w:rsidR="00451967" w:rsidRPr="006B041B" w:rsidRDefault="00FC38B8" w:rsidP="00FC38B8">
            <w:pPr>
              <w:spacing w:before="20"/>
              <w:jc w:val="center"/>
              <w:rPr>
                <w:lang w:val="fr-CH"/>
              </w:rPr>
            </w:pPr>
            <w:r w:rsidRPr="006B041B">
              <w:rPr>
                <w:b w:val="0"/>
                <w:noProof/>
                <w:lang w:val="fr-CH" w:eastAsia="fr-CH"/>
              </w:rPr>
              <w:drawing>
                <wp:inline distT="0" distB="0" distL="0" distR="0" wp14:anchorId="00A8B1ED" wp14:editId="62BE9116">
                  <wp:extent cx="540000" cy="540000"/>
                  <wp:effectExtent l="0" t="0" r="0" b="0"/>
                  <wp:docPr id="416" name="Grafik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8224" w:type="dxa"/>
          </w:tcPr>
          <w:p w14:paraId="682E9AE3" w14:textId="1A7759B2" w:rsidR="00715CD5" w:rsidRPr="00715CD5" w:rsidRDefault="00715CD5" w:rsidP="00715CD5">
            <w:pPr>
              <w:pStyle w:val="AufzhlungSchwarzneu"/>
              <w:rPr>
                <w:lang w:val="fr-CH" w:eastAsia="de-DE"/>
              </w:rPr>
            </w:pPr>
            <w:r>
              <w:rPr>
                <w:lang w:val="fr-CH" w:eastAsia="de-DE"/>
              </w:rPr>
              <w:t xml:space="preserve">Utiliser les </w:t>
            </w:r>
            <w:r w:rsidRPr="00715CD5">
              <w:rPr>
                <w:lang w:val="fr-CH" w:eastAsia="de-DE"/>
              </w:rPr>
              <w:t>tronçonneuse</w:t>
            </w:r>
            <w:r>
              <w:rPr>
                <w:lang w:val="fr-CH" w:eastAsia="de-DE"/>
              </w:rPr>
              <w:t>s</w:t>
            </w:r>
            <w:r w:rsidRPr="00715CD5">
              <w:rPr>
                <w:lang w:val="fr-CH" w:eastAsia="de-DE"/>
              </w:rPr>
              <w:t xml:space="preserve"> à chaîne que lorsque nous avons reçu l'instruction nécessaire</w:t>
            </w:r>
            <w:r w:rsidR="00E66587">
              <w:rPr>
                <w:lang w:val="fr-CH" w:eastAsia="de-DE"/>
              </w:rPr>
              <w:t xml:space="preserve">. </w:t>
            </w:r>
            <w:r w:rsidR="00E66587" w:rsidRPr="005D54F3">
              <w:rPr>
                <w:lang w:val="fr-CH" w:eastAsia="fr-CH"/>
              </w:rPr>
              <w:t>L'utilisation est interdite aux jeunes travailleurs de moins de 18 ans (exception : formation professionnelle initiale)</w:t>
            </w:r>
          </w:p>
          <w:p w14:paraId="0D642056" w14:textId="15C5B540" w:rsidR="00715CD5" w:rsidRPr="00E66587" w:rsidRDefault="00715CD5" w:rsidP="00E66587">
            <w:pPr>
              <w:pStyle w:val="AufzhlungSchwarzneu"/>
              <w:rPr>
                <w:lang w:val="fr-CH" w:eastAsia="de-DE"/>
              </w:rPr>
            </w:pPr>
            <w:r>
              <w:rPr>
                <w:lang w:val="fr-CH" w:eastAsia="de-DE"/>
              </w:rPr>
              <w:t>Porter</w:t>
            </w:r>
            <w:r w:rsidRPr="00715CD5">
              <w:rPr>
                <w:lang w:val="fr-CH" w:eastAsia="de-DE"/>
              </w:rPr>
              <w:t xml:space="preserve"> les équipements de protection individuelle requis (chaussures robustes ou chaussures de sécurité, pantalons anti-coupures ou jambières de protection, écran facial ou lunettes de protection, protecteurs d’ouïe, gants, casque avec protection faciale en cas de risque de rebond).</w:t>
            </w:r>
          </w:p>
          <w:p w14:paraId="0CF13444" w14:textId="4C755B1E" w:rsidR="00715CD5" w:rsidRPr="00715CD5" w:rsidRDefault="00C74B48" w:rsidP="00715CD5">
            <w:pPr>
              <w:pStyle w:val="AufzhlungSchwarzneu"/>
              <w:rPr>
                <w:lang w:val="fr-CH" w:eastAsia="de-DE"/>
              </w:rPr>
            </w:pPr>
            <w:r>
              <w:rPr>
                <w:lang w:val="fr-CH" w:eastAsia="de-DE"/>
              </w:rPr>
              <w:t xml:space="preserve">Utiliser </w:t>
            </w:r>
            <w:r w:rsidR="00715CD5" w:rsidRPr="00715CD5">
              <w:rPr>
                <w:lang w:val="fr-CH" w:eastAsia="de-DE"/>
              </w:rPr>
              <w:t>la tronçonneuse à un emplacement sûr.</w:t>
            </w:r>
          </w:p>
          <w:p w14:paraId="1C6ED2F9" w14:textId="76E78FA1" w:rsidR="00715CD5" w:rsidRPr="00715CD5" w:rsidRDefault="00715CD5" w:rsidP="00715CD5">
            <w:pPr>
              <w:pStyle w:val="AufzhlungSchwarzneu"/>
              <w:rPr>
                <w:lang w:val="fr-CH" w:eastAsia="de-DE"/>
              </w:rPr>
            </w:pPr>
            <w:r w:rsidRPr="00715CD5">
              <w:rPr>
                <w:lang w:val="fr-CH" w:eastAsia="de-DE"/>
              </w:rPr>
              <w:t>N</w:t>
            </w:r>
            <w:r w:rsidR="00C74B48">
              <w:rPr>
                <w:lang w:val="fr-CH" w:eastAsia="de-DE"/>
              </w:rPr>
              <w:t>e</w:t>
            </w:r>
            <w:r w:rsidRPr="00715CD5">
              <w:rPr>
                <w:lang w:val="fr-CH" w:eastAsia="de-DE"/>
              </w:rPr>
              <w:t xml:space="preserve"> jamais </w:t>
            </w:r>
            <w:r w:rsidR="00C74B48">
              <w:rPr>
                <w:lang w:val="fr-CH" w:eastAsia="de-DE"/>
              </w:rPr>
              <w:t xml:space="preserve">utiliser </w:t>
            </w:r>
            <w:r w:rsidRPr="00715CD5">
              <w:rPr>
                <w:lang w:val="fr-CH" w:eastAsia="de-DE"/>
              </w:rPr>
              <w:t>la tronçonneuse au-dessus du niveau des épaules.</w:t>
            </w:r>
          </w:p>
          <w:p w14:paraId="62A04BC2" w14:textId="3844BDC1" w:rsidR="00715CD5" w:rsidRPr="00715CD5" w:rsidRDefault="00E66587" w:rsidP="00715CD5">
            <w:pPr>
              <w:pStyle w:val="AufzhlungSchwarzneu"/>
              <w:rPr>
                <w:lang w:val="fr-CH" w:eastAsia="de-DE"/>
              </w:rPr>
            </w:pPr>
            <w:r>
              <w:rPr>
                <w:lang w:val="fr-CH" w:eastAsia="de-DE"/>
              </w:rPr>
              <w:t>D</w:t>
            </w:r>
            <w:r w:rsidR="00715CD5" w:rsidRPr="00715CD5">
              <w:rPr>
                <w:lang w:val="fr-CH" w:eastAsia="de-DE"/>
              </w:rPr>
              <w:t>émarr</w:t>
            </w:r>
            <w:r>
              <w:rPr>
                <w:lang w:val="fr-CH" w:eastAsia="de-DE"/>
              </w:rPr>
              <w:t>er</w:t>
            </w:r>
            <w:r w:rsidR="00715CD5" w:rsidRPr="00715CD5">
              <w:rPr>
                <w:lang w:val="fr-CH" w:eastAsia="de-DE"/>
              </w:rPr>
              <w:t xml:space="preserve"> la tronçonneuse à essence en la maintenant au sol avec le pied ou en la calant entre les genoux.</w:t>
            </w:r>
          </w:p>
          <w:p w14:paraId="3A873F3F" w14:textId="17C7A7AF" w:rsidR="00715CD5" w:rsidRPr="00715CD5" w:rsidRDefault="00E66587" w:rsidP="00715CD5">
            <w:pPr>
              <w:pStyle w:val="AufzhlungSchwarzneu"/>
              <w:rPr>
                <w:lang w:val="fr-CH" w:eastAsia="de-DE"/>
              </w:rPr>
            </w:pPr>
            <w:r>
              <w:rPr>
                <w:lang w:val="fr-CH" w:eastAsia="de-DE"/>
              </w:rPr>
              <w:t>S’abstenir</w:t>
            </w:r>
            <w:r w:rsidR="00715CD5" w:rsidRPr="00715CD5">
              <w:rPr>
                <w:lang w:val="fr-CH" w:eastAsia="de-DE"/>
              </w:rPr>
              <w:t xml:space="preserve"> de fumer en faisant le plein de la tronçonneuse à essence.</w:t>
            </w:r>
          </w:p>
          <w:p w14:paraId="6690AFEA" w14:textId="499DA8C6" w:rsidR="00715CD5" w:rsidRPr="005D54F3" w:rsidRDefault="00E66587" w:rsidP="00715CD5">
            <w:pPr>
              <w:pStyle w:val="AufzhlungSchwarzneu"/>
              <w:rPr>
                <w:lang w:val="fr-CH" w:eastAsia="de-DE"/>
              </w:rPr>
            </w:pPr>
            <w:r>
              <w:rPr>
                <w:lang w:val="fr-CH" w:eastAsia="de-DE"/>
              </w:rPr>
              <w:t xml:space="preserve">Respecter </w:t>
            </w:r>
            <w:r w:rsidR="00715CD5" w:rsidRPr="00715CD5">
              <w:rPr>
                <w:lang w:val="fr-CH" w:eastAsia="de-DE"/>
              </w:rPr>
              <w:t>une distance de sécurité de 2 m avec les autres personnes présentes.</w:t>
            </w:r>
          </w:p>
        </w:tc>
      </w:tr>
      <w:tr w:rsidR="00451967" w:rsidRPr="00BD3879" w14:paraId="1AF04C66" w14:textId="77777777" w:rsidTr="006B041B">
        <w:trPr>
          <w:trHeight w:hRule="exact" w:val="1643"/>
        </w:trPr>
        <w:tc>
          <w:tcPr>
            <w:tcW w:w="2549" w:type="dxa"/>
          </w:tcPr>
          <w:p w14:paraId="04626562" w14:textId="77777777" w:rsidR="00451967" w:rsidRPr="006B041B" w:rsidRDefault="00451967" w:rsidP="00451967">
            <w:pPr>
              <w:rPr>
                <w:lang w:val="fr-FR"/>
              </w:rPr>
            </w:pPr>
            <w:r w:rsidRPr="00E66587">
              <w:rPr>
                <w:lang w:val="fr-FR"/>
              </w:rPr>
              <w:t>Informations</w:t>
            </w:r>
          </w:p>
        </w:tc>
        <w:tc>
          <w:tcPr>
            <w:tcW w:w="8224" w:type="dxa"/>
          </w:tcPr>
          <w:p w14:paraId="605EB046" w14:textId="5F14333F" w:rsidR="00451967" w:rsidRPr="006B041B" w:rsidRDefault="00451967" w:rsidP="00E66587">
            <w:pPr>
              <w:pStyle w:val="AufzhlungSchwarzneu"/>
              <w:rPr>
                <w:rStyle w:val="Hyperlink"/>
                <w:color w:val="auto"/>
                <w:u w:val="none"/>
                <w:lang w:val="fr-FR"/>
              </w:rPr>
            </w:pPr>
            <w:r w:rsidRPr="006B041B">
              <w:rPr>
                <w:lang w:val="fr-FR"/>
              </w:rPr>
              <w:t>Voir la notice d’instructions</w:t>
            </w:r>
          </w:p>
          <w:p w14:paraId="3186B42B" w14:textId="77777777" w:rsidR="00E66587" w:rsidRPr="006B041B" w:rsidRDefault="00E66587" w:rsidP="00E66587">
            <w:pPr>
              <w:pStyle w:val="AufzhlungSchwarzneu"/>
              <w:rPr>
                <w:lang w:val="fr-CH"/>
              </w:rPr>
            </w:pPr>
            <w:r w:rsidRPr="006B041B">
              <w:rPr>
                <w:lang w:val="fr-CH"/>
              </w:rPr>
              <w:t xml:space="preserve">Liste de </w:t>
            </w:r>
            <w:proofErr w:type="gramStart"/>
            <w:r w:rsidRPr="006B041B">
              <w:rPr>
                <w:lang w:val="fr-CH"/>
              </w:rPr>
              <w:t>contrôle:</w:t>
            </w:r>
            <w:proofErr w:type="gramEnd"/>
            <w:r w:rsidRPr="006B041B">
              <w:rPr>
                <w:lang w:val="fr-CH"/>
              </w:rPr>
              <w:t xml:space="preserve"> «Travailler avec une tronçonneuse», </w:t>
            </w:r>
            <w:hyperlink r:id="rId42" w:history="1">
              <w:r w:rsidRPr="006B041B">
                <w:rPr>
                  <w:rStyle w:val="Hyperlink"/>
                  <w:lang w:val="fr-CH"/>
                </w:rPr>
                <w:t>www.suva.ch/67033.f</w:t>
              </w:r>
            </w:hyperlink>
          </w:p>
          <w:p w14:paraId="17BAB1A3" w14:textId="77777777" w:rsidR="00E66587" w:rsidRPr="006B041B" w:rsidRDefault="00E66587" w:rsidP="00E66587">
            <w:pPr>
              <w:pStyle w:val="AufzhlungSchwarzneu"/>
              <w:ind w:hanging="340"/>
              <w:rPr>
                <w:b/>
                <w:lang w:val="fr-CH"/>
              </w:rPr>
            </w:pPr>
            <w:r w:rsidRPr="006B041B">
              <w:rPr>
                <w:lang w:val="fr-CH"/>
              </w:rPr>
              <w:t xml:space="preserve">Fiche </w:t>
            </w:r>
            <w:proofErr w:type="gramStart"/>
            <w:r w:rsidRPr="006B041B">
              <w:rPr>
                <w:lang w:val="fr-CH"/>
              </w:rPr>
              <w:t>thématique:</w:t>
            </w:r>
            <w:proofErr w:type="gramEnd"/>
            <w:r w:rsidRPr="006B041B">
              <w:rPr>
                <w:lang w:val="fr-CH"/>
              </w:rPr>
              <w:t xml:space="preserve"> «Travaux à la tronçonneuse», </w:t>
            </w:r>
            <w:hyperlink r:id="rId43" w:history="1">
              <w:r w:rsidRPr="006B041B">
                <w:rPr>
                  <w:rStyle w:val="Hyperlink"/>
                  <w:lang w:val="fr-CH"/>
                </w:rPr>
                <w:t>www.suva.ch/33062.f</w:t>
              </w:r>
            </w:hyperlink>
          </w:p>
          <w:p w14:paraId="773081CB" w14:textId="703D6FC9" w:rsidR="00E66587" w:rsidRPr="00E66587" w:rsidRDefault="00E66587" w:rsidP="00E66587">
            <w:pPr>
              <w:pStyle w:val="AufzhlungSchwarzneu"/>
              <w:rPr>
                <w:strike/>
                <w:lang w:val="fr-FR"/>
              </w:rPr>
            </w:pPr>
            <w:r w:rsidRPr="006B041B">
              <w:rPr>
                <w:lang w:val="fr-CH"/>
              </w:rPr>
              <w:t xml:space="preserve">Voir </w:t>
            </w:r>
            <w:hyperlink r:id="rId44" w:history="1">
              <w:r w:rsidRPr="006B041B">
                <w:rPr>
                  <w:rStyle w:val="Hyperlink"/>
                  <w:lang w:val="fr-CH"/>
                </w:rPr>
                <w:t>www.suva.ch/tronconneuse</w:t>
              </w:r>
            </w:hyperlink>
          </w:p>
        </w:tc>
      </w:tr>
      <w:tr w:rsidR="00451967" w:rsidRPr="00F163F4" w14:paraId="20225391" w14:textId="77777777" w:rsidTr="006B041B">
        <w:trPr>
          <w:trHeight w:hRule="exact" w:val="637"/>
        </w:trPr>
        <w:tc>
          <w:tcPr>
            <w:tcW w:w="2549" w:type="dxa"/>
          </w:tcPr>
          <w:p w14:paraId="0FAF9E14" w14:textId="77777777" w:rsidR="00451967" w:rsidRPr="006B041B" w:rsidRDefault="00451967" w:rsidP="00451967">
            <w:pPr>
              <w:rPr>
                <w:lang w:val="fr-FR"/>
              </w:rPr>
            </w:pPr>
            <w:r w:rsidRPr="006B041B">
              <w:rPr>
                <w:lang w:val="fr-FR"/>
              </w:rPr>
              <w:t>Date d’établissement</w:t>
            </w:r>
          </w:p>
        </w:tc>
        <w:tc>
          <w:tcPr>
            <w:tcW w:w="8224" w:type="dxa"/>
          </w:tcPr>
          <w:p w14:paraId="5F502182" w14:textId="7B93DB8E" w:rsidR="00451967" w:rsidRPr="00E66587" w:rsidRDefault="00451967" w:rsidP="00451967">
            <w:pPr>
              <w:spacing w:before="180"/>
              <w:rPr>
                <w:b w:val="0"/>
              </w:rPr>
            </w:pPr>
            <w:r w:rsidRPr="006B041B">
              <w:rPr>
                <w:b w:val="0"/>
                <w:sz w:val="20"/>
                <w:lang w:val="fr-FR"/>
              </w:rPr>
              <w:t>Version 1.</w:t>
            </w:r>
            <w:r w:rsidR="005E44F1">
              <w:rPr>
                <w:b w:val="0"/>
                <w:sz w:val="20"/>
                <w:lang w:val="fr-FR"/>
              </w:rPr>
              <w:t>1</w:t>
            </w:r>
            <w:r w:rsidRPr="006B041B">
              <w:rPr>
                <w:b w:val="0"/>
                <w:sz w:val="20"/>
                <w:lang w:val="fr-FR"/>
              </w:rPr>
              <w:t xml:space="preserve"> / </w:t>
            </w:r>
            <w:r w:rsidR="005E44F1">
              <w:rPr>
                <w:b w:val="0"/>
                <w:sz w:val="20"/>
                <w:lang w:val="fr-FR"/>
              </w:rPr>
              <w:t>19</w:t>
            </w:r>
            <w:r w:rsidRPr="006B041B">
              <w:rPr>
                <w:b w:val="0"/>
                <w:sz w:val="20"/>
                <w:lang w:val="fr-FR"/>
              </w:rPr>
              <w:t xml:space="preserve"> </w:t>
            </w:r>
            <w:r w:rsidR="005E44F1">
              <w:rPr>
                <w:b w:val="0"/>
                <w:sz w:val="20"/>
                <w:lang w:val="fr-FR"/>
              </w:rPr>
              <w:t>juin</w:t>
            </w:r>
            <w:r w:rsidR="00192C9D">
              <w:rPr>
                <w:b w:val="0"/>
                <w:sz w:val="20"/>
                <w:lang w:val="fr-FR"/>
              </w:rPr>
              <w:t xml:space="preserve"> 20</w:t>
            </w:r>
            <w:r w:rsidR="005E44F1">
              <w:rPr>
                <w:b w:val="0"/>
                <w:sz w:val="20"/>
                <w:lang w:val="fr-FR"/>
              </w:rPr>
              <w:t>20</w:t>
            </w:r>
          </w:p>
        </w:tc>
      </w:tr>
    </w:tbl>
    <w:p w14:paraId="5FECA542" w14:textId="77777777" w:rsidR="001333E2" w:rsidRPr="00E66587" w:rsidRDefault="001333E2">
      <w:pPr>
        <w:spacing w:before="0"/>
      </w:pPr>
      <w:r w:rsidRPr="00E66587">
        <w:br w:type="page"/>
      </w:r>
    </w:p>
    <w:tbl>
      <w:tblPr>
        <w:tblStyle w:val="Tabellenraster"/>
        <w:tblW w:w="10773" w:type="dxa"/>
        <w:tblInd w:w="-2" w:type="dxa"/>
        <w:tblLayout w:type="fixed"/>
        <w:tblLook w:val="04A0" w:firstRow="1" w:lastRow="0" w:firstColumn="1" w:lastColumn="0" w:noHBand="0" w:noVBand="1"/>
      </w:tblPr>
      <w:tblGrid>
        <w:gridCol w:w="2549"/>
        <w:gridCol w:w="8224"/>
      </w:tblGrid>
      <w:tr w:rsidR="008472DC" w:rsidRPr="00F163F4" w14:paraId="128EF8F6" w14:textId="77777777" w:rsidTr="00A83C96">
        <w:trPr>
          <w:trHeight w:hRule="exact" w:val="1361"/>
        </w:trPr>
        <w:tc>
          <w:tcPr>
            <w:tcW w:w="2549" w:type="dxa"/>
            <w:vMerge w:val="restart"/>
          </w:tcPr>
          <w:p w14:paraId="148CCF0A" w14:textId="77777777" w:rsidR="008472DC" w:rsidRPr="00E66587" w:rsidRDefault="008472DC" w:rsidP="00253365">
            <w:r w:rsidRPr="00E66587">
              <w:t xml:space="preserve">Logo </w:t>
            </w:r>
            <w:proofErr w:type="spellStart"/>
            <w:r w:rsidRPr="00E66587">
              <w:t>ou</w:t>
            </w:r>
            <w:proofErr w:type="spellEnd"/>
            <w:r w:rsidRPr="00E66587">
              <w:t xml:space="preserve"> </w:t>
            </w:r>
            <w:proofErr w:type="spellStart"/>
            <w:r w:rsidRPr="00E66587">
              <w:t>nom</w:t>
            </w:r>
            <w:proofErr w:type="spellEnd"/>
          </w:p>
        </w:tc>
        <w:tc>
          <w:tcPr>
            <w:tcW w:w="8224" w:type="dxa"/>
          </w:tcPr>
          <w:p w14:paraId="78EF61FC" w14:textId="77777777" w:rsidR="008472DC" w:rsidRPr="00E66587" w:rsidRDefault="008472DC" w:rsidP="00253365">
            <w:pPr>
              <w:pStyle w:val="berschrift1"/>
            </w:pPr>
            <w:bookmarkStart w:id="11" w:name="_Toc170460151"/>
            <w:r w:rsidRPr="00E66587">
              <w:rPr>
                <w:lang w:val="fr-CH"/>
              </w:rPr>
              <w:t xml:space="preserve">Machine </w:t>
            </w:r>
            <w:r w:rsidRPr="00E66587">
              <w:rPr>
                <w:spacing w:val="-1"/>
                <w:lang w:val="fr-CH"/>
              </w:rPr>
              <w:t>à meuler</w:t>
            </w:r>
            <w:bookmarkEnd w:id="11"/>
          </w:p>
        </w:tc>
      </w:tr>
      <w:tr w:rsidR="008472DC" w:rsidRPr="00BD3879" w14:paraId="21141428" w14:textId="77777777" w:rsidTr="00A83C96">
        <w:trPr>
          <w:trHeight w:hRule="exact" w:val="567"/>
        </w:trPr>
        <w:tc>
          <w:tcPr>
            <w:tcW w:w="2549" w:type="dxa"/>
            <w:vMerge/>
          </w:tcPr>
          <w:p w14:paraId="11F1A4F3" w14:textId="77777777" w:rsidR="008472DC" w:rsidRPr="006B041B" w:rsidRDefault="008472DC" w:rsidP="00253365">
            <w:pPr>
              <w:spacing w:before="240"/>
              <w:rPr>
                <w:rFonts w:ascii="Verdana" w:hAnsi="Verdana" w:cs="Arial"/>
                <w:b w:val="0"/>
                <w:sz w:val="24"/>
                <w:lang w:val="fr-FR"/>
              </w:rPr>
            </w:pPr>
          </w:p>
        </w:tc>
        <w:tc>
          <w:tcPr>
            <w:tcW w:w="8224" w:type="dxa"/>
          </w:tcPr>
          <w:p w14:paraId="7E51BEDD" w14:textId="2CD1E662"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w:t>
            </w:r>
            <w:r w:rsidR="00AB01D0">
              <w:rPr>
                <w:b w:val="0"/>
                <w:sz w:val="20"/>
                <w:szCs w:val="20"/>
                <w:lang w:val="fr-FR"/>
              </w:rPr>
              <w:t>e</w:t>
            </w:r>
          </w:p>
        </w:tc>
      </w:tr>
      <w:tr w:rsidR="008472DC" w:rsidRPr="00F163F4" w14:paraId="4664B7BB" w14:textId="77777777" w:rsidTr="00A83C96">
        <w:trPr>
          <w:trHeight w:hRule="exact" w:val="3402"/>
        </w:trPr>
        <w:tc>
          <w:tcPr>
            <w:tcW w:w="2549" w:type="dxa"/>
          </w:tcPr>
          <w:p w14:paraId="1A55FD5A" w14:textId="77777777" w:rsidR="008472DC" w:rsidRPr="006B041B" w:rsidRDefault="008472DC" w:rsidP="00253365">
            <w:pPr>
              <w:rPr>
                <w:lang w:val="fr-FR"/>
              </w:rPr>
            </w:pPr>
          </w:p>
        </w:tc>
        <w:tc>
          <w:tcPr>
            <w:tcW w:w="8224" w:type="dxa"/>
            <w:vAlign w:val="center"/>
          </w:tcPr>
          <w:p w14:paraId="6FE52FB9" w14:textId="77777777" w:rsidR="008472DC" w:rsidRPr="006B041B" w:rsidRDefault="00DA4216" w:rsidP="00253365">
            <w:pPr>
              <w:spacing w:before="0"/>
              <w:rPr>
                <w:lang w:val="fr-FR"/>
              </w:rPr>
            </w:pPr>
            <w:r w:rsidRPr="006B041B">
              <w:rPr>
                <w:rFonts w:cs="Times New Roman"/>
                <w:noProof/>
                <w:color w:val="1E1E1E"/>
                <w:sz w:val="20"/>
                <w:szCs w:val="20"/>
                <w:lang w:val="fr-FR" w:eastAsia="fr-CH"/>
              </w:rPr>
              <w:drawing>
                <wp:inline distT="0" distB="0" distL="0" distR="0" wp14:anchorId="43D0D77A" wp14:editId="3DE74A7F">
                  <wp:extent cx="5187600" cy="2088000"/>
                  <wp:effectExtent l="0" t="0" r="0" b="762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67037_Titelbild_Header_Web format sRGB_27625.jpeg"/>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5187600"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269D5C21" w14:textId="77777777" w:rsidTr="00A83C96">
        <w:trPr>
          <w:trHeight w:hRule="exact" w:val="3041"/>
        </w:trPr>
        <w:tc>
          <w:tcPr>
            <w:tcW w:w="2549" w:type="dxa"/>
          </w:tcPr>
          <w:p w14:paraId="20E94D96"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3152465D" w14:textId="77777777" w:rsidR="008472DC" w:rsidRPr="006B041B" w:rsidRDefault="008472DC" w:rsidP="00253365">
            <w:pPr>
              <w:jc w:val="center"/>
              <w:rPr>
                <w:rFonts w:ascii="Arial" w:hAnsi="Arial" w:cs="Arial"/>
                <w:b w:val="0"/>
                <w:lang w:val="fr-FR"/>
              </w:rPr>
            </w:pPr>
            <w:r w:rsidRPr="006B041B">
              <w:rPr>
                <w:b w:val="0"/>
                <w:noProof/>
                <w:lang w:val="fr-FR" w:eastAsia="fr-CH"/>
              </w:rPr>
              <w:drawing>
                <wp:inline distT="0" distB="0" distL="0" distR="0" wp14:anchorId="6D21C88B" wp14:editId="4417779A">
                  <wp:extent cx="540000" cy="471600"/>
                  <wp:effectExtent l="0" t="0" r="0" b="5080"/>
                  <wp:docPr id="506"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3C623394" w14:textId="77777777" w:rsidR="008472DC" w:rsidRPr="006B041B" w:rsidRDefault="008472DC" w:rsidP="00253365">
            <w:pPr>
              <w:jc w:val="center"/>
              <w:rPr>
                <w:rFonts w:ascii="Arial" w:hAnsi="Arial" w:cs="Arial"/>
                <w:b w:val="0"/>
                <w:lang w:val="fr-FR"/>
              </w:rPr>
            </w:pPr>
          </w:p>
          <w:p w14:paraId="1E618DC8" w14:textId="77777777" w:rsidR="008472DC" w:rsidRPr="006B041B" w:rsidRDefault="008472DC" w:rsidP="00253365">
            <w:pPr>
              <w:jc w:val="center"/>
              <w:rPr>
                <w:rFonts w:ascii="Arial" w:hAnsi="Arial" w:cs="Arial"/>
                <w:b w:val="0"/>
                <w:lang w:val="fr-FR"/>
              </w:rPr>
            </w:pPr>
          </w:p>
        </w:tc>
        <w:tc>
          <w:tcPr>
            <w:tcW w:w="8224" w:type="dxa"/>
          </w:tcPr>
          <w:p w14:paraId="1F890368" w14:textId="77777777" w:rsidR="00DA4216" w:rsidRPr="006B041B" w:rsidRDefault="00DA4216" w:rsidP="00DA4216">
            <w:pPr>
              <w:pStyle w:val="AufzhlungSchwarzneu"/>
              <w:rPr>
                <w:lang w:val="fr-FR" w:eastAsia="de-DE"/>
              </w:rPr>
            </w:pPr>
            <w:r w:rsidRPr="006B041B">
              <w:rPr>
                <w:lang w:val="fr-FR" w:eastAsia="fr-CH"/>
              </w:rPr>
              <w:t>Blessures dues à la projection de particules lors du meulage</w:t>
            </w:r>
          </w:p>
          <w:p w14:paraId="665466C6" w14:textId="77777777" w:rsidR="00DA4216" w:rsidRPr="006B041B" w:rsidRDefault="00DA4216" w:rsidP="00DA4216">
            <w:pPr>
              <w:pStyle w:val="AufzhlungSchwarzneu"/>
              <w:rPr>
                <w:lang w:val="fr-FR" w:eastAsia="de-DE"/>
              </w:rPr>
            </w:pPr>
            <w:r w:rsidRPr="006B041B">
              <w:rPr>
                <w:lang w:val="fr-FR" w:eastAsia="fr-CH"/>
              </w:rPr>
              <w:t>Blessures aux mains dues au contact avec la meule en rotation</w:t>
            </w:r>
          </w:p>
          <w:p w14:paraId="4EF7AA65" w14:textId="77777777" w:rsidR="00DA4216" w:rsidRPr="006B041B" w:rsidRDefault="002D0257" w:rsidP="00DA4216">
            <w:pPr>
              <w:pStyle w:val="AufzhlungSchwarzneu"/>
              <w:rPr>
                <w:lang w:val="fr-FR" w:eastAsia="de-DE"/>
              </w:rPr>
            </w:pPr>
            <w:r w:rsidRPr="006B041B">
              <w:rPr>
                <w:rFonts w:cstheme="minorHAnsi"/>
                <w:lang w:val="fr-FR" w:eastAsia="fr-CH"/>
              </w:rPr>
              <w:t>É</w:t>
            </w:r>
            <w:r w:rsidR="00DA4216" w:rsidRPr="006B041B">
              <w:rPr>
                <w:lang w:val="fr-FR" w:eastAsia="fr-CH"/>
              </w:rPr>
              <w:t>clatement de la meule</w:t>
            </w:r>
          </w:p>
          <w:p w14:paraId="0E50D72F" w14:textId="77777777" w:rsidR="00DA4216" w:rsidRPr="006B041B" w:rsidRDefault="00DA4216" w:rsidP="00DA4216">
            <w:pPr>
              <w:pStyle w:val="AufzhlungSchwarzneu"/>
              <w:rPr>
                <w:lang w:val="fr-FR" w:eastAsia="de-DE"/>
              </w:rPr>
            </w:pPr>
            <w:r w:rsidRPr="006B041B">
              <w:rPr>
                <w:lang w:val="fr-FR" w:eastAsia="fr-CH"/>
              </w:rPr>
              <w:t>Chute de pièces</w:t>
            </w:r>
          </w:p>
          <w:p w14:paraId="4E5BEE88" w14:textId="77777777" w:rsidR="00DA4216" w:rsidRPr="006B041B" w:rsidRDefault="00DA4216" w:rsidP="00DA4216">
            <w:pPr>
              <w:pStyle w:val="AufzhlungSchwarzneu"/>
              <w:rPr>
                <w:lang w:val="fr-FR" w:eastAsia="de-DE"/>
              </w:rPr>
            </w:pPr>
            <w:r w:rsidRPr="006B041B">
              <w:rPr>
                <w:lang w:val="fr-FR" w:eastAsia="fr-CH"/>
              </w:rPr>
              <w:t>Happement par des tourillons ou des brosses métalliques</w:t>
            </w:r>
          </w:p>
          <w:p w14:paraId="37DAA3AF" w14:textId="77777777" w:rsidR="00DA4216" w:rsidRPr="006B041B" w:rsidRDefault="00DA4216" w:rsidP="00DA4216">
            <w:pPr>
              <w:pStyle w:val="AufzhlungSchwarzneu"/>
              <w:rPr>
                <w:lang w:val="fr-FR" w:eastAsia="de-DE"/>
              </w:rPr>
            </w:pPr>
            <w:r w:rsidRPr="006B041B">
              <w:rPr>
                <w:lang w:val="fr-FR" w:eastAsia="fr-CH"/>
              </w:rPr>
              <w:t>Inhalation de poussières</w:t>
            </w:r>
          </w:p>
          <w:p w14:paraId="59C646F7" w14:textId="77777777" w:rsidR="00DA4216" w:rsidRPr="006B041B" w:rsidRDefault="00DA4216" w:rsidP="00DA4216">
            <w:pPr>
              <w:pStyle w:val="AufzhlungSchwarzneu"/>
              <w:rPr>
                <w:lang w:val="fr-FR" w:eastAsia="de-DE"/>
              </w:rPr>
            </w:pPr>
            <w:r w:rsidRPr="006B041B">
              <w:rPr>
                <w:lang w:val="fr-FR" w:eastAsia="fr-CH"/>
              </w:rPr>
              <w:t>Brûlures dues au contact avec les surfaces chaudes des pièces</w:t>
            </w:r>
          </w:p>
        </w:tc>
      </w:tr>
      <w:tr w:rsidR="008472DC" w:rsidRPr="00BD3879" w14:paraId="4D0D9B69" w14:textId="77777777" w:rsidTr="00A83C96">
        <w:trPr>
          <w:trHeight w:val="4271"/>
        </w:trPr>
        <w:tc>
          <w:tcPr>
            <w:tcW w:w="2549" w:type="dxa"/>
          </w:tcPr>
          <w:p w14:paraId="7DE43520" w14:textId="77777777" w:rsidR="008472DC" w:rsidRPr="006B041B" w:rsidRDefault="008472DC" w:rsidP="00253365">
            <w:pPr>
              <w:rPr>
                <w:lang w:val="fr-FR"/>
              </w:rPr>
            </w:pPr>
            <w:r w:rsidRPr="006B041B">
              <w:rPr>
                <w:lang w:val="fr-FR"/>
              </w:rPr>
              <w:t>Règles de sécurité</w:t>
            </w:r>
          </w:p>
          <w:p w14:paraId="36D71658"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53543991" wp14:editId="61315BB8">
                  <wp:extent cx="540000" cy="540000"/>
                  <wp:effectExtent l="0" t="0" r="0" b="0"/>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4810269"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3D989F33" wp14:editId="23203CF3">
                  <wp:extent cx="540000" cy="540000"/>
                  <wp:effectExtent l="0" t="0" r="0" b="0"/>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0F84BCA" w14:textId="3C0DD4E4" w:rsidR="008472DC" w:rsidRPr="006B041B" w:rsidRDefault="008472DC" w:rsidP="00253365">
            <w:pPr>
              <w:spacing w:before="20"/>
              <w:jc w:val="center"/>
              <w:rPr>
                <w:lang w:val="fr-FR"/>
              </w:rPr>
            </w:pPr>
          </w:p>
          <w:p w14:paraId="0127540C" w14:textId="77777777" w:rsidR="002057F4" w:rsidRPr="006B041B" w:rsidRDefault="002057F4" w:rsidP="002057F4">
            <w:pPr>
              <w:spacing w:before="20"/>
              <w:jc w:val="center"/>
              <w:rPr>
                <w:b w:val="0"/>
                <w:sz w:val="20"/>
                <w:szCs w:val="20"/>
                <w:lang w:val="fr-FR"/>
              </w:rPr>
            </w:pPr>
            <w:r w:rsidRPr="006B041B">
              <w:rPr>
                <w:b w:val="0"/>
                <w:sz w:val="20"/>
                <w:szCs w:val="20"/>
                <w:lang w:val="fr-FR"/>
              </w:rPr>
              <w:t>Selon la situation</w:t>
            </w:r>
          </w:p>
          <w:p w14:paraId="7080390E" w14:textId="372988AE" w:rsidR="00547BBB" w:rsidRPr="006B041B" w:rsidRDefault="008472DC" w:rsidP="00547BBB">
            <w:pPr>
              <w:spacing w:before="20"/>
              <w:jc w:val="center"/>
              <w:rPr>
                <w:b w:val="0"/>
                <w:sz w:val="20"/>
                <w:szCs w:val="20"/>
                <w:lang w:val="fr-FR"/>
              </w:rPr>
            </w:pPr>
            <w:r w:rsidRPr="006B041B">
              <w:rPr>
                <w:b w:val="0"/>
                <w:noProof/>
                <w:lang w:val="fr-FR" w:eastAsia="fr-CH"/>
              </w:rPr>
              <w:drawing>
                <wp:inline distT="0" distB="0" distL="0" distR="0" wp14:anchorId="3EC37679" wp14:editId="6BA4DBBE">
                  <wp:extent cx="540000" cy="540000"/>
                  <wp:effectExtent l="0" t="0" r="0" b="0"/>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547BBB" w:rsidRPr="006B041B">
              <w:rPr>
                <w:b w:val="0"/>
                <w:sz w:val="20"/>
                <w:szCs w:val="20"/>
                <w:lang w:val="fr-FR"/>
              </w:rPr>
              <w:t xml:space="preserve"> </w:t>
            </w:r>
            <w:r w:rsidR="00A95529" w:rsidRPr="006B041B">
              <w:rPr>
                <w:b w:val="0"/>
                <w:noProof/>
                <w:lang w:val="fr-FR" w:eastAsia="fr-CH"/>
              </w:rPr>
              <w:drawing>
                <wp:inline distT="0" distB="0" distL="0" distR="0" wp14:anchorId="4F6D5D4B" wp14:editId="31A0D72B">
                  <wp:extent cx="540000" cy="540000"/>
                  <wp:effectExtent l="0" t="0" r="0" b="0"/>
                  <wp:docPr id="40"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A95529" w:rsidRPr="006B041B">
              <w:rPr>
                <w:b w:val="0"/>
                <w:noProof/>
                <w:lang w:val="fr-FR" w:eastAsia="de-CH"/>
              </w:rPr>
              <w:drawing>
                <wp:inline distT="0" distB="0" distL="0" distR="0" wp14:anchorId="5C0F7CA6" wp14:editId="592DCE9C">
                  <wp:extent cx="540000" cy="540000"/>
                  <wp:effectExtent l="0" t="0" r="0" b="0"/>
                  <wp:docPr id="39"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Maske benutzen.gif"/>
                          <pic:cNvPicPr/>
                        </pic:nvPicPr>
                        <pic:blipFill>
                          <a:blip r:embed="rId13"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370F5E3" w14:textId="77777777" w:rsidR="008472DC" w:rsidRPr="006B041B" w:rsidRDefault="008472DC" w:rsidP="00253365">
            <w:pPr>
              <w:spacing w:before="20"/>
              <w:rPr>
                <w:lang w:val="fr-FR"/>
              </w:rPr>
            </w:pPr>
          </w:p>
        </w:tc>
        <w:tc>
          <w:tcPr>
            <w:tcW w:w="8224" w:type="dxa"/>
          </w:tcPr>
          <w:p w14:paraId="5F95CDFE" w14:textId="77777777" w:rsidR="008472DC" w:rsidRPr="006B041B" w:rsidRDefault="008472DC" w:rsidP="00253365">
            <w:pPr>
              <w:pStyle w:val="AufzhlungSchwarzneu"/>
              <w:rPr>
                <w:lang w:val="fr-FR" w:eastAsia="de-DE"/>
              </w:rPr>
            </w:pPr>
            <w:r w:rsidRPr="006B041B">
              <w:rPr>
                <w:lang w:val="fr-FR" w:eastAsia="fr-CH"/>
              </w:rPr>
              <w:t xml:space="preserve">N’utiliser que des </w:t>
            </w:r>
            <w:r w:rsidR="00253365" w:rsidRPr="006B041B">
              <w:rPr>
                <w:rFonts w:cs="Times New Roman"/>
                <w:color w:val="1E1E1E"/>
                <w:lang w:val="fr-FR" w:eastAsia="fr-CH"/>
              </w:rPr>
              <w:t>machines à meuler</w:t>
            </w:r>
            <w:r w:rsidR="002D0257" w:rsidRPr="006B041B">
              <w:rPr>
                <w:rFonts w:cs="Times New Roman"/>
                <w:color w:val="1E1E1E"/>
                <w:lang w:val="fr-FR" w:eastAsia="fr-CH"/>
              </w:rPr>
              <w:t xml:space="preserve"> </w:t>
            </w:r>
            <w:r w:rsidRPr="006B041B">
              <w:rPr>
                <w:lang w:val="fr-FR" w:eastAsia="fr-CH"/>
              </w:rPr>
              <w:t>sûr</w:t>
            </w:r>
            <w:r w:rsidR="002D0257" w:rsidRPr="006B041B">
              <w:rPr>
                <w:lang w:val="fr-FR" w:eastAsia="fr-CH"/>
              </w:rPr>
              <w:t>e</w:t>
            </w:r>
            <w:r w:rsidRPr="006B041B">
              <w:rPr>
                <w:lang w:val="fr-FR" w:eastAsia="fr-CH"/>
              </w:rPr>
              <w:t>s et respecter les consignes indiquées dans la notice d’instructions</w:t>
            </w:r>
          </w:p>
          <w:p w14:paraId="110C82E3" w14:textId="77777777" w:rsidR="00DA4216" w:rsidRPr="006B041B" w:rsidRDefault="00DA4216" w:rsidP="00DA4216">
            <w:pPr>
              <w:pStyle w:val="AufzhlungSchwarzneu"/>
              <w:rPr>
                <w:lang w:val="fr-FR" w:eastAsia="de-DE"/>
              </w:rPr>
            </w:pPr>
            <w:r w:rsidRPr="006B041B">
              <w:rPr>
                <w:lang w:val="fr-FR" w:eastAsia="fr-CH"/>
              </w:rPr>
              <w:t>Utilisation exclusivement réservée aux personnes ayant reçu l’instruction requise</w:t>
            </w:r>
          </w:p>
          <w:p w14:paraId="2805EA60" w14:textId="77777777" w:rsidR="00DA4216" w:rsidRPr="006B041B" w:rsidRDefault="00DA4216" w:rsidP="00DA4216">
            <w:pPr>
              <w:pStyle w:val="AufzhlungSchwarzneu"/>
              <w:rPr>
                <w:lang w:val="fr-FR" w:eastAsia="de-DE"/>
              </w:rPr>
            </w:pPr>
            <w:r w:rsidRPr="006B041B">
              <w:rPr>
                <w:lang w:val="fr-FR" w:eastAsia="fr-CH"/>
              </w:rPr>
              <w:t>Porter des lunettes de protection</w:t>
            </w:r>
          </w:p>
          <w:p w14:paraId="05FD294A" w14:textId="77777777" w:rsidR="00DA4216" w:rsidRPr="006B041B" w:rsidRDefault="00DA4216" w:rsidP="00DA4216">
            <w:pPr>
              <w:pStyle w:val="AufzhlungSchwarzneu"/>
              <w:rPr>
                <w:lang w:val="fr-FR" w:eastAsia="de-DE"/>
              </w:rPr>
            </w:pPr>
            <w:r w:rsidRPr="006B041B">
              <w:rPr>
                <w:lang w:val="fr-FR" w:eastAsia="fr-CH"/>
              </w:rPr>
              <w:t>Porter des chaussures de sécurité</w:t>
            </w:r>
          </w:p>
          <w:p w14:paraId="5C25A923" w14:textId="3736C365" w:rsidR="00DA4216" w:rsidRPr="006B041B" w:rsidRDefault="00DA4216" w:rsidP="00DA4216">
            <w:pPr>
              <w:pStyle w:val="AufzhlungSchwarzneu"/>
              <w:rPr>
                <w:lang w:val="fr-FR" w:eastAsia="de-DE"/>
              </w:rPr>
            </w:pPr>
            <w:r w:rsidRPr="006B041B">
              <w:rPr>
                <w:lang w:val="fr-FR" w:eastAsia="fr-CH"/>
              </w:rPr>
              <w:t xml:space="preserve">Porter </w:t>
            </w:r>
            <w:r w:rsidR="00E90527" w:rsidRPr="006B041B">
              <w:rPr>
                <w:lang w:val="fr-FR" w:eastAsia="fr-CH"/>
              </w:rPr>
              <w:t xml:space="preserve">si nécessaire </w:t>
            </w:r>
            <w:r w:rsidRPr="006B041B">
              <w:rPr>
                <w:lang w:val="fr-FR" w:eastAsia="fr-CH"/>
              </w:rPr>
              <w:t>des gants de protection</w:t>
            </w:r>
            <w:r w:rsidR="00547BBB" w:rsidRPr="006B041B">
              <w:rPr>
                <w:lang w:val="fr-FR" w:eastAsia="fr-CH"/>
              </w:rPr>
              <w:t xml:space="preserve"> lors de la manipulation de pièces à arêtes vives</w:t>
            </w:r>
          </w:p>
          <w:p w14:paraId="2BD698D4" w14:textId="77777777" w:rsidR="00DA4216" w:rsidRPr="006B041B" w:rsidRDefault="00DA4216" w:rsidP="00DA4216">
            <w:pPr>
              <w:pStyle w:val="AufzhlungSchwarzneu"/>
              <w:rPr>
                <w:lang w:val="fr-FR" w:eastAsia="de-DE"/>
              </w:rPr>
            </w:pPr>
            <w:r w:rsidRPr="006B041B">
              <w:rPr>
                <w:lang w:val="fr-FR" w:eastAsia="fr-CH"/>
              </w:rPr>
              <w:t>Porter éventuellement des protecteurs d’ouïe</w:t>
            </w:r>
          </w:p>
          <w:p w14:paraId="62B1D32E" w14:textId="77777777" w:rsidR="00DA4216" w:rsidRPr="006B041B" w:rsidRDefault="00DA4216" w:rsidP="00DA4216">
            <w:pPr>
              <w:pStyle w:val="AufzhlungSchwarzneu"/>
              <w:rPr>
                <w:lang w:val="fr-FR" w:eastAsia="de-DE"/>
              </w:rPr>
            </w:pPr>
            <w:r w:rsidRPr="006B041B">
              <w:rPr>
                <w:lang w:val="fr-FR" w:eastAsia="fr-CH"/>
              </w:rPr>
              <w:t>Porter éventuellement une protection des voies respiratoires</w:t>
            </w:r>
          </w:p>
          <w:p w14:paraId="5AFF8791" w14:textId="77777777" w:rsidR="00DA4216" w:rsidRPr="006B041B" w:rsidRDefault="00DA4216" w:rsidP="00DA4216">
            <w:pPr>
              <w:pStyle w:val="AufzhlungSchwarzneu"/>
              <w:rPr>
                <w:lang w:val="fr-FR" w:eastAsia="de-DE"/>
              </w:rPr>
            </w:pPr>
            <w:r w:rsidRPr="006B041B">
              <w:rPr>
                <w:lang w:val="fr-FR" w:eastAsia="fr-CH"/>
              </w:rPr>
              <w:t>Effectuer un test de résonance avant le serrage de la meule</w:t>
            </w:r>
          </w:p>
          <w:p w14:paraId="1800A92F" w14:textId="77777777" w:rsidR="00DA4216" w:rsidRPr="006B041B" w:rsidRDefault="00DA4216" w:rsidP="00DA4216">
            <w:pPr>
              <w:pStyle w:val="AufzhlungSchwarzneu"/>
              <w:rPr>
                <w:lang w:val="fr-FR" w:eastAsia="de-DE"/>
              </w:rPr>
            </w:pPr>
            <w:r w:rsidRPr="006B041B">
              <w:rPr>
                <w:lang w:val="fr-FR" w:eastAsia="fr-CH"/>
              </w:rPr>
              <w:t>Régler correctement les supports et les chapeaux de protection</w:t>
            </w:r>
          </w:p>
          <w:p w14:paraId="6C672BF1" w14:textId="77777777" w:rsidR="00DA4216" w:rsidRPr="006B041B" w:rsidRDefault="00DA4216" w:rsidP="00DA4216">
            <w:pPr>
              <w:pStyle w:val="AufzhlungSchwarzneu"/>
              <w:rPr>
                <w:lang w:val="fr-FR" w:eastAsia="de-DE"/>
              </w:rPr>
            </w:pPr>
            <w:r w:rsidRPr="006B041B">
              <w:rPr>
                <w:lang w:val="fr-FR" w:eastAsia="fr-CH"/>
              </w:rPr>
              <w:t>Ne pas meuler des chaînes, câbles ou pièces comportant de nombreux trous ou picots lors des travaux avec une brosse métallique (risque de happement par la brosse)</w:t>
            </w:r>
          </w:p>
        </w:tc>
      </w:tr>
      <w:tr w:rsidR="008472DC" w:rsidRPr="00BD3879" w14:paraId="211F5078" w14:textId="77777777" w:rsidTr="00A83C96">
        <w:trPr>
          <w:trHeight w:hRule="exact" w:val="1237"/>
        </w:trPr>
        <w:tc>
          <w:tcPr>
            <w:tcW w:w="2549" w:type="dxa"/>
          </w:tcPr>
          <w:p w14:paraId="1E0FE37D" w14:textId="77777777" w:rsidR="008472DC" w:rsidRPr="006B041B" w:rsidRDefault="008472DC" w:rsidP="00253365">
            <w:pPr>
              <w:rPr>
                <w:lang w:val="fr-FR"/>
              </w:rPr>
            </w:pPr>
            <w:r w:rsidRPr="006B041B">
              <w:rPr>
                <w:lang w:val="fr-FR"/>
              </w:rPr>
              <w:t>Informations</w:t>
            </w:r>
          </w:p>
        </w:tc>
        <w:tc>
          <w:tcPr>
            <w:tcW w:w="8224" w:type="dxa"/>
          </w:tcPr>
          <w:p w14:paraId="6296EBCE" w14:textId="77777777" w:rsidR="008472DC" w:rsidRPr="006B041B" w:rsidRDefault="008472DC" w:rsidP="00253365">
            <w:pPr>
              <w:pStyle w:val="AufzhlungSchwarzneu"/>
              <w:rPr>
                <w:lang w:val="fr-FR"/>
              </w:rPr>
            </w:pPr>
            <w:r w:rsidRPr="006B041B">
              <w:rPr>
                <w:lang w:val="fr-FR"/>
              </w:rPr>
              <w:t>Voir la notice d’instructions</w:t>
            </w:r>
          </w:p>
          <w:p w14:paraId="52E11CEB" w14:textId="61958F79" w:rsidR="008472DC" w:rsidRPr="006B041B" w:rsidRDefault="008472DC" w:rsidP="00DA4216">
            <w:pPr>
              <w:pStyle w:val="AufzhlungSchwarzneu"/>
              <w:rPr>
                <w:lang w:val="fr-FR"/>
              </w:rPr>
            </w:pPr>
            <w:r w:rsidRPr="006B041B">
              <w:rPr>
                <w:lang w:val="fr-FR"/>
              </w:rPr>
              <w:t>Liste de contrôle «</w:t>
            </w:r>
            <w:r w:rsidR="004508AD" w:rsidRPr="006B041B">
              <w:rPr>
                <w:lang w:val="fr-FR"/>
              </w:rPr>
              <w:t xml:space="preserve"> </w:t>
            </w:r>
            <w:r w:rsidR="00DA4216" w:rsidRPr="006B041B">
              <w:rPr>
                <w:rFonts w:cs="Times New Roman"/>
                <w:color w:val="1E1E1E"/>
                <w:lang w:val="fr-FR" w:eastAsia="fr-CH"/>
              </w:rPr>
              <w:t>Machines à meuler ou tourets à meuler</w:t>
            </w:r>
            <w:r w:rsidR="004508AD" w:rsidRPr="006B041B">
              <w:rPr>
                <w:rFonts w:cs="Times New Roman"/>
                <w:color w:val="1E1E1E"/>
                <w:lang w:val="fr-FR" w:eastAsia="fr-CH"/>
              </w:rPr>
              <w:t xml:space="preserve"> </w:t>
            </w:r>
            <w:r w:rsidRPr="006B041B">
              <w:rPr>
                <w:lang w:val="fr-FR"/>
              </w:rPr>
              <w:t xml:space="preserve">», </w:t>
            </w:r>
            <w:hyperlink r:id="rId46" w:history="1">
              <w:r w:rsidR="00DA4216" w:rsidRPr="006B041B">
                <w:rPr>
                  <w:rStyle w:val="Hyperlink"/>
                  <w:lang w:val="fr-FR"/>
                </w:rPr>
                <w:t>www.suva.ch/67037.f</w:t>
              </w:r>
            </w:hyperlink>
          </w:p>
        </w:tc>
      </w:tr>
      <w:tr w:rsidR="008472DC" w:rsidRPr="00F163F4" w14:paraId="2EBA21C4" w14:textId="77777777" w:rsidTr="00A83C96">
        <w:trPr>
          <w:trHeight w:hRule="exact" w:val="787"/>
        </w:trPr>
        <w:tc>
          <w:tcPr>
            <w:tcW w:w="2549" w:type="dxa"/>
          </w:tcPr>
          <w:p w14:paraId="495ED10D" w14:textId="77777777" w:rsidR="008472DC" w:rsidRPr="006B041B" w:rsidRDefault="008472DC" w:rsidP="00253365">
            <w:pPr>
              <w:rPr>
                <w:lang w:val="fr-FR"/>
              </w:rPr>
            </w:pPr>
            <w:r w:rsidRPr="006B041B">
              <w:rPr>
                <w:lang w:val="fr-FR"/>
              </w:rPr>
              <w:t>Date d’établissement</w:t>
            </w:r>
          </w:p>
        </w:tc>
        <w:tc>
          <w:tcPr>
            <w:tcW w:w="8224" w:type="dxa"/>
          </w:tcPr>
          <w:p w14:paraId="5586C82C" w14:textId="77777777" w:rsidR="008472DC" w:rsidRPr="006B041B" w:rsidRDefault="008472DC" w:rsidP="00253365">
            <w:pPr>
              <w:spacing w:before="180"/>
              <w:rPr>
                <w:b w:val="0"/>
                <w:lang w:val="fr-FR"/>
              </w:rPr>
            </w:pPr>
            <w:r w:rsidRPr="006B041B">
              <w:rPr>
                <w:b w:val="0"/>
                <w:sz w:val="20"/>
                <w:lang w:val="fr-FR"/>
              </w:rPr>
              <w:t>Version 1.0 / 26 août 2019</w:t>
            </w:r>
          </w:p>
        </w:tc>
      </w:tr>
    </w:tbl>
    <w:p w14:paraId="35AE379E" w14:textId="77777777" w:rsidR="003338FA" w:rsidRPr="006B041B" w:rsidRDefault="003338FA" w:rsidP="00D13EF3">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549"/>
        <w:gridCol w:w="8224"/>
      </w:tblGrid>
      <w:tr w:rsidR="008472DC" w:rsidRPr="00F163F4" w14:paraId="51207639" w14:textId="77777777" w:rsidTr="00A83C96">
        <w:trPr>
          <w:trHeight w:hRule="exact" w:val="1361"/>
        </w:trPr>
        <w:tc>
          <w:tcPr>
            <w:tcW w:w="2549" w:type="dxa"/>
            <w:vMerge w:val="restart"/>
          </w:tcPr>
          <w:p w14:paraId="779872F3" w14:textId="77777777" w:rsidR="008472DC" w:rsidRPr="006B041B" w:rsidRDefault="008472DC" w:rsidP="00253365">
            <w:pPr>
              <w:rPr>
                <w:lang w:val="fr-FR"/>
              </w:rPr>
            </w:pPr>
            <w:r w:rsidRPr="006B041B">
              <w:rPr>
                <w:lang w:val="fr-FR"/>
              </w:rPr>
              <w:t>Logo ou nom</w:t>
            </w:r>
          </w:p>
        </w:tc>
        <w:tc>
          <w:tcPr>
            <w:tcW w:w="8224" w:type="dxa"/>
          </w:tcPr>
          <w:p w14:paraId="2E7ECA37" w14:textId="77777777" w:rsidR="008472DC" w:rsidRPr="006B041B" w:rsidRDefault="00DA4216" w:rsidP="00253365">
            <w:pPr>
              <w:pStyle w:val="berschrift1"/>
              <w:rPr>
                <w:lang w:val="fr-FR"/>
              </w:rPr>
            </w:pPr>
            <w:bookmarkStart w:id="12" w:name="_Toc170460152"/>
            <w:r w:rsidRPr="006B041B">
              <w:rPr>
                <w:spacing w:val="-1"/>
                <w:lang w:val="fr-FR"/>
              </w:rPr>
              <w:t>Ponceuse à ruban</w:t>
            </w:r>
            <w:bookmarkEnd w:id="12"/>
          </w:p>
        </w:tc>
      </w:tr>
      <w:tr w:rsidR="008472DC" w:rsidRPr="00BD3879" w14:paraId="6CC2A2F7" w14:textId="77777777" w:rsidTr="00A83C96">
        <w:trPr>
          <w:trHeight w:hRule="exact" w:val="567"/>
        </w:trPr>
        <w:tc>
          <w:tcPr>
            <w:tcW w:w="2549" w:type="dxa"/>
            <w:vMerge/>
          </w:tcPr>
          <w:p w14:paraId="6564452B" w14:textId="77777777" w:rsidR="008472DC" w:rsidRPr="006B041B" w:rsidRDefault="008472DC" w:rsidP="00253365">
            <w:pPr>
              <w:spacing w:before="240"/>
              <w:rPr>
                <w:rFonts w:ascii="Verdana" w:hAnsi="Verdana" w:cs="Arial"/>
                <w:b w:val="0"/>
                <w:sz w:val="24"/>
                <w:lang w:val="fr-FR"/>
              </w:rPr>
            </w:pPr>
          </w:p>
        </w:tc>
        <w:tc>
          <w:tcPr>
            <w:tcW w:w="8224" w:type="dxa"/>
          </w:tcPr>
          <w:p w14:paraId="52BE6201"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09326637" w14:textId="77777777" w:rsidTr="00A83C96">
        <w:trPr>
          <w:trHeight w:hRule="exact" w:val="3402"/>
        </w:trPr>
        <w:tc>
          <w:tcPr>
            <w:tcW w:w="2549" w:type="dxa"/>
          </w:tcPr>
          <w:p w14:paraId="01F2DF6F" w14:textId="77777777" w:rsidR="008472DC" w:rsidRPr="006B041B" w:rsidRDefault="008472DC" w:rsidP="00253365">
            <w:pPr>
              <w:rPr>
                <w:lang w:val="fr-FR"/>
              </w:rPr>
            </w:pPr>
          </w:p>
        </w:tc>
        <w:tc>
          <w:tcPr>
            <w:tcW w:w="8224" w:type="dxa"/>
            <w:vAlign w:val="center"/>
          </w:tcPr>
          <w:p w14:paraId="5D7268FC" w14:textId="77777777" w:rsidR="008472DC" w:rsidRPr="006B041B" w:rsidRDefault="00DA4216" w:rsidP="00253365">
            <w:pPr>
              <w:spacing w:before="0"/>
              <w:rPr>
                <w:lang w:val="fr-FR"/>
              </w:rPr>
            </w:pPr>
            <w:r w:rsidRPr="006B041B">
              <w:rPr>
                <w:rFonts w:cs="Times New Roman"/>
                <w:noProof/>
                <w:color w:val="1E1E1E"/>
                <w:sz w:val="20"/>
                <w:szCs w:val="20"/>
                <w:lang w:val="fr-FR" w:eastAsia="fr-CH"/>
              </w:rPr>
              <w:drawing>
                <wp:inline distT="0" distB="0" distL="0" distR="0" wp14:anchorId="2E8EF56C" wp14:editId="3D69EB34">
                  <wp:extent cx="5175250" cy="2087771"/>
                  <wp:effectExtent l="0" t="0" r="6350" b="8255"/>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SM150-1.jpg"/>
                          <pic:cNvPicPr/>
                        </pic:nvPicPr>
                        <pic:blipFill rotWithShape="1">
                          <a:blip r:embed="rId47" cstate="screen">
                            <a:extLst>
                              <a:ext uri="{28A0092B-C50C-407E-A947-70E740481C1C}">
                                <a14:useLocalDpi xmlns:a14="http://schemas.microsoft.com/office/drawing/2010/main"/>
                              </a:ext>
                            </a:extLst>
                          </a:blip>
                          <a:srcRect t="-5"/>
                          <a:stretch/>
                        </pic:blipFill>
                        <pic:spPr bwMode="auto">
                          <a:xfrm>
                            <a:off x="0" y="0"/>
                            <a:ext cx="517581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02997559" w14:textId="77777777" w:rsidTr="00A83C96">
        <w:trPr>
          <w:trHeight w:hRule="exact" w:val="3041"/>
        </w:trPr>
        <w:tc>
          <w:tcPr>
            <w:tcW w:w="2549" w:type="dxa"/>
          </w:tcPr>
          <w:p w14:paraId="6D880E37"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179643B4" w14:textId="77777777" w:rsidR="008472DC" w:rsidRPr="006B041B" w:rsidRDefault="008472DC" w:rsidP="00253365">
            <w:pPr>
              <w:jc w:val="center"/>
              <w:rPr>
                <w:rFonts w:ascii="Arial" w:hAnsi="Arial" w:cs="Arial"/>
                <w:b w:val="0"/>
                <w:lang w:val="fr-FR"/>
              </w:rPr>
            </w:pPr>
            <w:r w:rsidRPr="006B041B">
              <w:rPr>
                <w:b w:val="0"/>
                <w:noProof/>
                <w:lang w:val="fr-FR" w:eastAsia="fr-CH"/>
              </w:rPr>
              <w:drawing>
                <wp:inline distT="0" distB="0" distL="0" distR="0" wp14:anchorId="237101DC" wp14:editId="416111D7">
                  <wp:extent cx="540000" cy="471600"/>
                  <wp:effectExtent l="0" t="0" r="0" b="5080"/>
                  <wp:docPr id="523" name="Grafik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AAFFD45" w14:textId="77777777" w:rsidR="008472DC" w:rsidRPr="006B041B" w:rsidRDefault="008472DC" w:rsidP="00253365">
            <w:pPr>
              <w:jc w:val="center"/>
              <w:rPr>
                <w:rFonts w:ascii="Arial" w:hAnsi="Arial" w:cs="Arial"/>
                <w:b w:val="0"/>
                <w:lang w:val="fr-FR"/>
              </w:rPr>
            </w:pPr>
          </w:p>
          <w:p w14:paraId="4C9438B3" w14:textId="77777777" w:rsidR="008472DC" w:rsidRPr="006B041B" w:rsidRDefault="008472DC" w:rsidP="00253365">
            <w:pPr>
              <w:jc w:val="center"/>
              <w:rPr>
                <w:rFonts w:ascii="Arial" w:hAnsi="Arial" w:cs="Arial"/>
                <w:b w:val="0"/>
                <w:lang w:val="fr-FR"/>
              </w:rPr>
            </w:pPr>
          </w:p>
        </w:tc>
        <w:tc>
          <w:tcPr>
            <w:tcW w:w="8224" w:type="dxa"/>
          </w:tcPr>
          <w:p w14:paraId="6D5015F3" w14:textId="77777777" w:rsidR="00DA4216" w:rsidRPr="006B041B" w:rsidRDefault="00DA4216" w:rsidP="00DA4216">
            <w:pPr>
              <w:pStyle w:val="AufzhlungSchwarzneu"/>
              <w:rPr>
                <w:lang w:val="fr-FR" w:eastAsia="de-DE"/>
              </w:rPr>
            </w:pPr>
            <w:r w:rsidRPr="006B041B">
              <w:rPr>
                <w:lang w:val="fr-FR" w:eastAsia="fr-CH"/>
              </w:rPr>
              <w:t>Blessures dues à la projection de particules lors du meulage</w:t>
            </w:r>
          </w:p>
          <w:p w14:paraId="3466ECD6" w14:textId="77777777" w:rsidR="00DA4216" w:rsidRPr="006B041B" w:rsidRDefault="00DA4216" w:rsidP="00DA4216">
            <w:pPr>
              <w:pStyle w:val="AufzhlungSchwarzneu"/>
              <w:rPr>
                <w:lang w:val="fr-FR" w:eastAsia="de-DE"/>
              </w:rPr>
            </w:pPr>
            <w:r w:rsidRPr="006B041B">
              <w:rPr>
                <w:lang w:val="fr-FR" w:eastAsia="fr-CH"/>
              </w:rPr>
              <w:t>Blessures aux mains dues au contact avec la bande abrasive</w:t>
            </w:r>
          </w:p>
          <w:p w14:paraId="6B989466" w14:textId="77777777" w:rsidR="00DA4216" w:rsidRPr="006B041B" w:rsidRDefault="00DA4216" w:rsidP="00DA4216">
            <w:pPr>
              <w:pStyle w:val="AufzhlungSchwarzneu"/>
              <w:rPr>
                <w:lang w:val="fr-FR" w:eastAsia="de-DE"/>
              </w:rPr>
            </w:pPr>
            <w:r w:rsidRPr="006B041B">
              <w:rPr>
                <w:lang w:val="fr-FR" w:eastAsia="fr-CH"/>
              </w:rPr>
              <w:t>Chute de pièces</w:t>
            </w:r>
          </w:p>
          <w:p w14:paraId="5781F1E8" w14:textId="77777777" w:rsidR="00DA4216" w:rsidRPr="006B041B" w:rsidRDefault="00DA4216" w:rsidP="00DA4216">
            <w:pPr>
              <w:pStyle w:val="AufzhlungSchwarzneu"/>
              <w:rPr>
                <w:lang w:val="fr-FR" w:eastAsia="de-DE"/>
              </w:rPr>
            </w:pPr>
            <w:r w:rsidRPr="006B041B">
              <w:rPr>
                <w:lang w:val="fr-FR" w:eastAsia="fr-CH"/>
              </w:rPr>
              <w:t>Inhalation de poussières</w:t>
            </w:r>
          </w:p>
          <w:p w14:paraId="2F2A3E01" w14:textId="77777777" w:rsidR="008472DC" w:rsidRPr="006B041B" w:rsidRDefault="00DA4216" w:rsidP="00DA4216">
            <w:pPr>
              <w:pStyle w:val="AufzhlungSchwarzneu"/>
              <w:rPr>
                <w:lang w:val="fr-FR" w:eastAsia="de-DE"/>
              </w:rPr>
            </w:pPr>
            <w:r w:rsidRPr="006B041B">
              <w:rPr>
                <w:lang w:val="fr-FR" w:eastAsia="fr-CH"/>
              </w:rPr>
              <w:t>Brûlures dues au contact avec les surfaces chaudes des pièces</w:t>
            </w:r>
          </w:p>
        </w:tc>
      </w:tr>
      <w:tr w:rsidR="008472DC" w:rsidRPr="00BD3879" w14:paraId="7785F001" w14:textId="77777777" w:rsidTr="00A83C96">
        <w:trPr>
          <w:trHeight w:val="4271"/>
        </w:trPr>
        <w:tc>
          <w:tcPr>
            <w:tcW w:w="2549" w:type="dxa"/>
          </w:tcPr>
          <w:p w14:paraId="543787A9" w14:textId="77777777" w:rsidR="008472DC" w:rsidRPr="006B041B" w:rsidRDefault="008472DC" w:rsidP="00253365">
            <w:pPr>
              <w:rPr>
                <w:lang w:val="fr-FR"/>
              </w:rPr>
            </w:pPr>
            <w:r w:rsidRPr="006B041B">
              <w:rPr>
                <w:lang w:val="fr-FR"/>
              </w:rPr>
              <w:t>Règles de sécurité</w:t>
            </w:r>
          </w:p>
          <w:p w14:paraId="715C3E4D"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43F6326E" wp14:editId="56F9912F">
                  <wp:extent cx="540000" cy="540000"/>
                  <wp:effectExtent l="0" t="0" r="0" b="0"/>
                  <wp:docPr id="524" name="Grafik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ACF13FE" w14:textId="0E60ED64" w:rsidR="008472DC" w:rsidRPr="006B041B" w:rsidRDefault="008472DC" w:rsidP="00253365">
            <w:pPr>
              <w:spacing w:before="20"/>
              <w:jc w:val="center"/>
              <w:rPr>
                <w:lang w:val="fr-FR"/>
              </w:rPr>
            </w:pPr>
            <w:r w:rsidRPr="006B041B">
              <w:rPr>
                <w:b w:val="0"/>
                <w:noProof/>
                <w:lang w:val="fr-FR" w:eastAsia="fr-CH"/>
              </w:rPr>
              <w:drawing>
                <wp:inline distT="0" distB="0" distL="0" distR="0" wp14:anchorId="3F438F24" wp14:editId="1DD73478">
                  <wp:extent cx="540000" cy="540000"/>
                  <wp:effectExtent l="0" t="0" r="0" b="0"/>
                  <wp:docPr id="525" name="Grafik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77FC6A2" w14:textId="77777777" w:rsidR="002057F4" w:rsidRPr="006B041B" w:rsidRDefault="002057F4" w:rsidP="00253365">
            <w:pPr>
              <w:spacing w:before="20"/>
              <w:jc w:val="center"/>
              <w:rPr>
                <w:lang w:val="fr-FR"/>
              </w:rPr>
            </w:pPr>
          </w:p>
          <w:p w14:paraId="0628B4EB" w14:textId="14C18A68" w:rsidR="00C87CB3" w:rsidRPr="006B041B" w:rsidRDefault="00C87CB3" w:rsidP="00C87CB3">
            <w:pPr>
              <w:spacing w:before="20"/>
              <w:jc w:val="center"/>
              <w:rPr>
                <w:b w:val="0"/>
                <w:sz w:val="20"/>
                <w:szCs w:val="20"/>
                <w:lang w:val="fr-FR"/>
              </w:rPr>
            </w:pPr>
            <w:r w:rsidRPr="006B041B">
              <w:rPr>
                <w:b w:val="0"/>
                <w:sz w:val="20"/>
                <w:szCs w:val="20"/>
                <w:lang w:val="fr-FR"/>
              </w:rPr>
              <w:t>Selon la situation</w:t>
            </w:r>
          </w:p>
          <w:p w14:paraId="75A58462" w14:textId="65F8F885" w:rsidR="00C87CB3" w:rsidRPr="006B041B" w:rsidRDefault="008472DC" w:rsidP="00C87CB3">
            <w:pPr>
              <w:spacing w:before="20"/>
              <w:jc w:val="center"/>
              <w:rPr>
                <w:b w:val="0"/>
                <w:sz w:val="20"/>
                <w:szCs w:val="20"/>
                <w:lang w:val="fr-FR"/>
              </w:rPr>
            </w:pPr>
            <w:r w:rsidRPr="006B041B">
              <w:rPr>
                <w:b w:val="0"/>
                <w:noProof/>
                <w:lang w:val="fr-FR" w:eastAsia="fr-CH"/>
              </w:rPr>
              <w:drawing>
                <wp:inline distT="0" distB="0" distL="0" distR="0" wp14:anchorId="23347416" wp14:editId="2E56371A">
                  <wp:extent cx="540000" cy="540000"/>
                  <wp:effectExtent l="0" t="0" r="0" b="0"/>
                  <wp:docPr id="527" name="Grafik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C87CB3" w:rsidRPr="006B041B">
              <w:rPr>
                <w:b w:val="0"/>
                <w:sz w:val="20"/>
                <w:szCs w:val="20"/>
                <w:lang w:val="fr-FR"/>
              </w:rPr>
              <w:t xml:space="preserve"> </w:t>
            </w:r>
            <w:r w:rsidR="002057F4" w:rsidRPr="006B041B">
              <w:rPr>
                <w:b w:val="0"/>
                <w:noProof/>
                <w:lang w:val="fr-FR" w:eastAsia="fr-CH"/>
              </w:rPr>
              <w:drawing>
                <wp:inline distT="0" distB="0" distL="0" distR="0" wp14:anchorId="52B0E18F" wp14:editId="66CA10C6">
                  <wp:extent cx="540000" cy="540000"/>
                  <wp:effectExtent l="0" t="0" r="0" b="0"/>
                  <wp:docPr id="41" name="Grafik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2057F4" w:rsidRPr="006B041B">
              <w:rPr>
                <w:b w:val="0"/>
                <w:noProof/>
                <w:lang w:val="fr-FR" w:eastAsia="de-CH"/>
              </w:rPr>
              <w:drawing>
                <wp:inline distT="0" distB="0" distL="0" distR="0" wp14:anchorId="1B62F6F0" wp14:editId="3EA808E3">
                  <wp:extent cx="540000" cy="540000"/>
                  <wp:effectExtent l="0" t="0" r="0" b="0"/>
                  <wp:docPr id="4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Maske benutzen.gif"/>
                          <pic:cNvPicPr/>
                        </pic:nvPicPr>
                        <pic:blipFill>
                          <a:blip r:embed="rId13"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6B6628B" w14:textId="77777777" w:rsidR="008472DC" w:rsidRPr="006B041B" w:rsidRDefault="008472DC" w:rsidP="00253365">
            <w:pPr>
              <w:spacing w:before="20"/>
              <w:rPr>
                <w:lang w:val="fr-FR"/>
              </w:rPr>
            </w:pPr>
          </w:p>
        </w:tc>
        <w:tc>
          <w:tcPr>
            <w:tcW w:w="8224" w:type="dxa"/>
          </w:tcPr>
          <w:p w14:paraId="4DEF706C" w14:textId="77777777" w:rsidR="008472DC" w:rsidRPr="006B041B" w:rsidRDefault="008472DC" w:rsidP="00253365">
            <w:pPr>
              <w:pStyle w:val="AufzhlungSchwarzneu"/>
              <w:rPr>
                <w:lang w:val="fr-FR" w:eastAsia="de-DE"/>
              </w:rPr>
            </w:pPr>
            <w:r w:rsidRPr="006B041B">
              <w:rPr>
                <w:lang w:val="fr-FR" w:eastAsia="fr-CH"/>
              </w:rPr>
              <w:t xml:space="preserve">Utiliser des </w:t>
            </w:r>
            <w:r w:rsidR="00253365" w:rsidRPr="006B041B">
              <w:rPr>
                <w:spacing w:val="-1"/>
                <w:lang w:val="fr-FR"/>
              </w:rPr>
              <w:t xml:space="preserve">ponceuses à ruban </w:t>
            </w:r>
            <w:r w:rsidRPr="006B041B">
              <w:rPr>
                <w:lang w:val="fr-FR" w:eastAsia="fr-CH"/>
              </w:rPr>
              <w:t>sûres et respecter les consignes indiquées dans la notice d’instructions</w:t>
            </w:r>
          </w:p>
          <w:p w14:paraId="75B8B7DF" w14:textId="77777777" w:rsidR="00DA4216" w:rsidRPr="006B041B" w:rsidRDefault="00DA4216" w:rsidP="00DA4216">
            <w:pPr>
              <w:pStyle w:val="AufzhlungSchwarzneu"/>
              <w:rPr>
                <w:lang w:val="fr-FR" w:eastAsia="de-DE"/>
              </w:rPr>
            </w:pPr>
            <w:r w:rsidRPr="006B041B">
              <w:rPr>
                <w:lang w:val="fr-FR" w:eastAsia="fr-CH"/>
              </w:rPr>
              <w:t>Utilisation exclusivement réservée aux personnes ayant reçu l’instruction requise</w:t>
            </w:r>
          </w:p>
          <w:p w14:paraId="4A72E1A5" w14:textId="77777777" w:rsidR="00DA4216" w:rsidRPr="006B041B" w:rsidRDefault="00DA4216" w:rsidP="00DA4216">
            <w:pPr>
              <w:pStyle w:val="AufzhlungSchwarzneu"/>
              <w:rPr>
                <w:lang w:val="fr-FR" w:eastAsia="de-DE"/>
              </w:rPr>
            </w:pPr>
            <w:r w:rsidRPr="006B041B">
              <w:rPr>
                <w:lang w:val="fr-FR" w:eastAsia="fr-CH"/>
              </w:rPr>
              <w:t>Porter des lunettes de protection</w:t>
            </w:r>
          </w:p>
          <w:p w14:paraId="344745B1" w14:textId="77777777" w:rsidR="00DA4216" w:rsidRPr="006B041B" w:rsidRDefault="00DA4216" w:rsidP="00DA4216">
            <w:pPr>
              <w:pStyle w:val="AufzhlungSchwarzneu"/>
              <w:rPr>
                <w:lang w:val="fr-FR" w:eastAsia="de-DE"/>
              </w:rPr>
            </w:pPr>
            <w:r w:rsidRPr="006B041B">
              <w:rPr>
                <w:lang w:val="fr-FR" w:eastAsia="fr-CH"/>
              </w:rPr>
              <w:t>Porter des chaussures de sécurité</w:t>
            </w:r>
          </w:p>
          <w:p w14:paraId="2D496D78" w14:textId="5B00C28F" w:rsidR="00DA4216" w:rsidRPr="006B041B" w:rsidRDefault="00C87CB3" w:rsidP="00DA4216">
            <w:pPr>
              <w:pStyle w:val="AufzhlungSchwarzneu"/>
              <w:rPr>
                <w:lang w:val="fr-FR" w:eastAsia="de-DE"/>
              </w:rPr>
            </w:pPr>
            <w:r w:rsidRPr="006B041B">
              <w:rPr>
                <w:lang w:val="fr-FR" w:eastAsia="fr-CH"/>
              </w:rPr>
              <w:t>Porter si nécessaire des gants de protection lors de la manipulation de pièces à arêtes vives</w:t>
            </w:r>
          </w:p>
          <w:p w14:paraId="74F96A16" w14:textId="77777777" w:rsidR="00DA4216" w:rsidRPr="006B041B" w:rsidRDefault="00DA4216" w:rsidP="00DA4216">
            <w:pPr>
              <w:pStyle w:val="AufzhlungSchwarzneu"/>
              <w:rPr>
                <w:lang w:val="fr-FR" w:eastAsia="de-DE"/>
              </w:rPr>
            </w:pPr>
            <w:r w:rsidRPr="006B041B">
              <w:rPr>
                <w:lang w:val="fr-FR" w:eastAsia="fr-CH"/>
              </w:rPr>
              <w:t>Porter éventuellement des protecteurs d’ouïe</w:t>
            </w:r>
          </w:p>
          <w:p w14:paraId="1F67B180" w14:textId="77777777" w:rsidR="00DA4216" w:rsidRPr="006B041B" w:rsidRDefault="00DA4216" w:rsidP="00DA4216">
            <w:pPr>
              <w:pStyle w:val="AufzhlungSchwarzneu"/>
              <w:rPr>
                <w:lang w:val="fr-FR" w:eastAsia="de-DE"/>
              </w:rPr>
            </w:pPr>
            <w:r w:rsidRPr="006B041B">
              <w:rPr>
                <w:lang w:val="fr-FR" w:eastAsia="fr-CH"/>
              </w:rPr>
              <w:t>Porter éventuellement une protection des voies respiratoires</w:t>
            </w:r>
          </w:p>
          <w:p w14:paraId="6811375E" w14:textId="77777777" w:rsidR="008472DC" w:rsidRPr="006B041B" w:rsidRDefault="00DA4216" w:rsidP="00DA4216">
            <w:pPr>
              <w:pStyle w:val="AufzhlungSchwarzneu"/>
              <w:rPr>
                <w:lang w:val="fr-FR" w:eastAsia="de-DE"/>
              </w:rPr>
            </w:pPr>
            <w:r w:rsidRPr="006B041B">
              <w:rPr>
                <w:lang w:val="fr-FR" w:eastAsia="fr-CH"/>
              </w:rPr>
              <w:t>Régler correctement les supports et les chapeaux de protection</w:t>
            </w:r>
          </w:p>
        </w:tc>
      </w:tr>
      <w:tr w:rsidR="008472DC" w:rsidRPr="00F163F4" w14:paraId="32E35800" w14:textId="77777777" w:rsidTr="00A83C96">
        <w:trPr>
          <w:trHeight w:hRule="exact" w:val="1246"/>
        </w:trPr>
        <w:tc>
          <w:tcPr>
            <w:tcW w:w="2549" w:type="dxa"/>
          </w:tcPr>
          <w:p w14:paraId="685554EA" w14:textId="77777777" w:rsidR="008472DC" w:rsidRPr="006B041B" w:rsidRDefault="008472DC" w:rsidP="00253365">
            <w:pPr>
              <w:rPr>
                <w:lang w:val="fr-FR"/>
              </w:rPr>
            </w:pPr>
            <w:r w:rsidRPr="006B041B">
              <w:rPr>
                <w:lang w:val="fr-FR"/>
              </w:rPr>
              <w:t>Informations</w:t>
            </w:r>
          </w:p>
        </w:tc>
        <w:tc>
          <w:tcPr>
            <w:tcW w:w="8224" w:type="dxa"/>
          </w:tcPr>
          <w:p w14:paraId="2CA78D45" w14:textId="77777777" w:rsidR="008472DC" w:rsidRPr="006B041B" w:rsidRDefault="008472DC" w:rsidP="00DA4216">
            <w:pPr>
              <w:pStyle w:val="AufzhlungSchwarzneu"/>
              <w:rPr>
                <w:lang w:val="fr-FR"/>
              </w:rPr>
            </w:pPr>
            <w:r w:rsidRPr="006B041B">
              <w:rPr>
                <w:lang w:val="fr-FR"/>
              </w:rPr>
              <w:t>Voir la notice d’instructions</w:t>
            </w:r>
          </w:p>
        </w:tc>
      </w:tr>
      <w:tr w:rsidR="008472DC" w:rsidRPr="00F163F4" w14:paraId="1554ACAC" w14:textId="77777777" w:rsidTr="00A83C96">
        <w:trPr>
          <w:trHeight w:hRule="exact" w:val="567"/>
        </w:trPr>
        <w:tc>
          <w:tcPr>
            <w:tcW w:w="2549" w:type="dxa"/>
          </w:tcPr>
          <w:p w14:paraId="56B3B9DC" w14:textId="77777777" w:rsidR="008472DC" w:rsidRPr="006B041B" w:rsidRDefault="008472DC" w:rsidP="00253365">
            <w:pPr>
              <w:rPr>
                <w:lang w:val="fr-FR"/>
              </w:rPr>
            </w:pPr>
            <w:r w:rsidRPr="006B041B">
              <w:rPr>
                <w:lang w:val="fr-FR"/>
              </w:rPr>
              <w:t>Date d’établissement</w:t>
            </w:r>
          </w:p>
        </w:tc>
        <w:tc>
          <w:tcPr>
            <w:tcW w:w="8224" w:type="dxa"/>
          </w:tcPr>
          <w:p w14:paraId="47EE2029"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F163F4" w14:paraId="673D7B0F" w14:textId="77777777" w:rsidTr="00A83C96">
        <w:trPr>
          <w:trHeight w:hRule="exact" w:val="1361"/>
        </w:trPr>
        <w:tc>
          <w:tcPr>
            <w:tcW w:w="2549" w:type="dxa"/>
            <w:vMerge w:val="restart"/>
          </w:tcPr>
          <w:p w14:paraId="6C710BE9" w14:textId="77777777" w:rsidR="008472DC" w:rsidRPr="006B041B" w:rsidRDefault="008472DC" w:rsidP="00253365">
            <w:pPr>
              <w:rPr>
                <w:lang w:val="fr-FR"/>
              </w:rPr>
            </w:pPr>
            <w:r w:rsidRPr="006B041B">
              <w:rPr>
                <w:lang w:val="fr-FR"/>
              </w:rPr>
              <w:t>Logo ou nom</w:t>
            </w:r>
          </w:p>
        </w:tc>
        <w:tc>
          <w:tcPr>
            <w:tcW w:w="8224" w:type="dxa"/>
          </w:tcPr>
          <w:p w14:paraId="47E2EA25" w14:textId="4734DD70" w:rsidR="008472DC" w:rsidRPr="006B041B" w:rsidRDefault="007853EB" w:rsidP="00253365">
            <w:pPr>
              <w:pStyle w:val="berschrift1"/>
              <w:rPr>
                <w:lang w:val="fr-FR"/>
              </w:rPr>
            </w:pPr>
            <w:bookmarkStart w:id="13" w:name="_Toc170460153"/>
            <w:r w:rsidRPr="006B041B">
              <w:rPr>
                <w:spacing w:val="-1"/>
                <w:lang w:val="fr-FR"/>
              </w:rPr>
              <w:t>Planeuses</w:t>
            </w:r>
            <w:bookmarkEnd w:id="13"/>
          </w:p>
        </w:tc>
      </w:tr>
      <w:tr w:rsidR="008472DC" w:rsidRPr="00BD3879" w14:paraId="3A1B358A" w14:textId="77777777" w:rsidTr="00A83C96">
        <w:trPr>
          <w:trHeight w:hRule="exact" w:val="567"/>
        </w:trPr>
        <w:tc>
          <w:tcPr>
            <w:tcW w:w="2549" w:type="dxa"/>
            <w:vMerge/>
          </w:tcPr>
          <w:p w14:paraId="3CA6E4B0" w14:textId="77777777" w:rsidR="008472DC" w:rsidRPr="006B041B" w:rsidRDefault="008472DC" w:rsidP="00253365">
            <w:pPr>
              <w:spacing w:before="240"/>
              <w:rPr>
                <w:rFonts w:ascii="Verdana" w:hAnsi="Verdana" w:cs="Arial"/>
                <w:b w:val="0"/>
                <w:sz w:val="24"/>
                <w:lang w:val="fr-FR"/>
              </w:rPr>
            </w:pPr>
          </w:p>
        </w:tc>
        <w:tc>
          <w:tcPr>
            <w:tcW w:w="8224" w:type="dxa"/>
          </w:tcPr>
          <w:p w14:paraId="699FFF8A"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1A8AC70E" w14:textId="77777777" w:rsidTr="00A83C96">
        <w:trPr>
          <w:trHeight w:hRule="exact" w:val="3402"/>
        </w:trPr>
        <w:tc>
          <w:tcPr>
            <w:tcW w:w="2549" w:type="dxa"/>
          </w:tcPr>
          <w:p w14:paraId="40E1B1E5" w14:textId="77777777" w:rsidR="008472DC" w:rsidRPr="006B041B" w:rsidRDefault="008472DC" w:rsidP="00253365">
            <w:pPr>
              <w:rPr>
                <w:lang w:val="fr-FR"/>
              </w:rPr>
            </w:pPr>
          </w:p>
        </w:tc>
        <w:tc>
          <w:tcPr>
            <w:tcW w:w="8224" w:type="dxa"/>
            <w:vAlign w:val="center"/>
          </w:tcPr>
          <w:p w14:paraId="2D7271F6" w14:textId="77777777" w:rsidR="008472DC" w:rsidRPr="006B041B" w:rsidRDefault="00DA4216" w:rsidP="00253365">
            <w:pPr>
              <w:spacing w:before="0"/>
              <w:rPr>
                <w:lang w:val="fr-FR"/>
              </w:rPr>
            </w:pPr>
            <w:r w:rsidRPr="006B041B">
              <w:rPr>
                <w:rFonts w:cs="Times New Roman"/>
                <w:noProof/>
                <w:color w:val="1E1E1E"/>
                <w:sz w:val="20"/>
                <w:szCs w:val="20"/>
                <w:lang w:val="fr-FR" w:eastAsia="fr-CH"/>
              </w:rPr>
              <w:drawing>
                <wp:inline distT="0" distB="0" distL="0" distR="0" wp14:anchorId="3C8CA262" wp14:editId="7A3E5D71">
                  <wp:extent cx="5179498" cy="2085975"/>
                  <wp:effectExtent l="0" t="0" r="254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1056-940-13102017111216595.jpg"/>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5184526"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47FA302A" w14:textId="77777777" w:rsidTr="00A83C96">
        <w:trPr>
          <w:trHeight w:hRule="exact" w:val="3041"/>
        </w:trPr>
        <w:tc>
          <w:tcPr>
            <w:tcW w:w="2549" w:type="dxa"/>
          </w:tcPr>
          <w:p w14:paraId="59033203"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6AA27354" w14:textId="77777777" w:rsidR="008472DC" w:rsidRPr="006B041B" w:rsidRDefault="008472DC" w:rsidP="00253365">
            <w:pPr>
              <w:jc w:val="center"/>
              <w:rPr>
                <w:rFonts w:ascii="Arial" w:hAnsi="Arial" w:cs="Arial"/>
                <w:b w:val="0"/>
                <w:lang w:val="fr-FR"/>
              </w:rPr>
            </w:pPr>
            <w:r w:rsidRPr="006B041B">
              <w:rPr>
                <w:b w:val="0"/>
                <w:noProof/>
                <w:lang w:val="fr-FR" w:eastAsia="fr-CH"/>
              </w:rPr>
              <w:drawing>
                <wp:inline distT="0" distB="0" distL="0" distR="0" wp14:anchorId="4593C212" wp14:editId="5088F67E">
                  <wp:extent cx="540000" cy="471600"/>
                  <wp:effectExtent l="0" t="0" r="0" b="5080"/>
                  <wp:docPr id="528" name="Grafik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52F6056" w14:textId="77777777" w:rsidR="008472DC" w:rsidRPr="006B041B" w:rsidRDefault="008472DC" w:rsidP="00253365">
            <w:pPr>
              <w:jc w:val="center"/>
              <w:rPr>
                <w:rFonts w:ascii="Arial" w:hAnsi="Arial" w:cs="Arial"/>
                <w:b w:val="0"/>
                <w:lang w:val="fr-FR"/>
              </w:rPr>
            </w:pPr>
          </w:p>
          <w:p w14:paraId="358FC8FD" w14:textId="77777777" w:rsidR="008472DC" w:rsidRPr="006B041B" w:rsidRDefault="008472DC" w:rsidP="00253365">
            <w:pPr>
              <w:jc w:val="center"/>
              <w:rPr>
                <w:rFonts w:ascii="Arial" w:hAnsi="Arial" w:cs="Arial"/>
                <w:b w:val="0"/>
                <w:lang w:val="fr-FR"/>
              </w:rPr>
            </w:pPr>
          </w:p>
        </w:tc>
        <w:tc>
          <w:tcPr>
            <w:tcW w:w="8224" w:type="dxa"/>
          </w:tcPr>
          <w:p w14:paraId="681E7497" w14:textId="77777777" w:rsidR="00DA4216" w:rsidRPr="006B041B" w:rsidRDefault="00DA4216" w:rsidP="00DA4216">
            <w:pPr>
              <w:pStyle w:val="AufzhlungSchwarzneu"/>
              <w:rPr>
                <w:lang w:val="fr-FR" w:eastAsia="de-DE"/>
              </w:rPr>
            </w:pPr>
            <w:r w:rsidRPr="006B041B">
              <w:rPr>
                <w:lang w:val="fr-FR" w:eastAsia="fr-CH"/>
              </w:rPr>
              <w:t>Blessures dues à la projection de particules lors du meulage</w:t>
            </w:r>
          </w:p>
          <w:p w14:paraId="736BA729" w14:textId="77777777" w:rsidR="00DA4216" w:rsidRPr="006B041B" w:rsidRDefault="00DA4216" w:rsidP="00DA4216">
            <w:pPr>
              <w:pStyle w:val="AufzhlungSchwarzneu"/>
              <w:rPr>
                <w:lang w:val="fr-FR" w:eastAsia="de-DE"/>
              </w:rPr>
            </w:pPr>
            <w:r w:rsidRPr="006B041B">
              <w:rPr>
                <w:lang w:val="fr-FR" w:eastAsia="fr-CH"/>
              </w:rPr>
              <w:t>Blessures aux mains dues au contact avec la meule en rotation</w:t>
            </w:r>
          </w:p>
          <w:p w14:paraId="03F8B5BA" w14:textId="77777777" w:rsidR="00DA4216" w:rsidRPr="006B041B" w:rsidRDefault="002D0257" w:rsidP="00DA4216">
            <w:pPr>
              <w:pStyle w:val="AufzhlungSchwarzneu"/>
              <w:rPr>
                <w:lang w:val="fr-FR" w:eastAsia="de-DE"/>
              </w:rPr>
            </w:pPr>
            <w:r w:rsidRPr="006B041B">
              <w:rPr>
                <w:rFonts w:cstheme="minorHAnsi"/>
                <w:lang w:val="fr-FR" w:eastAsia="fr-CH"/>
              </w:rPr>
              <w:t>É</w:t>
            </w:r>
            <w:r w:rsidR="00DA4216" w:rsidRPr="006B041B">
              <w:rPr>
                <w:lang w:val="fr-FR" w:eastAsia="fr-CH"/>
              </w:rPr>
              <w:t>clatement de la meule</w:t>
            </w:r>
          </w:p>
          <w:p w14:paraId="77604E59" w14:textId="6177B48E" w:rsidR="00DA4216" w:rsidRPr="006B041B" w:rsidRDefault="007853EB" w:rsidP="00DA4216">
            <w:pPr>
              <w:pStyle w:val="AufzhlungSchwarzneu"/>
              <w:rPr>
                <w:lang w:val="fr-FR" w:eastAsia="de-DE"/>
              </w:rPr>
            </w:pPr>
            <w:r w:rsidRPr="006B041B">
              <w:rPr>
                <w:lang w:val="fr-FR" w:eastAsia="fr-CH"/>
              </w:rPr>
              <w:t>Projection de la pièce</w:t>
            </w:r>
          </w:p>
          <w:p w14:paraId="628FF6C1" w14:textId="1912812F" w:rsidR="008472DC" w:rsidRPr="006B041B" w:rsidRDefault="007853EB">
            <w:pPr>
              <w:pStyle w:val="AufzhlungSchwarzneu"/>
              <w:rPr>
                <w:bCs/>
                <w:lang w:val="fr-FR" w:eastAsia="de-DE"/>
              </w:rPr>
            </w:pPr>
            <w:r w:rsidRPr="006B041B">
              <w:rPr>
                <w:bCs/>
                <w:lang w:val="fr-FR" w:eastAsia="fr-CH"/>
              </w:rPr>
              <w:t xml:space="preserve">Inhalation de particules de </w:t>
            </w:r>
            <w:proofErr w:type="spellStart"/>
            <w:r w:rsidRPr="006B041B">
              <w:rPr>
                <w:bCs/>
                <w:lang w:val="fr-FR" w:eastAsia="fr-CH"/>
              </w:rPr>
              <w:t>rectifiage</w:t>
            </w:r>
            <w:proofErr w:type="spellEnd"/>
          </w:p>
        </w:tc>
      </w:tr>
      <w:tr w:rsidR="008472DC" w:rsidRPr="00BD3879" w14:paraId="009DA31F" w14:textId="77777777" w:rsidTr="00A83C96">
        <w:trPr>
          <w:trHeight w:val="4271"/>
        </w:trPr>
        <w:tc>
          <w:tcPr>
            <w:tcW w:w="2549" w:type="dxa"/>
          </w:tcPr>
          <w:p w14:paraId="6416A43B" w14:textId="77777777" w:rsidR="008472DC" w:rsidRPr="006B041B" w:rsidRDefault="008472DC" w:rsidP="00253365">
            <w:pPr>
              <w:rPr>
                <w:lang w:val="fr-FR"/>
              </w:rPr>
            </w:pPr>
            <w:r w:rsidRPr="006B041B">
              <w:rPr>
                <w:lang w:val="fr-FR"/>
              </w:rPr>
              <w:t>Règles de sécurité</w:t>
            </w:r>
          </w:p>
          <w:p w14:paraId="53A757A1"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31652454" wp14:editId="102F7B37">
                  <wp:extent cx="540000" cy="540000"/>
                  <wp:effectExtent l="0" t="0" r="0" b="0"/>
                  <wp:docPr id="529" name="Grafik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5D9A06A" w14:textId="171B1E3F" w:rsidR="008472DC" w:rsidRPr="006B041B" w:rsidRDefault="008472DC" w:rsidP="00253365">
            <w:pPr>
              <w:spacing w:before="20"/>
              <w:jc w:val="center"/>
              <w:rPr>
                <w:lang w:val="fr-FR"/>
              </w:rPr>
            </w:pPr>
            <w:r w:rsidRPr="006B041B">
              <w:rPr>
                <w:b w:val="0"/>
                <w:noProof/>
                <w:lang w:val="fr-FR" w:eastAsia="fr-CH"/>
              </w:rPr>
              <w:drawing>
                <wp:inline distT="0" distB="0" distL="0" distR="0" wp14:anchorId="0896B883" wp14:editId="193130AA">
                  <wp:extent cx="540000" cy="540000"/>
                  <wp:effectExtent l="0" t="0" r="0" b="0"/>
                  <wp:docPr id="530" name="Grafik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66419F4" w14:textId="77777777" w:rsidR="002057F4" w:rsidRPr="006B041B" w:rsidRDefault="002057F4" w:rsidP="00253365">
            <w:pPr>
              <w:spacing w:before="20"/>
              <w:jc w:val="center"/>
              <w:rPr>
                <w:lang w:val="fr-FR"/>
              </w:rPr>
            </w:pPr>
          </w:p>
          <w:p w14:paraId="2F4B07A5" w14:textId="71B404E2" w:rsidR="00E90527" w:rsidRPr="006B041B" w:rsidRDefault="00E90527" w:rsidP="00E90527">
            <w:pPr>
              <w:spacing w:before="20"/>
              <w:jc w:val="center"/>
              <w:rPr>
                <w:b w:val="0"/>
                <w:sz w:val="20"/>
                <w:szCs w:val="20"/>
                <w:lang w:val="fr-FR"/>
              </w:rPr>
            </w:pPr>
            <w:r w:rsidRPr="006B041B">
              <w:rPr>
                <w:b w:val="0"/>
                <w:sz w:val="20"/>
                <w:szCs w:val="20"/>
                <w:lang w:val="fr-FR"/>
              </w:rPr>
              <w:t>Selon la situation</w:t>
            </w:r>
          </w:p>
          <w:p w14:paraId="4B8886E3" w14:textId="32E24198" w:rsidR="00E90527" w:rsidRPr="006B041B" w:rsidRDefault="008472DC" w:rsidP="00E90527">
            <w:pPr>
              <w:spacing w:before="20"/>
              <w:jc w:val="center"/>
              <w:rPr>
                <w:b w:val="0"/>
                <w:sz w:val="20"/>
                <w:szCs w:val="20"/>
                <w:lang w:val="fr-FR"/>
              </w:rPr>
            </w:pPr>
            <w:r w:rsidRPr="006B041B">
              <w:rPr>
                <w:b w:val="0"/>
                <w:noProof/>
                <w:lang w:val="fr-FR" w:eastAsia="fr-CH"/>
              </w:rPr>
              <w:drawing>
                <wp:inline distT="0" distB="0" distL="0" distR="0" wp14:anchorId="4EAA6EAA" wp14:editId="7B645249">
                  <wp:extent cx="540000" cy="540000"/>
                  <wp:effectExtent l="0" t="0" r="0" b="0"/>
                  <wp:docPr id="532" name="Grafik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E90527" w:rsidRPr="006B041B">
              <w:rPr>
                <w:b w:val="0"/>
                <w:sz w:val="20"/>
                <w:szCs w:val="20"/>
                <w:lang w:val="fr-FR"/>
              </w:rPr>
              <w:t xml:space="preserve"> </w:t>
            </w:r>
            <w:r w:rsidR="002057F4" w:rsidRPr="006B041B">
              <w:rPr>
                <w:b w:val="0"/>
                <w:noProof/>
                <w:lang w:val="fr-FR" w:eastAsia="fr-CH"/>
              </w:rPr>
              <w:drawing>
                <wp:inline distT="0" distB="0" distL="0" distR="0" wp14:anchorId="745B84C1" wp14:editId="7600C88F">
                  <wp:extent cx="540000" cy="540000"/>
                  <wp:effectExtent l="0" t="0" r="0" b="0"/>
                  <wp:docPr id="47" name="Grafik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2057F4" w:rsidRPr="006B041B">
              <w:rPr>
                <w:b w:val="0"/>
                <w:noProof/>
                <w:lang w:val="fr-FR" w:eastAsia="de-CH"/>
              </w:rPr>
              <w:drawing>
                <wp:inline distT="0" distB="0" distL="0" distR="0" wp14:anchorId="2CFB2C60" wp14:editId="3AE235A5">
                  <wp:extent cx="540000" cy="540000"/>
                  <wp:effectExtent l="0" t="0" r="0" b="0"/>
                  <wp:docPr id="48"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Maske benutzen.gif"/>
                          <pic:cNvPicPr/>
                        </pic:nvPicPr>
                        <pic:blipFill>
                          <a:blip r:embed="rId13"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B34BBCE" w14:textId="77777777" w:rsidR="008472DC" w:rsidRPr="006B041B" w:rsidRDefault="008472DC" w:rsidP="00253365">
            <w:pPr>
              <w:spacing w:before="20"/>
              <w:rPr>
                <w:lang w:val="fr-FR"/>
              </w:rPr>
            </w:pPr>
          </w:p>
        </w:tc>
        <w:tc>
          <w:tcPr>
            <w:tcW w:w="8224" w:type="dxa"/>
          </w:tcPr>
          <w:p w14:paraId="3115B889" w14:textId="77777777" w:rsidR="008472DC" w:rsidRPr="006B041B" w:rsidRDefault="008472DC" w:rsidP="00253365">
            <w:pPr>
              <w:pStyle w:val="AufzhlungSchwarzneu"/>
              <w:rPr>
                <w:lang w:val="fr-FR" w:eastAsia="de-DE"/>
              </w:rPr>
            </w:pPr>
            <w:r w:rsidRPr="006B041B">
              <w:rPr>
                <w:lang w:val="fr-FR" w:eastAsia="fr-CH"/>
              </w:rPr>
              <w:t xml:space="preserve">Utiliser des </w:t>
            </w:r>
            <w:r w:rsidR="00253365" w:rsidRPr="006B041B">
              <w:rPr>
                <w:spacing w:val="-1"/>
                <w:lang w:val="fr-FR"/>
              </w:rPr>
              <w:t xml:space="preserve">machines à rectifier les surfaces planes </w:t>
            </w:r>
            <w:r w:rsidRPr="006B041B">
              <w:rPr>
                <w:lang w:val="fr-FR" w:eastAsia="fr-CH"/>
              </w:rPr>
              <w:t>sûres et respecter les consignes indiquées dans la notice d’instructions</w:t>
            </w:r>
          </w:p>
          <w:p w14:paraId="29552C6C" w14:textId="77777777" w:rsidR="00DA4216" w:rsidRPr="006B041B" w:rsidRDefault="00DA4216" w:rsidP="00DA4216">
            <w:pPr>
              <w:pStyle w:val="AufzhlungSchwarzneu"/>
              <w:rPr>
                <w:lang w:val="fr-FR" w:eastAsia="de-DE"/>
              </w:rPr>
            </w:pPr>
            <w:r w:rsidRPr="006B041B">
              <w:rPr>
                <w:lang w:val="fr-FR" w:eastAsia="fr-CH"/>
              </w:rPr>
              <w:t>Utilisation exclusivement réservée aux personnes ayant reçu l’instruction requise</w:t>
            </w:r>
          </w:p>
          <w:p w14:paraId="4395FE1B" w14:textId="77777777" w:rsidR="00DA4216" w:rsidRPr="006B041B" w:rsidRDefault="00DA4216" w:rsidP="00DA4216">
            <w:pPr>
              <w:pStyle w:val="AufzhlungSchwarzneu"/>
              <w:rPr>
                <w:lang w:val="fr-FR" w:eastAsia="de-DE"/>
              </w:rPr>
            </w:pPr>
            <w:r w:rsidRPr="006B041B">
              <w:rPr>
                <w:lang w:val="fr-FR" w:eastAsia="fr-CH"/>
              </w:rPr>
              <w:t>Porter des lunettes de protection</w:t>
            </w:r>
          </w:p>
          <w:p w14:paraId="6C422799" w14:textId="77777777" w:rsidR="00DA4216" w:rsidRPr="006B041B" w:rsidRDefault="00DA4216" w:rsidP="00DA4216">
            <w:pPr>
              <w:pStyle w:val="AufzhlungSchwarzneu"/>
              <w:rPr>
                <w:lang w:val="fr-FR" w:eastAsia="de-DE"/>
              </w:rPr>
            </w:pPr>
            <w:r w:rsidRPr="006B041B">
              <w:rPr>
                <w:lang w:val="fr-FR" w:eastAsia="fr-CH"/>
              </w:rPr>
              <w:t>Porter des chaussures de sécurité</w:t>
            </w:r>
          </w:p>
          <w:p w14:paraId="40F617F6" w14:textId="77777777" w:rsidR="00DA4216" w:rsidRPr="006B041B" w:rsidRDefault="00DA4216" w:rsidP="00DA4216">
            <w:pPr>
              <w:pStyle w:val="AufzhlungSchwarzneu"/>
              <w:rPr>
                <w:lang w:val="fr-FR" w:eastAsia="de-DE"/>
              </w:rPr>
            </w:pPr>
            <w:r w:rsidRPr="006B041B">
              <w:rPr>
                <w:lang w:val="fr-FR" w:eastAsia="fr-CH"/>
              </w:rPr>
              <w:t>Porter éventuellement des gants de protection</w:t>
            </w:r>
          </w:p>
          <w:p w14:paraId="3C020A1D" w14:textId="77777777" w:rsidR="00DA4216" w:rsidRPr="006B041B" w:rsidRDefault="00DA4216" w:rsidP="00DA4216">
            <w:pPr>
              <w:pStyle w:val="AufzhlungSchwarzneu"/>
              <w:rPr>
                <w:lang w:val="fr-FR" w:eastAsia="de-DE"/>
              </w:rPr>
            </w:pPr>
            <w:r w:rsidRPr="006B041B">
              <w:rPr>
                <w:lang w:val="fr-FR" w:eastAsia="fr-CH"/>
              </w:rPr>
              <w:t>Porter éventuellement des protecteurs d’ouïe</w:t>
            </w:r>
          </w:p>
          <w:p w14:paraId="354ADAE5" w14:textId="77777777" w:rsidR="00DA4216" w:rsidRPr="006B041B" w:rsidRDefault="00DA4216" w:rsidP="00DA4216">
            <w:pPr>
              <w:pStyle w:val="AufzhlungSchwarzneu"/>
              <w:rPr>
                <w:lang w:val="fr-FR" w:eastAsia="de-DE"/>
              </w:rPr>
            </w:pPr>
            <w:r w:rsidRPr="006B041B">
              <w:rPr>
                <w:lang w:val="fr-FR" w:eastAsia="fr-CH"/>
              </w:rPr>
              <w:t>Porter éventuellement une protection des voies respiratoires</w:t>
            </w:r>
          </w:p>
          <w:p w14:paraId="13BC4D4C" w14:textId="77777777" w:rsidR="00DA4216" w:rsidRPr="006B041B" w:rsidRDefault="00DA4216" w:rsidP="00DA4216">
            <w:pPr>
              <w:pStyle w:val="AufzhlungSchwarzneu"/>
              <w:rPr>
                <w:lang w:val="fr-FR" w:eastAsia="de-DE"/>
              </w:rPr>
            </w:pPr>
            <w:r w:rsidRPr="006B041B">
              <w:rPr>
                <w:lang w:val="fr-FR" w:eastAsia="fr-CH"/>
              </w:rPr>
              <w:t>Effectuer un test de résonance avant le serrage de la meule</w:t>
            </w:r>
          </w:p>
          <w:p w14:paraId="39EE28BD" w14:textId="77777777" w:rsidR="008472DC" w:rsidRPr="006B041B" w:rsidRDefault="00DA4216" w:rsidP="00DA4216">
            <w:pPr>
              <w:pStyle w:val="AufzhlungSchwarzneu"/>
              <w:rPr>
                <w:lang w:val="fr-FR" w:eastAsia="de-DE"/>
              </w:rPr>
            </w:pPr>
            <w:r w:rsidRPr="006B041B">
              <w:rPr>
                <w:lang w:val="fr-FR" w:eastAsia="fr-CH"/>
              </w:rPr>
              <w:t>Régler correctement les supports et les chapeaux de protection</w:t>
            </w:r>
          </w:p>
        </w:tc>
      </w:tr>
      <w:tr w:rsidR="008472DC" w:rsidRPr="00F163F4" w14:paraId="569D1E85" w14:textId="77777777" w:rsidTr="00A83C96">
        <w:trPr>
          <w:trHeight w:hRule="exact" w:val="962"/>
        </w:trPr>
        <w:tc>
          <w:tcPr>
            <w:tcW w:w="2549" w:type="dxa"/>
          </w:tcPr>
          <w:p w14:paraId="3A87822D" w14:textId="77777777" w:rsidR="008472DC" w:rsidRPr="006B041B" w:rsidRDefault="008472DC" w:rsidP="00253365">
            <w:pPr>
              <w:rPr>
                <w:lang w:val="fr-FR"/>
              </w:rPr>
            </w:pPr>
            <w:r w:rsidRPr="006B041B">
              <w:rPr>
                <w:lang w:val="fr-FR"/>
              </w:rPr>
              <w:t>Informations</w:t>
            </w:r>
          </w:p>
        </w:tc>
        <w:tc>
          <w:tcPr>
            <w:tcW w:w="8224" w:type="dxa"/>
          </w:tcPr>
          <w:p w14:paraId="7B99CEBD" w14:textId="77777777" w:rsidR="008472DC" w:rsidRPr="006B041B" w:rsidRDefault="008472DC" w:rsidP="00DA4216">
            <w:pPr>
              <w:pStyle w:val="AufzhlungSchwarzneu"/>
              <w:rPr>
                <w:lang w:val="fr-FR"/>
              </w:rPr>
            </w:pPr>
            <w:r w:rsidRPr="006B041B">
              <w:rPr>
                <w:lang w:val="fr-FR"/>
              </w:rPr>
              <w:t>Voir la notice d’instructions</w:t>
            </w:r>
          </w:p>
        </w:tc>
      </w:tr>
      <w:tr w:rsidR="008472DC" w:rsidRPr="00F163F4" w14:paraId="0075DDD4" w14:textId="77777777" w:rsidTr="00A83C96">
        <w:trPr>
          <w:trHeight w:hRule="exact" w:val="849"/>
        </w:trPr>
        <w:tc>
          <w:tcPr>
            <w:tcW w:w="2549" w:type="dxa"/>
          </w:tcPr>
          <w:p w14:paraId="64A8C9E1" w14:textId="77777777" w:rsidR="008472DC" w:rsidRPr="006B041B" w:rsidRDefault="008472DC" w:rsidP="00253365">
            <w:pPr>
              <w:rPr>
                <w:lang w:val="fr-FR"/>
              </w:rPr>
            </w:pPr>
            <w:r w:rsidRPr="006B041B">
              <w:rPr>
                <w:lang w:val="fr-FR"/>
              </w:rPr>
              <w:t>Date d’établissement</w:t>
            </w:r>
          </w:p>
        </w:tc>
        <w:tc>
          <w:tcPr>
            <w:tcW w:w="8224" w:type="dxa"/>
          </w:tcPr>
          <w:p w14:paraId="3A55965A" w14:textId="77777777" w:rsidR="008472DC" w:rsidRPr="006B041B" w:rsidRDefault="008472DC" w:rsidP="00253365">
            <w:pPr>
              <w:spacing w:before="180"/>
              <w:rPr>
                <w:b w:val="0"/>
                <w:lang w:val="fr-FR"/>
              </w:rPr>
            </w:pPr>
            <w:r w:rsidRPr="006B041B">
              <w:rPr>
                <w:b w:val="0"/>
                <w:sz w:val="20"/>
                <w:lang w:val="fr-FR"/>
              </w:rPr>
              <w:t>Version 1.0 / 26 août 2019</w:t>
            </w:r>
          </w:p>
        </w:tc>
      </w:tr>
    </w:tbl>
    <w:p w14:paraId="44CBCD68" w14:textId="77777777" w:rsidR="00487083" w:rsidRPr="006B041B" w:rsidRDefault="00A82372">
      <w:pPr>
        <w:spacing w:before="0"/>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832"/>
        <w:gridCol w:w="7941"/>
      </w:tblGrid>
      <w:tr w:rsidR="00487083" w:rsidRPr="00F163F4" w14:paraId="4E4A0F83" w14:textId="77777777" w:rsidTr="00795056">
        <w:trPr>
          <w:trHeight w:hRule="exact" w:val="1361"/>
        </w:trPr>
        <w:tc>
          <w:tcPr>
            <w:tcW w:w="2832" w:type="dxa"/>
            <w:vMerge w:val="restart"/>
          </w:tcPr>
          <w:p w14:paraId="5993DBE2" w14:textId="77777777" w:rsidR="00487083" w:rsidRPr="006B041B" w:rsidRDefault="00487083" w:rsidP="002D0257">
            <w:pPr>
              <w:rPr>
                <w:lang w:val="fr-FR"/>
              </w:rPr>
            </w:pPr>
            <w:r w:rsidRPr="006B041B">
              <w:rPr>
                <w:lang w:val="fr-FR"/>
              </w:rPr>
              <w:t>Logo ou nom</w:t>
            </w:r>
          </w:p>
        </w:tc>
        <w:tc>
          <w:tcPr>
            <w:tcW w:w="7941" w:type="dxa"/>
          </w:tcPr>
          <w:p w14:paraId="18674EE3" w14:textId="77777777" w:rsidR="00487083" w:rsidRPr="006B041B" w:rsidRDefault="00487083" w:rsidP="002D0257">
            <w:pPr>
              <w:pStyle w:val="berschrift1"/>
              <w:rPr>
                <w:lang w:val="fr-FR"/>
              </w:rPr>
            </w:pPr>
            <w:bookmarkStart w:id="14" w:name="_Toc170460154"/>
            <w:r w:rsidRPr="006B041B">
              <w:rPr>
                <w:spacing w:val="-1"/>
                <w:lang w:val="fr-FR"/>
              </w:rPr>
              <w:t>Meuleuse d’angle</w:t>
            </w:r>
            <w:bookmarkEnd w:id="14"/>
          </w:p>
        </w:tc>
      </w:tr>
      <w:tr w:rsidR="00487083" w:rsidRPr="00BD3879" w14:paraId="47695D91" w14:textId="77777777" w:rsidTr="00795056">
        <w:trPr>
          <w:trHeight w:hRule="exact" w:val="567"/>
        </w:trPr>
        <w:tc>
          <w:tcPr>
            <w:tcW w:w="2832" w:type="dxa"/>
            <w:vMerge/>
          </w:tcPr>
          <w:p w14:paraId="0A420583" w14:textId="77777777" w:rsidR="00487083" w:rsidRPr="006B041B" w:rsidRDefault="00487083" w:rsidP="002D0257">
            <w:pPr>
              <w:spacing w:before="240"/>
              <w:rPr>
                <w:rFonts w:ascii="Verdana" w:hAnsi="Verdana" w:cs="Arial"/>
                <w:b w:val="0"/>
                <w:sz w:val="24"/>
                <w:lang w:val="fr-FR"/>
              </w:rPr>
            </w:pPr>
          </w:p>
        </w:tc>
        <w:tc>
          <w:tcPr>
            <w:tcW w:w="7941" w:type="dxa"/>
          </w:tcPr>
          <w:p w14:paraId="21DA1BCD" w14:textId="77777777" w:rsidR="00487083" w:rsidRPr="006B041B" w:rsidRDefault="00487083" w:rsidP="002D0257">
            <w:pPr>
              <w:rPr>
                <w:b w:val="0"/>
                <w:sz w:val="20"/>
                <w:szCs w:val="20"/>
                <w:lang w:val="fr-FR"/>
              </w:rPr>
            </w:pPr>
            <w:r w:rsidRPr="006B041B">
              <w:rPr>
                <w:b w:val="0"/>
                <w:sz w:val="20"/>
                <w:szCs w:val="20"/>
                <w:lang w:val="fr-FR"/>
              </w:rPr>
              <w:t>Principales règles de sécurité et de comportement dans notre entreprise</w:t>
            </w:r>
          </w:p>
        </w:tc>
      </w:tr>
      <w:tr w:rsidR="00487083" w:rsidRPr="00F163F4" w14:paraId="5F4AF806" w14:textId="77777777" w:rsidTr="00795056">
        <w:trPr>
          <w:trHeight w:hRule="exact" w:val="3402"/>
        </w:trPr>
        <w:tc>
          <w:tcPr>
            <w:tcW w:w="2832" w:type="dxa"/>
          </w:tcPr>
          <w:p w14:paraId="30375234" w14:textId="77777777" w:rsidR="00487083" w:rsidRPr="006B041B" w:rsidRDefault="00487083" w:rsidP="002D0257">
            <w:pPr>
              <w:rPr>
                <w:lang w:val="fr-FR"/>
              </w:rPr>
            </w:pPr>
          </w:p>
        </w:tc>
        <w:tc>
          <w:tcPr>
            <w:tcW w:w="7941" w:type="dxa"/>
            <w:vAlign w:val="center"/>
          </w:tcPr>
          <w:p w14:paraId="55595627" w14:textId="77777777" w:rsidR="00487083" w:rsidRPr="006B041B" w:rsidRDefault="00487083" w:rsidP="002D0257">
            <w:pPr>
              <w:spacing w:before="0"/>
              <w:rPr>
                <w:lang w:val="fr-FR"/>
              </w:rPr>
            </w:pPr>
            <w:r w:rsidRPr="006B041B">
              <w:rPr>
                <w:rFonts w:cs="Times New Roman"/>
                <w:noProof/>
                <w:sz w:val="20"/>
                <w:szCs w:val="20"/>
                <w:lang w:val="fr-FR" w:eastAsia="fr-CH"/>
              </w:rPr>
              <w:drawing>
                <wp:inline distT="0" distB="0" distL="0" distR="0" wp14:anchorId="52B5B540" wp14:editId="1FF74679">
                  <wp:extent cx="5193323" cy="1975604"/>
                  <wp:effectExtent l="0" t="0" r="7620" b="5715"/>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84061_Titel_Web format sRGB_17247.jpeg"/>
                          <pic:cNvPicPr/>
                        </pic:nvPicPr>
                        <pic:blipFill rotWithShape="1">
                          <a:blip r:embed="rId49" cstate="print">
                            <a:extLst>
                              <a:ext uri="{28A0092B-C50C-407E-A947-70E740481C1C}">
                                <a14:useLocalDpi xmlns:a14="http://schemas.microsoft.com/office/drawing/2010/main" val="0"/>
                              </a:ext>
                            </a:extLst>
                          </a:blip>
                          <a:srcRect l="22778" t="47465" b="8470"/>
                          <a:stretch/>
                        </pic:blipFill>
                        <pic:spPr bwMode="auto">
                          <a:xfrm>
                            <a:off x="0" y="0"/>
                            <a:ext cx="5203389" cy="1979433"/>
                          </a:xfrm>
                          <a:prstGeom prst="rect">
                            <a:avLst/>
                          </a:prstGeom>
                          <a:ln>
                            <a:noFill/>
                          </a:ln>
                          <a:extLst>
                            <a:ext uri="{53640926-AAD7-44D8-BBD7-CCE9431645EC}">
                              <a14:shadowObscured xmlns:a14="http://schemas.microsoft.com/office/drawing/2010/main"/>
                            </a:ext>
                          </a:extLst>
                        </pic:spPr>
                      </pic:pic>
                    </a:graphicData>
                  </a:graphic>
                </wp:inline>
              </w:drawing>
            </w:r>
          </w:p>
        </w:tc>
      </w:tr>
      <w:tr w:rsidR="00487083" w:rsidRPr="00F163F4" w14:paraId="1FBC2E69" w14:textId="77777777" w:rsidTr="006B041B">
        <w:trPr>
          <w:trHeight w:hRule="exact" w:val="3608"/>
        </w:trPr>
        <w:tc>
          <w:tcPr>
            <w:tcW w:w="2832" w:type="dxa"/>
          </w:tcPr>
          <w:p w14:paraId="5A19E08F" w14:textId="77777777" w:rsidR="00487083" w:rsidRPr="006B041B" w:rsidRDefault="00487083" w:rsidP="002D0257">
            <w:pPr>
              <w:rPr>
                <w:lang w:val="fr-FR"/>
              </w:rPr>
            </w:pPr>
            <w:r w:rsidRPr="006B041B">
              <w:rPr>
                <w:lang w:val="fr-FR"/>
              </w:rPr>
              <w:t xml:space="preserve">Principaux </w:t>
            </w:r>
            <w:r w:rsidR="002935FD" w:rsidRPr="006B041B">
              <w:rPr>
                <w:lang w:val="fr-FR"/>
              </w:rPr>
              <w:t>dangers</w:t>
            </w:r>
          </w:p>
          <w:p w14:paraId="2DC8BABF" w14:textId="77777777" w:rsidR="00487083" w:rsidRPr="006B041B" w:rsidRDefault="00487083" w:rsidP="002D0257">
            <w:pPr>
              <w:jc w:val="center"/>
              <w:rPr>
                <w:rFonts w:ascii="Arial" w:hAnsi="Arial" w:cs="Arial"/>
                <w:b w:val="0"/>
                <w:lang w:val="fr-FR"/>
              </w:rPr>
            </w:pPr>
            <w:r w:rsidRPr="006B041B">
              <w:rPr>
                <w:b w:val="0"/>
                <w:noProof/>
                <w:lang w:val="fr-FR" w:eastAsia="fr-CH"/>
              </w:rPr>
              <w:drawing>
                <wp:inline distT="0" distB="0" distL="0" distR="0" wp14:anchorId="6C574AD9" wp14:editId="6BDF5E31">
                  <wp:extent cx="540000" cy="471600"/>
                  <wp:effectExtent l="0" t="0" r="0" b="508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08B10157" w14:textId="77777777" w:rsidR="00487083" w:rsidRPr="006B041B" w:rsidRDefault="00487083" w:rsidP="002D0257">
            <w:pPr>
              <w:jc w:val="center"/>
              <w:rPr>
                <w:rFonts w:ascii="Arial" w:hAnsi="Arial" w:cs="Arial"/>
                <w:b w:val="0"/>
                <w:lang w:val="fr-FR"/>
              </w:rPr>
            </w:pPr>
          </w:p>
          <w:p w14:paraId="098D12D1" w14:textId="77777777" w:rsidR="00487083" w:rsidRPr="006B041B" w:rsidRDefault="00487083" w:rsidP="002D0257">
            <w:pPr>
              <w:jc w:val="center"/>
              <w:rPr>
                <w:rFonts w:ascii="Arial" w:hAnsi="Arial" w:cs="Arial"/>
                <w:b w:val="0"/>
                <w:lang w:val="fr-FR"/>
              </w:rPr>
            </w:pPr>
          </w:p>
        </w:tc>
        <w:tc>
          <w:tcPr>
            <w:tcW w:w="7941" w:type="dxa"/>
          </w:tcPr>
          <w:p w14:paraId="041795D9" w14:textId="77777777" w:rsidR="00487083" w:rsidRPr="006B041B" w:rsidRDefault="00487083" w:rsidP="006B041B">
            <w:pPr>
              <w:pStyle w:val="AufzhlungSchwarzneu"/>
              <w:spacing w:line="336" w:lineRule="auto"/>
              <w:ind w:left="357" w:hanging="357"/>
              <w:rPr>
                <w:lang w:val="fr-FR" w:eastAsia="de-DE"/>
              </w:rPr>
            </w:pPr>
            <w:r w:rsidRPr="006B041B">
              <w:rPr>
                <w:lang w:val="fr-FR" w:eastAsia="fr-CH"/>
              </w:rPr>
              <w:t>Projection de particules lors du meulage</w:t>
            </w:r>
          </w:p>
          <w:p w14:paraId="17DC68F8" w14:textId="0580DA70" w:rsidR="00487083" w:rsidRPr="006B041B" w:rsidRDefault="00CD3880" w:rsidP="006B041B">
            <w:pPr>
              <w:pStyle w:val="AufzhlungSchwarzneu"/>
              <w:spacing w:line="336" w:lineRule="auto"/>
              <w:ind w:left="357" w:hanging="357"/>
              <w:rPr>
                <w:lang w:val="fr-FR" w:eastAsia="de-DE"/>
              </w:rPr>
            </w:pPr>
            <w:r w:rsidRPr="006B041B">
              <w:rPr>
                <w:lang w:val="fr-FR" w:eastAsia="fr-CH"/>
              </w:rPr>
              <w:t>Mouvement de recul</w:t>
            </w:r>
            <w:r w:rsidR="00487083" w:rsidRPr="006B041B">
              <w:rPr>
                <w:lang w:val="fr-FR" w:eastAsia="fr-CH"/>
              </w:rPr>
              <w:t xml:space="preserve"> de la machine en cas de coincement </w:t>
            </w:r>
            <w:r w:rsidRPr="006B041B">
              <w:rPr>
                <w:lang w:val="fr-FR" w:eastAsia="fr-CH"/>
              </w:rPr>
              <w:t>du disque</w:t>
            </w:r>
          </w:p>
          <w:p w14:paraId="7DB3C257" w14:textId="29F46DBD" w:rsidR="00CD3880" w:rsidRPr="006B041B" w:rsidRDefault="009E2284" w:rsidP="006B041B">
            <w:pPr>
              <w:pStyle w:val="AufzhlungSchwarzneu"/>
              <w:spacing w:line="336" w:lineRule="auto"/>
              <w:ind w:left="357" w:hanging="357"/>
              <w:rPr>
                <w:lang w:val="fr-FR" w:eastAsia="de-DE"/>
              </w:rPr>
            </w:pPr>
            <w:r w:rsidRPr="006B041B">
              <w:rPr>
                <w:lang w:val="fr-FR" w:eastAsia="fr-CH"/>
              </w:rPr>
              <w:t>Projection</w:t>
            </w:r>
            <w:r w:rsidR="00CD3880" w:rsidRPr="006B041B">
              <w:rPr>
                <w:lang w:val="fr-FR" w:eastAsia="fr-CH"/>
              </w:rPr>
              <w:t xml:space="preserve"> de </w:t>
            </w:r>
            <w:r w:rsidR="00221F3C" w:rsidRPr="006B041B">
              <w:rPr>
                <w:lang w:val="fr-FR" w:eastAsia="fr-CH"/>
              </w:rPr>
              <w:t>fragments</w:t>
            </w:r>
            <w:r w:rsidR="004B23AC" w:rsidRPr="006B041B">
              <w:rPr>
                <w:lang w:val="fr-FR" w:eastAsia="fr-CH"/>
              </w:rPr>
              <w:t xml:space="preserve"> du disque</w:t>
            </w:r>
            <w:r w:rsidR="00CD3880" w:rsidRPr="006B041B">
              <w:rPr>
                <w:lang w:val="fr-FR" w:eastAsia="fr-CH"/>
              </w:rPr>
              <w:t xml:space="preserve"> </w:t>
            </w:r>
            <w:r w:rsidR="00221F3C" w:rsidRPr="006B041B">
              <w:rPr>
                <w:lang w:val="fr-FR" w:eastAsia="fr-CH"/>
              </w:rPr>
              <w:t>en cas de</w:t>
            </w:r>
            <w:r w:rsidR="00CD3880" w:rsidRPr="006B041B">
              <w:rPr>
                <w:lang w:val="fr-FR" w:eastAsia="fr-CH"/>
              </w:rPr>
              <w:t xml:space="preserve"> </w:t>
            </w:r>
            <w:r w:rsidR="008B1DBF" w:rsidRPr="006B041B">
              <w:rPr>
                <w:lang w:val="fr-FR" w:eastAsia="fr-CH"/>
              </w:rPr>
              <w:t>rupture</w:t>
            </w:r>
          </w:p>
          <w:p w14:paraId="7433720C" w14:textId="2122BEFC"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Coupures dues </w:t>
            </w:r>
            <w:r w:rsidR="00CD3880" w:rsidRPr="006B041B">
              <w:rPr>
                <w:lang w:val="fr-FR" w:eastAsia="fr-CH"/>
              </w:rPr>
              <w:t>au disque</w:t>
            </w:r>
            <w:r w:rsidRPr="006B041B">
              <w:rPr>
                <w:lang w:val="fr-FR" w:eastAsia="fr-CH"/>
              </w:rPr>
              <w:t xml:space="preserve"> en rotation </w:t>
            </w:r>
          </w:p>
          <w:p w14:paraId="74AB2CAB" w14:textId="77777777" w:rsidR="00487083" w:rsidRPr="006B041B" w:rsidRDefault="00487083" w:rsidP="006B041B">
            <w:pPr>
              <w:pStyle w:val="AufzhlungSchwarzneu"/>
              <w:spacing w:line="336" w:lineRule="auto"/>
              <w:ind w:left="357" w:hanging="357"/>
              <w:rPr>
                <w:lang w:val="fr-FR" w:eastAsia="de-DE"/>
              </w:rPr>
            </w:pPr>
            <w:r w:rsidRPr="006B041B">
              <w:rPr>
                <w:lang w:val="fr-FR" w:eastAsia="fr-CH"/>
              </w:rPr>
              <w:t>Inhalation de poussières</w:t>
            </w:r>
          </w:p>
          <w:p w14:paraId="65DD9521" w14:textId="668321E2"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Brûlures dues au contact avec </w:t>
            </w:r>
            <w:r w:rsidR="00CD3880" w:rsidRPr="006B041B">
              <w:rPr>
                <w:lang w:val="fr-FR" w:eastAsia="fr-CH"/>
              </w:rPr>
              <w:t xml:space="preserve">des </w:t>
            </w:r>
            <w:r w:rsidRPr="006B041B">
              <w:rPr>
                <w:lang w:val="fr-FR" w:eastAsia="fr-CH"/>
              </w:rPr>
              <w:t xml:space="preserve">surfaces chaudes </w:t>
            </w:r>
          </w:p>
          <w:p w14:paraId="00AEFA52" w14:textId="77777777" w:rsidR="00487083" w:rsidRPr="006B041B" w:rsidRDefault="00487083" w:rsidP="006B041B">
            <w:pPr>
              <w:pStyle w:val="AufzhlungSchwarzneu"/>
              <w:spacing w:line="336" w:lineRule="auto"/>
              <w:ind w:left="357" w:hanging="357"/>
              <w:rPr>
                <w:lang w:val="fr-FR" w:eastAsia="de-DE"/>
              </w:rPr>
            </w:pPr>
            <w:r w:rsidRPr="006B041B">
              <w:rPr>
                <w:lang w:val="fr-FR" w:eastAsia="fr-CH"/>
              </w:rPr>
              <w:t>Risque d’incendie dû à la projection d’étincelles</w:t>
            </w:r>
          </w:p>
          <w:p w14:paraId="53C5BB68" w14:textId="77777777" w:rsidR="00487083" w:rsidRPr="006B041B" w:rsidRDefault="00487083" w:rsidP="006B041B">
            <w:pPr>
              <w:pStyle w:val="AufzhlungSchwarzneu"/>
              <w:spacing w:line="336" w:lineRule="auto"/>
              <w:ind w:left="357" w:hanging="357"/>
              <w:rPr>
                <w:lang w:val="fr-FR" w:eastAsia="de-DE"/>
              </w:rPr>
            </w:pPr>
            <w:r w:rsidRPr="006B041B">
              <w:rPr>
                <w:lang w:val="fr-FR" w:eastAsia="fr-CH"/>
              </w:rPr>
              <w:t>Happement des vêtements ou des cheveux</w:t>
            </w:r>
          </w:p>
          <w:p w14:paraId="63B377A5" w14:textId="77777777" w:rsidR="00487083" w:rsidRPr="006B041B" w:rsidRDefault="00487083" w:rsidP="006B041B">
            <w:pPr>
              <w:pStyle w:val="AufzhlungSchwarzneu"/>
              <w:spacing w:line="336" w:lineRule="auto"/>
              <w:ind w:left="357" w:hanging="357"/>
              <w:rPr>
                <w:lang w:val="fr-FR" w:eastAsia="de-DE"/>
              </w:rPr>
            </w:pPr>
            <w:r w:rsidRPr="006B041B">
              <w:rPr>
                <w:lang w:val="fr-FR" w:eastAsia="fr-CH"/>
              </w:rPr>
              <w:t>Décharge électrique due à des câbles électriques défectueux</w:t>
            </w:r>
          </w:p>
          <w:p w14:paraId="7701EBB3" w14:textId="4FB7D575" w:rsidR="00487083" w:rsidRPr="006B041B" w:rsidRDefault="00487083" w:rsidP="00487083">
            <w:pPr>
              <w:pStyle w:val="AufzhlungSchwarzneu"/>
              <w:rPr>
                <w:lang w:val="fr-FR" w:eastAsia="de-DE"/>
              </w:rPr>
            </w:pPr>
            <w:r w:rsidRPr="006B041B">
              <w:rPr>
                <w:lang w:val="fr-FR" w:eastAsia="fr-CH"/>
              </w:rPr>
              <w:t xml:space="preserve">Exposition </w:t>
            </w:r>
            <w:r w:rsidR="00CD3880" w:rsidRPr="006B041B">
              <w:rPr>
                <w:lang w:val="fr-FR" w:eastAsia="fr-CH"/>
              </w:rPr>
              <w:t>au bruit</w:t>
            </w:r>
          </w:p>
        </w:tc>
      </w:tr>
      <w:tr w:rsidR="00487083" w:rsidRPr="00BD3879" w14:paraId="7BB85176" w14:textId="77777777" w:rsidTr="00795056">
        <w:trPr>
          <w:trHeight w:val="4271"/>
        </w:trPr>
        <w:tc>
          <w:tcPr>
            <w:tcW w:w="2832" w:type="dxa"/>
          </w:tcPr>
          <w:p w14:paraId="114D39B4" w14:textId="77777777" w:rsidR="00487083" w:rsidRPr="006B041B" w:rsidRDefault="00487083" w:rsidP="002D0257">
            <w:pPr>
              <w:rPr>
                <w:lang w:val="fr-FR"/>
              </w:rPr>
            </w:pPr>
            <w:r w:rsidRPr="006B041B">
              <w:rPr>
                <w:lang w:val="fr-FR"/>
              </w:rPr>
              <w:t>Règles de sécurité</w:t>
            </w:r>
          </w:p>
          <w:p w14:paraId="659D2105" w14:textId="77777777" w:rsidR="002057F4" w:rsidRPr="006B041B" w:rsidRDefault="00487083" w:rsidP="002D0257">
            <w:pPr>
              <w:spacing w:before="20"/>
              <w:jc w:val="center"/>
              <w:rPr>
                <w:lang w:val="fr-FR"/>
              </w:rPr>
            </w:pPr>
            <w:r w:rsidRPr="006B041B">
              <w:rPr>
                <w:b w:val="0"/>
                <w:noProof/>
                <w:lang w:val="fr-FR" w:eastAsia="fr-CH"/>
              </w:rPr>
              <w:drawing>
                <wp:inline distT="0" distB="0" distL="0" distR="0" wp14:anchorId="732D6546" wp14:editId="2F9328CA">
                  <wp:extent cx="540000" cy="5400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AAB73C6" w14:textId="0CE5C401" w:rsidR="00487083" w:rsidRPr="006B041B" w:rsidRDefault="002057F4" w:rsidP="002D0257">
            <w:pPr>
              <w:spacing w:before="20"/>
              <w:jc w:val="center"/>
              <w:rPr>
                <w:lang w:val="fr-FR"/>
              </w:rPr>
            </w:pPr>
            <w:r w:rsidRPr="006B041B">
              <w:rPr>
                <w:b w:val="0"/>
                <w:noProof/>
                <w:lang w:val="fr-FR" w:eastAsia="fr-CH"/>
              </w:rPr>
              <w:drawing>
                <wp:inline distT="0" distB="0" distL="0" distR="0" wp14:anchorId="0708AAF4" wp14:editId="729302F7">
                  <wp:extent cx="540000" cy="540000"/>
                  <wp:effectExtent l="0" t="0" r="0" b="0"/>
                  <wp:docPr id="49"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E855468" w14:textId="6D722342" w:rsidR="009E2284" w:rsidRPr="006B041B" w:rsidRDefault="009E2284" w:rsidP="009E2284">
            <w:pPr>
              <w:spacing w:before="20"/>
              <w:jc w:val="center"/>
              <w:rPr>
                <w:b w:val="0"/>
                <w:sz w:val="20"/>
                <w:szCs w:val="20"/>
                <w:lang w:val="fr-FR"/>
              </w:rPr>
            </w:pPr>
            <w:r w:rsidRPr="006B041B">
              <w:rPr>
                <w:b w:val="0"/>
                <w:noProof/>
                <w:lang w:val="fr-FR" w:eastAsia="fr-CH"/>
              </w:rPr>
              <w:drawing>
                <wp:inline distT="0" distB="0" distL="0" distR="0" wp14:anchorId="3B9098B0" wp14:editId="353E6078">
                  <wp:extent cx="540000" cy="540000"/>
                  <wp:effectExtent l="0" t="0" r="0" b="0"/>
                  <wp:docPr id="29" name="Grafik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3C033E5" w14:textId="77777777" w:rsidR="002057F4" w:rsidRPr="006B041B" w:rsidRDefault="002057F4" w:rsidP="002057F4">
            <w:pPr>
              <w:spacing w:before="20"/>
              <w:jc w:val="center"/>
              <w:rPr>
                <w:b w:val="0"/>
                <w:sz w:val="20"/>
                <w:szCs w:val="20"/>
                <w:lang w:val="fr-FR"/>
              </w:rPr>
            </w:pPr>
          </w:p>
          <w:p w14:paraId="1495503A" w14:textId="3F337299" w:rsidR="002057F4" w:rsidRPr="006B041B" w:rsidRDefault="002057F4" w:rsidP="002057F4">
            <w:pPr>
              <w:spacing w:before="20"/>
              <w:jc w:val="center"/>
              <w:rPr>
                <w:b w:val="0"/>
                <w:sz w:val="20"/>
                <w:szCs w:val="20"/>
                <w:lang w:val="fr-FR"/>
              </w:rPr>
            </w:pPr>
            <w:r w:rsidRPr="006B041B">
              <w:rPr>
                <w:b w:val="0"/>
                <w:sz w:val="20"/>
                <w:szCs w:val="20"/>
                <w:lang w:val="fr-FR"/>
              </w:rPr>
              <w:t>Selon la situation</w:t>
            </w:r>
          </w:p>
          <w:p w14:paraId="5C04260C" w14:textId="2B509119" w:rsidR="009E2284" w:rsidRPr="006B041B" w:rsidRDefault="00487083" w:rsidP="009E2284">
            <w:pPr>
              <w:spacing w:before="20"/>
              <w:jc w:val="center"/>
              <w:rPr>
                <w:b w:val="0"/>
                <w:sz w:val="20"/>
                <w:szCs w:val="20"/>
                <w:lang w:val="fr-FR"/>
              </w:rPr>
            </w:pPr>
            <w:r w:rsidRPr="006B041B">
              <w:rPr>
                <w:b w:val="0"/>
                <w:noProof/>
                <w:lang w:val="fr-FR" w:eastAsia="fr-CH"/>
              </w:rPr>
              <w:drawing>
                <wp:inline distT="0" distB="0" distL="0" distR="0" wp14:anchorId="3507AED7" wp14:editId="02CB4061">
                  <wp:extent cx="540000" cy="5400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Gesichtsschutz benutzen.gif"/>
                          <pic:cNvPicPr/>
                        </pic:nvPicPr>
                        <pic:blipFill>
                          <a:blip r:embed="rId5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2057F4" w:rsidRPr="006B041B">
              <w:rPr>
                <w:b w:val="0"/>
                <w:noProof/>
                <w:lang w:val="fr-FR" w:eastAsia="de-CH"/>
              </w:rPr>
              <w:drawing>
                <wp:inline distT="0" distB="0" distL="0" distR="0" wp14:anchorId="4CDB39C8" wp14:editId="1144955C">
                  <wp:extent cx="540000" cy="540000"/>
                  <wp:effectExtent l="0" t="0" r="0" b="0"/>
                  <wp:docPr id="50"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Maske benutzen.gif"/>
                          <pic:cNvPicPr/>
                        </pic:nvPicPr>
                        <pic:blipFill>
                          <a:blip r:embed="rId13"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EC95BD7" w14:textId="77777777" w:rsidR="00487083" w:rsidRPr="006B041B" w:rsidRDefault="00487083" w:rsidP="006B041B">
            <w:pPr>
              <w:spacing w:before="20"/>
              <w:jc w:val="center"/>
              <w:rPr>
                <w:lang w:val="fr-FR"/>
              </w:rPr>
            </w:pPr>
          </w:p>
        </w:tc>
        <w:tc>
          <w:tcPr>
            <w:tcW w:w="7941" w:type="dxa"/>
          </w:tcPr>
          <w:p w14:paraId="3DD5273D" w14:textId="29E4961C"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Utiliser des meuleuses d’angle sûres et respecter les consignes </w:t>
            </w:r>
            <w:r w:rsidR="00135529" w:rsidRPr="006B041B">
              <w:rPr>
                <w:lang w:val="fr-FR" w:eastAsia="fr-CH"/>
              </w:rPr>
              <w:t>de</w:t>
            </w:r>
            <w:r w:rsidRPr="006B041B">
              <w:rPr>
                <w:lang w:val="fr-FR" w:eastAsia="fr-CH"/>
              </w:rPr>
              <w:t xml:space="preserve"> la notice d’instructions </w:t>
            </w:r>
          </w:p>
          <w:p w14:paraId="354F2ACC" w14:textId="027A7BE9"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Utiliser uniquement des </w:t>
            </w:r>
            <w:r w:rsidR="00CD3880" w:rsidRPr="006B041B">
              <w:rPr>
                <w:lang w:val="fr-FR" w:eastAsia="fr-CH"/>
              </w:rPr>
              <w:t xml:space="preserve">disques </w:t>
            </w:r>
            <w:r w:rsidR="00221F3C" w:rsidRPr="006B041B">
              <w:rPr>
                <w:lang w:val="fr-FR" w:eastAsia="fr-CH"/>
              </w:rPr>
              <w:t>recommandés</w:t>
            </w:r>
            <w:r w:rsidRPr="006B041B">
              <w:rPr>
                <w:lang w:val="fr-FR" w:eastAsia="fr-CH"/>
              </w:rPr>
              <w:t xml:space="preserve"> pour l’appareil</w:t>
            </w:r>
          </w:p>
          <w:p w14:paraId="3929B392" w14:textId="368DB5ED"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Ne pas utiliser </w:t>
            </w:r>
            <w:r w:rsidR="00135529" w:rsidRPr="006B041B">
              <w:rPr>
                <w:lang w:val="fr-FR" w:eastAsia="fr-CH"/>
              </w:rPr>
              <w:t>les</w:t>
            </w:r>
            <w:r w:rsidRPr="006B041B">
              <w:rPr>
                <w:lang w:val="fr-FR" w:eastAsia="fr-CH"/>
              </w:rPr>
              <w:t xml:space="preserve"> disques</w:t>
            </w:r>
            <w:r w:rsidR="00221F3C" w:rsidRPr="006B041B">
              <w:rPr>
                <w:lang w:val="fr-FR" w:eastAsia="fr-CH"/>
              </w:rPr>
              <w:t xml:space="preserve"> à</w:t>
            </w:r>
            <w:r w:rsidRPr="006B041B">
              <w:rPr>
                <w:lang w:val="fr-FR" w:eastAsia="fr-CH"/>
              </w:rPr>
              <w:t xml:space="preserve"> </w:t>
            </w:r>
            <w:r w:rsidR="00221F3C" w:rsidRPr="006B041B">
              <w:rPr>
                <w:lang w:val="fr-FR" w:eastAsia="fr-CH"/>
              </w:rPr>
              <w:t xml:space="preserve">tronçonner </w:t>
            </w:r>
            <w:r w:rsidRPr="006B041B">
              <w:rPr>
                <w:lang w:val="fr-FR" w:eastAsia="fr-CH"/>
              </w:rPr>
              <w:t>pour le meulage</w:t>
            </w:r>
          </w:p>
          <w:p w14:paraId="0FDAAB41" w14:textId="75891BB6"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Ne pas démonter la poignée et le </w:t>
            </w:r>
            <w:r w:rsidR="00221F3C" w:rsidRPr="006B041B">
              <w:rPr>
                <w:lang w:val="fr-FR" w:eastAsia="fr-CH"/>
              </w:rPr>
              <w:t xml:space="preserve">carter </w:t>
            </w:r>
            <w:r w:rsidRPr="006B041B">
              <w:rPr>
                <w:lang w:val="fr-FR" w:eastAsia="fr-CH"/>
              </w:rPr>
              <w:t>de protection</w:t>
            </w:r>
          </w:p>
          <w:p w14:paraId="52E88D77" w14:textId="77777777"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Tenir la meuleuse d’angle à deux mains </w:t>
            </w:r>
          </w:p>
          <w:p w14:paraId="3E87F88E" w14:textId="19913E17"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Porter des équipements de protection individuelle (protection </w:t>
            </w:r>
            <w:r w:rsidR="009E2284" w:rsidRPr="006B041B">
              <w:rPr>
                <w:lang w:val="fr-FR" w:eastAsia="fr-CH"/>
              </w:rPr>
              <w:t>oculaire</w:t>
            </w:r>
            <w:r w:rsidRPr="006B041B">
              <w:rPr>
                <w:lang w:val="fr-FR" w:eastAsia="fr-CH"/>
              </w:rPr>
              <w:t>, protecteurs d’ouïe, gants de protection, chaussures de sécurité)</w:t>
            </w:r>
          </w:p>
          <w:p w14:paraId="01572FC3" w14:textId="67FB5DA8"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Porter un masque </w:t>
            </w:r>
            <w:r w:rsidR="00221F3C" w:rsidRPr="006B041B">
              <w:rPr>
                <w:lang w:val="fr-FR" w:eastAsia="fr-CH"/>
              </w:rPr>
              <w:t>de protection respiratoire si nécessaire</w:t>
            </w:r>
          </w:p>
          <w:p w14:paraId="08D00CF5" w14:textId="3144EC7E"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Ne pas porter de vêtements </w:t>
            </w:r>
            <w:r w:rsidR="00601A1A" w:rsidRPr="006B041B">
              <w:rPr>
                <w:lang w:val="fr-FR" w:eastAsia="fr-CH"/>
              </w:rPr>
              <w:t>amples</w:t>
            </w:r>
            <w:r w:rsidRPr="006B041B">
              <w:rPr>
                <w:lang w:val="fr-FR" w:eastAsia="fr-CH"/>
              </w:rPr>
              <w:t xml:space="preserve"> et de pantalons courts</w:t>
            </w:r>
          </w:p>
          <w:p w14:paraId="308DC090" w14:textId="77777777" w:rsidR="00487083" w:rsidRPr="006B041B" w:rsidRDefault="00487083" w:rsidP="006B041B">
            <w:pPr>
              <w:pStyle w:val="AufzhlungSchwarzneu"/>
              <w:spacing w:line="336" w:lineRule="auto"/>
              <w:ind w:left="357" w:hanging="357"/>
              <w:rPr>
                <w:lang w:val="fr-FR" w:eastAsia="de-DE"/>
              </w:rPr>
            </w:pPr>
            <w:r w:rsidRPr="006B041B">
              <w:rPr>
                <w:lang w:val="fr-FR" w:eastAsia="fr-CH"/>
              </w:rPr>
              <w:t>Aspirer les poussières lors de travaux de meulage intensifs</w:t>
            </w:r>
          </w:p>
          <w:p w14:paraId="49212413" w14:textId="489F1466" w:rsidR="00487083" w:rsidRPr="006B041B" w:rsidRDefault="00487083" w:rsidP="006B041B">
            <w:pPr>
              <w:pStyle w:val="AufzhlungSchwarzneu"/>
              <w:spacing w:line="336" w:lineRule="auto"/>
              <w:ind w:left="357" w:hanging="357"/>
              <w:rPr>
                <w:lang w:val="fr-FR" w:eastAsia="de-DE"/>
              </w:rPr>
            </w:pPr>
            <w:r w:rsidRPr="006B041B">
              <w:rPr>
                <w:lang w:val="fr-FR" w:eastAsia="fr-CH"/>
              </w:rPr>
              <w:t xml:space="preserve">Ne </w:t>
            </w:r>
            <w:r w:rsidR="002B6F3E" w:rsidRPr="006B041B">
              <w:rPr>
                <w:lang w:val="fr-FR" w:eastAsia="fr-CH"/>
              </w:rPr>
              <w:t xml:space="preserve">pas </w:t>
            </w:r>
            <w:r w:rsidR="00601A1A" w:rsidRPr="006B041B">
              <w:rPr>
                <w:lang w:val="fr-FR" w:eastAsia="fr-CH"/>
              </w:rPr>
              <w:t>meuler en direction de son corps</w:t>
            </w:r>
          </w:p>
          <w:p w14:paraId="1771C13D" w14:textId="19DE6E50" w:rsidR="00487083" w:rsidRPr="006B041B" w:rsidRDefault="002B6F3E" w:rsidP="006B041B">
            <w:pPr>
              <w:pStyle w:val="AufzhlungSchwarzneu"/>
              <w:spacing w:line="336" w:lineRule="auto"/>
              <w:ind w:left="357" w:hanging="357"/>
              <w:rPr>
                <w:lang w:val="fr-FR" w:eastAsia="de-DE"/>
              </w:rPr>
            </w:pPr>
            <w:r w:rsidRPr="006B041B">
              <w:rPr>
                <w:lang w:val="fr-FR" w:eastAsia="fr-CH"/>
              </w:rPr>
              <w:t xml:space="preserve">Fixer les pièces travaillées </w:t>
            </w:r>
            <w:r w:rsidR="00135529" w:rsidRPr="006B041B">
              <w:rPr>
                <w:lang w:val="fr-FR" w:eastAsia="fr-CH"/>
              </w:rPr>
              <w:t>de manière à</w:t>
            </w:r>
            <w:r w:rsidRPr="006B041B">
              <w:rPr>
                <w:lang w:val="fr-FR" w:eastAsia="fr-CH"/>
              </w:rPr>
              <w:t xml:space="preserve"> éviter </w:t>
            </w:r>
            <w:r w:rsidR="00135529" w:rsidRPr="006B041B">
              <w:rPr>
                <w:lang w:val="fr-FR" w:eastAsia="fr-CH"/>
              </w:rPr>
              <w:t>le coincement du disque</w:t>
            </w:r>
          </w:p>
          <w:p w14:paraId="020EF22B" w14:textId="77777777" w:rsidR="00487083" w:rsidRPr="006B041B" w:rsidRDefault="002D0257" w:rsidP="006B041B">
            <w:pPr>
              <w:pStyle w:val="AufzhlungSchwarzneu"/>
              <w:spacing w:line="336" w:lineRule="auto"/>
              <w:ind w:left="357" w:hanging="357"/>
              <w:rPr>
                <w:lang w:val="fr-FR" w:eastAsia="de-DE"/>
              </w:rPr>
            </w:pPr>
            <w:r w:rsidRPr="006B041B">
              <w:rPr>
                <w:rFonts w:cstheme="minorHAnsi"/>
                <w:lang w:val="fr-FR" w:eastAsia="fr-CH"/>
              </w:rPr>
              <w:t>É</w:t>
            </w:r>
            <w:r w:rsidR="00487083" w:rsidRPr="006B041B">
              <w:rPr>
                <w:lang w:val="fr-FR" w:eastAsia="fr-CH"/>
              </w:rPr>
              <w:t>loigner les matériaux combustibles de la zone de travail ou les couvrir</w:t>
            </w:r>
          </w:p>
          <w:p w14:paraId="126D0728" w14:textId="77777777" w:rsidR="00487083" w:rsidRPr="006B041B" w:rsidRDefault="00487083" w:rsidP="006B041B">
            <w:pPr>
              <w:pStyle w:val="AufzhlungSchwarzneu"/>
              <w:spacing w:line="336" w:lineRule="auto"/>
              <w:ind w:left="357" w:hanging="357"/>
              <w:rPr>
                <w:lang w:val="fr-FR" w:eastAsia="de-DE"/>
              </w:rPr>
            </w:pPr>
            <w:r w:rsidRPr="006B041B">
              <w:rPr>
                <w:lang w:val="fr-FR" w:eastAsia="fr-CH"/>
              </w:rPr>
              <w:t>Séparer les places de travail et voies de circulation voisines avec des panneaux</w:t>
            </w:r>
          </w:p>
        </w:tc>
      </w:tr>
      <w:tr w:rsidR="00487083" w:rsidRPr="00F163F4" w14:paraId="53EE402B" w14:textId="77777777" w:rsidTr="00795056">
        <w:trPr>
          <w:trHeight w:hRule="exact" w:val="709"/>
        </w:trPr>
        <w:tc>
          <w:tcPr>
            <w:tcW w:w="2832" w:type="dxa"/>
          </w:tcPr>
          <w:p w14:paraId="691A1B18" w14:textId="77777777" w:rsidR="00487083" w:rsidRPr="006B041B" w:rsidRDefault="00487083" w:rsidP="002D0257">
            <w:pPr>
              <w:rPr>
                <w:lang w:val="fr-FR"/>
              </w:rPr>
            </w:pPr>
            <w:r w:rsidRPr="006B041B">
              <w:rPr>
                <w:lang w:val="fr-FR"/>
              </w:rPr>
              <w:t>Informations</w:t>
            </w:r>
          </w:p>
        </w:tc>
        <w:tc>
          <w:tcPr>
            <w:tcW w:w="7941" w:type="dxa"/>
          </w:tcPr>
          <w:p w14:paraId="298E520B" w14:textId="77777777" w:rsidR="00487083" w:rsidRPr="006B041B" w:rsidRDefault="00487083" w:rsidP="002D0257">
            <w:pPr>
              <w:pStyle w:val="AufzhlungSchwarzneu"/>
              <w:rPr>
                <w:lang w:val="fr-FR"/>
              </w:rPr>
            </w:pPr>
            <w:r w:rsidRPr="006B041B">
              <w:rPr>
                <w:lang w:val="fr-FR"/>
              </w:rPr>
              <w:t>Voir la notice d’instructions</w:t>
            </w:r>
          </w:p>
        </w:tc>
      </w:tr>
      <w:tr w:rsidR="00487083" w:rsidRPr="00F163F4" w14:paraId="5D71729F" w14:textId="77777777" w:rsidTr="006B041B">
        <w:trPr>
          <w:trHeight w:hRule="exact" w:val="649"/>
        </w:trPr>
        <w:tc>
          <w:tcPr>
            <w:tcW w:w="2832" w:type="dxa"/>
          </w:tcPr>
          <w:p w14:paraId="76209918" w14:textId="77777777" w:rsidR="00487083" w:rsidRPr="006B041B" w:rsidRDefault="00487083" w:rsidP="002D0257">
            <w:pPr>
              <w:rPr>
                <w:lang w:val="fr-FR"/>
              </w:rPr>
            </w:pPr>
            <w:r w:rsidRPr="006B041B">
              <w:rPr>
                <w:lang w:val="fr-FR"/>
              </w:rPr>
              <w:t>Date d’établissement</w:t>
            </w:r>
          </w:p>
        </w:tc>
        <w:tc>
          <w:tcPr>
            <w:tcW w:w="7941" w:type="dxa"/>
          </w:tcPr>
          <w:p w14:paraId="5B9E2800" w14:textId="77777777" w:rsidR="00487083" w:rsidRPr="006B041B" w:rsidRDefault="00487083" w:rsidP="002D0257">
            <w:pPr>
              <w:spacing w:before="180"/>
              <w:rPr>
                <w:b w:val="0"/>
                <w:lang w:val="fr-FR"/>
              </w:rPr>
            </w:pPr>
            <w:r w:rsidRPr="006B041B">
              <w:rPr>
                <w:b w:val="0"/>
                <w:sz w:val="20"/>
                <w:lang w:val="fr-FR"/>
              </w:rPr>
              <w:t>Version 1.0 / 28 octobre 2019</w:t>
            </w:r>
          </w:p>
        </w:tc>
      </w:tr>
    </w:tbl>
    <w:p w14:paraId="644729CE" w14:textId="77777777" w:rsidR="00A83C96" w:rsidRPr="006B041B" w:rsidRDefault="00A83C96">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832"/>
        <w:gridCol w:w="7941"/>
      </w:tblGrid>
      <w:tr w:rsidR="008472DC" w:rsidRPr="00F163F4" w14:paraId="235F22E2" w14:textId="77777777" w:rsidTr="00795056">
        <w:trPr>
          <w:trHeight w:hRule="exact" w:val="1361"/>
        </w:trPr>
        <w:tc>
          <w:tcPr>
            <w:tcW w:w="2832" w:type="dxa"/>
            <w:vMerge w:val="restart"/>
          </w:tcPr>
          <w:p w14:paraId="191BC132" w14:textId="77777777" w:rsidR="008472DC" w:rsidRPr="006B041B" w:rsidRDefault="008472DC" w:rsidP="00253365">
            <w:pPr>
              <w:rPr>
                <w:lang w:val="fr-FR"/>
              </w:rPr>
            </w:pPr>
            <w:r w:rsidRPr="006B041B">
              <w:rPr>
                <w:lang w:val="fr-FR"/>
              </w:rPr>
              <w:t>Logo ou nom</w:t>
            </w:r>
          </w:p>
        </w:tc>
        <w:tc>
          <w:tcPr>
            <w:tcW w:w="7941" w:type="dxa"/>
          </w:tcPr>
          <w:p w14:paraId="58CF4A38" w14:textId="77777777" w:rsidR="008472DC" w:rsidRPr="006B041B" w:rsidRDefault="00DA4216" w:rsidP="00253365">
            <w:pPr>
              <w:pStyle w:val="berschrift1"/>
              <w:rPr>
                <w:lang w:val="fr-FR"/>
              </w:rPr>
            </w:pPr>
            <w:bookmarkStart w:id="15" w:name="_Toc170460155"/>
            <w:r w:rsidRPr="006B041B">
              <w:rPr>
                <w:spacing w:val="-1"/>
                <w:lang w:val="fr-FR"/>
              </w:rPr>
              <w:t>Cisailles guillotines</w:t>
            </w:r>
            <w:bookmarkEnd w:id="15"/>
          </w:p>
        </w:tc>
      </w:tr>
      <w:tr w:rsidR="008472DC" w:rsidRPr="00BD3879" w14:paraId="09A5DBD2" w14:textId="77777777" w:rsidTr="00795056">
        <w:trPr>
          <w:trHeight w:hRule="exact" w:val="567"/>
        </w:trPr>
        <w:tc>
          <w:tcPr>
            <w:tcW w:w="2832" w:type="dxa"/>
            <w:vMerge/>
          </w:tcPr>
          <w:p w14:paraId="13C9F818" w14:textId="77777777" w:rsidR="008472DC" w:rsidRPr="006B041B" w:rsidRDefault="008472DC" w:rsidP="00253365">
            <w:pPr>
              <w:spacing w:before="240"/>
              <w:rPr>
                <w:rFonts w:ascii="Verdana" w:hAnsi="Verdana" w:cs="Arial"/>
                <w:b w:val="0"/>
                <w:sz w:val="24"/>
                <w:lang w:val="fr-FR"/>
              </w:rPr>
            </w:pPr>
          </w:p>
        </w:tc>
        <w:tc>
          <w:tcPr>
            <w:tcW w:w="7941" w:type="dxa"/>
          </w:tcPr>
          <w:p w14:paraId="463F68D7"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65996265" w14:textId="77777777" w:rsidTr="00795056">
        <w:trPr>
          <w:trHeight w:hRule="exact" w:val="3402"/>
        </w:trPr>
        <w:tc>
          <w:tcPr>
            <w:tcW w:w="2832" w:type="dxa"/>
          </w:tcPr>
          <w:p w14:paraId="3AEEC75A" w14:textId="77777777" w:rsidR="008472DC" w:rsidRPr="006B041B" w:rsidRDefault="008472DC" w:rsidP="00253365">
            <w:pPr>
              <w:rPr>
                <w:lang w:val="fr-FR"/>
              </w:rPr>
            </w:pPr>
          </w:p>
        </w:tc>
        <w:tc>
          <w:tcPr>
            <w:tcW w:w="7941" w:type="dxa"/>
            <w:vAlign w:val="center"/>
          </w:tcPr>
          <w:p w14:paraId="7562AD25" w14:textId="77777777" w:rsidR="008472DC" w:rsidRPr="006B041B" w:rsidRDefault="00DA4216" w:rsidP="00253365">
            <w:pPr>
              <w:spacing w:before="0"/>
              <w:rPr>
                <w:lang w:val="fr-FR"/>
              </w:rPr>
            </w:pPr>
            <w:r w:rsidRPr="006B041B">
              <w:rPr>
                <w:rFonts w:cs="Times New Roman"/>
                <w:noProof/>
                <w:color w:val="1E1E1E"/>
                <w:sz w:val="20"/>
                <w:szCs w:val="20"/>
                <w:lang w:val="fr-FR" w:eastAsia="fr-CH"/>
              </w:rPr>
              <w:drawing>
                <wp:inline distT="0" distB="0" distL="0" distR="0" wp14:anchorId="0BB525DB" wp14:editId="3F79E94C">
                  <wp:extent cx="5194300" cy="2087245"/>
                  <wp:effectExtent l="0" t="0" r="6350" b="8255"/>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rbeiten-tafelschere_Web format sRGB_19423.jpeg"/>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5196179"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F163F4" w14:paraId="55577377" w14:textId="77777777" w:rsidTr="00795056">
        <w:trPr>
          <w:trHeight w:hRule="exact" w:val="3041"/>
        </w:trPr>
        <w:tc>
          <w:tcPr>
            <w:tcW w:w="2832" w:type="dxa"/>
          </w:tcPr>
          <w:p w14:paraId="4860A391"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3E6FDA93" w14:textId="77777777" w:rsidR="00DA4216" w:rsidRPr="006B041B" w:rsidRDefault="00DA4216" w:rsidP="00253365">
            <w:pPr>
              <w:jc w:val="center"/>
              <w:rPr>
                <w:rFonts w:ascii="Arial" w:hAnsi="Arial" w:cs="Arial"/>
                <w:b w:val="0"/>
                <w:lang w:val="fr-FR"/>
              </w:rPr>
            </w:pPr>
            <w:r w:rsidRPr="006B041B">
              <w:rPr>
                <w:b w:val="0"/>
                <w:noProof/>
                <w:lang w:val="fr-FR" w:eastAsia="fr-CH"/>
              </w:rPr>
              <w:drawing>
                <wp:inline distT="0" distB="0" distL="0" distR="0" wp14:anchorId="42F7EA6E" wp14:editId="3BE949A4">
                  <wp:extent cx="540000" cy="475200"/>
                  <wp:effectExtent l="0" t="0" r="0" b="1270"/>
                  <wp:docPr id="186"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Warnung vor Handverletzungen.gif"/>
                          <pic:cNvPicPr/>
                        </pic:nvPicPr>
                        <pic:blipFill>
                          <a:blip r:embed="rId52" cstate="screen">
                            <a:extLst>
                              <a:ext uri="{28A0092B-C50C-407E-A947-70E740481C1C}">
                                <a14:useLocalDpi xmlns:a14="http://schemas.microsoft.com/office/drawing/2010/main"/>
                              </a:ext>
                            </a:extLst>
                          </a:blip>
                          <a:stretch>
                            <a:fillRect/>
                          </a:stretch>
                        </pic:blipFill>
                        <pic:spPr>
                          <a:xfrm>
                            <a:off x="0" y="0"/>
                            <a:ext cx="540000" cy="475200"/>
                          </a:xfrm>
                          <a:prstGeom prst="rect">
                            <a:avLst/>
                          </a:prstGeom>
                        </pic:spPr>
                      </pic:pic>
                    </a:graphicData>
                  </a:graphic>
                </wp:inline>
              </w:drawing>
            </w:r>
          </w:p>
          <w:p w14:paraId="64211EA1" w14:textId="77777777" w:rsidR="008472DC" w:rsidRPr="006B041B" w:rsidRDefault="008472DC" w:rsidP="00253365">
            <w:pPr>
              <w:jc w:val="center"/>
              <w:rPr>
                <w:rFonts w:ascii="Arial" w:hAnsi="Arial" w:cs="Arial"/>
                <w:b w:val="0"/>
                <w:lang w:val="fr-FR"/>
              </w:rPr>
            </w:pPr>
          </w:p>
          <w:p w14:paraId="65A0EF89" w14:textId="77777777" w:rsidR="008472DC" w:rsidRPr="006B041B" w:rsidRDefault="008472DC" w:rsidP="00253365">
            <w:pPr>
              <w:jc w:val="center"/>
              <w:rPr>
                <w:rFonts w:ascii="Arial" w:hAnsi="Arial" w:cs="Arial"/>
                <w:b w:val="0"/>
                <w:lang w:val="fr-FR"/>
              </w:rPr>
            </w:pPr>
          </w:p>
        </w:tc>
        <w:tc>
          <w:tcPr>
            <w:tcW w:w="7941" w:type="dxa"/>
          </w:tcPr>
          <w:p w14:paraId="6A124DEF" w14:textId="77777777" w:rsidR="00DA4216" w:rsidRPr="006B041B" w:rsidRDefault="00DA4216" w:rsidP="00DA4216">
            <w:pPr>
              <w:pStyle w:val="AufzhlungSchwarzneu"/>
              <w:rPr>
                <w:lang w:val="fr-FR" w:eastAsia="de-DE"/>
              </w:rPr>
            </w:pPr>
            <w:r w:rsidRPr="006B041B">
              <w:rPr>
                <w:lang w:val="fr-FR" w:eastAsia="fr-CH"/>
              </w:rPr>
              <w:t>Sectionnement des doigts par la lame</w:t>
            </w:r>
          </w:p>
          <w:p w14:paraId="5B44AAA1" w14:textId="77777777" w:rsidR="00DA4216" w:rsidRPr="006B041B" w:rsidRDefault="002D0257" w:rsidP="00DA4216">
            <w:pPr>
              <w:pStyle w:val="AufzhlungSchwarzneu"/>
              <w:rPr>
                <w:lang w:val="fr-FR" w:eastAsia="de-DE"/>
              </w:rPr>
            </w:pPr>
            <w:r w:rsidRPr="006B041B">
              <w:rPr>
                <w:lang w:val="fr-FR" w:eastAsia="fr-CH"/>
              </w:rPr>
              <w:t>Écrasement</w:t>
            </w:r>
            <w:r w:rsidR="00DA4216" w:rsidRPr="006B041B">
              <w:rPr>
                <w:lang w:val="fr-FR" w:eastAsia="fr-CH"/>
              </w:rPr>
              <w:t xml:space="preserve"> des doigts sous le dispositif de bridage ou entre la tôle et la table de travail</w:t>
            </w:r>
          </w:p>
          <w:p w14:paraId="7452D666" w14:textId="5CCEE92D" w:rsidR="00DA4216" w:rsidRPr="006B041B" w:rsidRDefault="002D0257" w:rsidP="00DA4216">
            <w:pPr>
              <w:pStyle w:val="AufzhlungSchwarzneu"/>
              <w:rPr>
                <w:lang w:val="fr-FR" w:eastAsia="de-DE"/>
              </w:rPr>
            </w:pPr>
            <w:r w:rsidRPr="006B041B">
              <w:rPr>
                <w:lang w:val="fr-FR" w:eastAsia="fr-CH"/>
              </w:rPr>
              <w:t>Écrasement</w:t>
            </w:r>
            <w:r w:rsidR="00DA4216" w:rsidRPr="006B041B">
              <w:rPr>
                <w:lang w:val="fr-FR" w:eastAsia="fr-CH"/>
              </w:rPr>
              <w:t xml:space="preserve"> des doigts entre </w:t>
            </w:r>
            <w:r w:rsidR="00166328" w:rsidRPr="006B041B">
              <w:rPr>
                <w:lang w:val="fr-FR" w:eastAsia="fr-CH"/>
              </w:rPr>
              <w:t>d</w:t>
            </w:r>
            <w:r w:rsidR="00DA4216" w:rsidRPr="006B041B">
              <w:rPr>
                <w:lang w:val="fr-FR" w:eastAsia="fr-CH"/>
              </w:rPr>
              <w:t>es parties fixes et mobiles (p</w:t>
            </w:r>
            <w:r w:rsidR="00802C2C" w:rsidRPr="006B041B">
              <w:rPr>
                <w:lang w:val="fr-FR" w:eastAsia="fr-CH"/>
              </w:rPr>
              <w:t>ar</w:t>
            </w:r>
            <w:r w:rsidR="00DA4216" w:rsidRPr="006B041B">
              <w:rPr>
                <w:lang w:val="fr-FR" w:eastAsia="fr-CH"/>
              </w:rPr>
              <w:t xml:space="preserve"> ex. </w:t>
            </w:r>
            <w:r w:rsidR="00135529" w:rsidRPr="006B041B">
              <w:rPr>
                <w:lang w:val="fr-FR" w:eastAsia="fr-CH"/>
              </w:rPr>
              <w:t>butées motorisées</w:t>
            </w:r>
            <w:r w:rsidR="00DA4216" w:rsidRPr="006B041B">
              <w:rPr>
                <w:lang w:val="fr-FR" w:eastAsia="fr-CH"/>
              </w:rPr>
              <w:t>, é</w:t>
            </w:r>
            <w:r w:rsidR="00166328" w:rsidRPr="006B041B">
              <w:rPr>
                <w:lang w:val="fr-FR" w:eastAsia="fr-CH"/>
              </w:rPr>
              <w:t>vacuateurs de tôles</w:t>
            </w:r>
            <w:r w:rsidR="00DA4216" w:rsidRPr="006B041B">
              <w:rPr>
                <w:lang w:val="fr-FR" w:eastAsia="fr-CH"/>
              </w:rPr>
              <w:t xml:space="preserve"> </w:t>
            </w:r>
            <w:r w:rsidR="00166328" w:rsidRPr="006B041B">
              <w:rPr>
                <w:lang w:val="fr-FR" w:eastAsia="fr-CH"/>
              </w:rPr>
              <w:t>à l'</w:t>
            </w:r>
            <w:r w:rsidR="00DA4216" w:rsidRPr="006B041B">
              <w:rPr>
                <w:lang w:val="fr-FR" w:eastAsia="fr-CH"/>
              </w:rPr>
              <w:t>arrière)</w:t>
            </w:r>
          </w:p>
          <w:p w14:paraId="28F8072F" w14:textId="77777777" w:rsidR="00DA4216" w:rsidRPr="006B041B" w:rsidRDefault="00DA4216" w:rsidP="00DA4216">
            <w:pPr>
              <w:pStyle w:val="AufzhlungSchwarzneu"/>
              <w:rPr>
                <w:lang w:val="fr-FR" w:eastAsia="de-DE"/>
              </w:rPr>
            </w:pPr>
            <w:r w:rsidRPr="006B041B">
              <w:rPr>
                <w:lang w:val="fr-FR" w:eastAsia="fr-CH"/>
              </w:rPr>
              <w:t>Coupures aux mains liées à la manipulation de tôles à arêtes vives</w:t>
            </w:r>
          </w:p>
          <w:p w14:paraId="4E3860ED" w14:textId="08D43A7E" w:rsidR="00DA4216" w:rsidRPr="006B041B" w:rsidRDefault="00DA4216" w:rsidP="00DA4216">
            <w:pPr>
              <w:pStyle w:val="AufzhlungSchwarzneu"/>
              <w:rPr>
                <w:lang w:val="fr-FR" w:eastAsia="de-DE"/>
              </w:rPr>
            </w:pPr>
            <w:r w:rsidRPr="006B041B">
              <w:rPr>
                <w:lang w:val="fr-FR" w:eastAsia="fr-CH"/>
              </w:rPr>
              <w:t>Blessures dues à la chute d</w:t>
            </w:r>
            <w:r w:rsidR="00802C2C" w:rsidRPr="006B041B">
              <w:rPr>
                <w:lang w:val="fr-FR" w:eastAsia="fr-CH"/>
              </w:rPr>
              <w:t>e la</w:t>
            </w:r>
            <w:r w:rsidRPr="006B041B">
              <w:rPr>
                <w:lang w:val="fr-FR" w:eastAsia="fr-CH"/>
              </w:rPr>
              <w:t xml:space="preserve"> tôle</w:t>
            </w:r>
          </w:p>
          <w:p w14:paraId="63EB4F8B" w14:textId="099A499B" w:rsidR="008472DC" w:rsidRPr="006B041B" w:rsidRDefault="001B3ACB" w:rsidP="00DA4216">
            <w:pPr>
              <w:pStyle w:val="AufzhlungSchwarzneu"/>
              <w:rPr>
                <w:lang w:val="fr-FR" w:eastAsia="de-DE"/>
              </w:rPr>
            </w:pPr>
            <w:r w:rsidRPr="006B041B">
              <w:rPr>
                <w:lang w:val="fr-FR" w:eastAsia="fr-CH"/>
              </w:rPr>
              <w:t>B</w:t>
            </w:r>
            <w:r w:rsidR="00166328" w:rsidRPr="006B041B">
              <w:rPr>
                <w:lang w:val="fr-FR" w:eastAsia="fr-CH"/>
              </w:rPr>
              <w:t>ruit</w:t>
            </w:r>
          </w:p>
        </w:tc>
      </w:tr>
      <w:tr w:rsidR="008472DC" w:rsidRPr="00BD3879" w14:paraId="71D396EB" w14:textId="77777777" w:rsidTr="00795056">
        <w:trPr>
          <w:trHeight w:val="4271"/>
        </w:trPr>
        <w:tc>
          <w:tcPr>
            <w:tcW w:w="2832" w:type="dxa"/>
          </w:tcPr>
          <w:p w14:paraId="16F5929F" w14:textId="77777777" w:rsidR="008472DC" w:rsidRPr="006B041B" w:rsidRDefault="008472DC" w:rsidP="00253365">
            <w:pPr>
              <w:rPr>
                <w:lang w:val="fr-FR"/>
              </w:rPr>
            </w:pPr>
            <w:r w:rsidRPr="006B041B">
              <w:rPr>
                <w:lang w:val="fr-FR"/>
              </w:rPr>
              <w:t>Règles de sécurité</w:t>
            </w:r>
          </w:p>
          <w:p w14:paraId="660690F0"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7FBADD95" wp14:editId="3ED3A87F">
                  <wp:extent cx="540000" cy="540000"/>
                  <wp:effectExtent l="0" t="0" r="0" b="0"/>
                  <wp:docPr id="535" name="Grafik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E9FF735" w14:textId="77777777" w:rsidR="00E90527" w:rsidRPr="006B041B" w:rsidRDefault="008472DC" w:rsidP="00253365">
            <w:pPr>
              <w:spacing w:before="20"/>
              <w:jc w:val="center"/>
              <w:rPr>
                <w:lang w:val="fr-FR"/>
              </w:rPr>
            </w:pPr>
            <w:r w:rsidRPr="006B041B">
              <w:rPr>
                <w:b w:val="0"/>
                <w:noProof/>
                <w:lang w:val="fr-FR" w:eastAsia="fr-CH"/>
              </w:rPr>
              <w:drawing>
                <wp:inline distT="0" distB="0" distL="0" distR="0" wp14:anchorId="77B36478" wp14:editId="38224E13">
                  <wp:extent cx="540000" cy="540000"/>
                  <wp:effectExtent l="0" t="0" r="0" b="0"/>
                  <wp:docPr id="537" name="Grafik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9DB78FA" w14:textId="77777777" w:rsidR="00F63EB3" w:rsidRPr="006B041B" w:rsidRDefault="00F63EB3" w:rsidP="00253365">
            <w:pPr>
              <w:spacing w:before="20"/>
              <w:jc w:val="center"/>
              <w:rPr>
                <w:lang w:val="fr-FR"/>
              </w:rPr>
            </w:pPr>
          </w:p>
          <w:p w14:paraId="73BD0F05" w14:textId="77777777" w:rsidR="00E90527" w:rsidRPr="006B041B" w:rsidRDefault="00E90527" w:rsidP="00E90527">
            <w:pPr>
              <w:spacing w:before="20"/>
              <w:jc w:val="center"/>
              <w:rPr>
                <w:b w:val="0"/>
                <w:sz w:val="20"/>
                <w:szCs w:val="20"/>
                <w:lang w:val="fr-FR"/>
              </w:rPr>
            </w:pPr>
            <w:r w:rsidRPr="006B041B">
              <w:rPr>
                <w:b w:val="0"/>
                <w:noProof/>
                <w:lang w:val="fr-FR" w:eastAsia="fr-CH"/>
              </w:rPr>
              <w:drawing>
                <wp:inline distT="0" distB="0" distL="0" distR="0" wp14:anchorId="1719F9C2" wp14:editId="5A8F4C8F">
                  <wp:extent cx="540000" cy="540000"/>
                  <wp:effectExtent l="0" t="0" r="0" b="0"/>
                  <wp:docPr id="23" name="Grafik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Pr="006B041B">
              <w:rPr>
                <w:b w:val="0"/>
                <w:sz w:val="20"/>
                <w:szCs w:val="20"/>
                <w:lang w:val="fr-FR"/>
              </w:rPr>
              <w:t xml:space="preserve"> </w:t>
            </w:r>
          </w:p>
          <w:p w14:paraId="36F62AED" w14:textId="77777777" w:rsidR="00E90527" w:rsidRPr="006B041B" w:rsidRDefault="00E90527" w:rsidP="00E90527">
            <w:pPr>
              <w:spacing w:before="20"/>
              <w:jc w:val="center"/>
              <w:rPr>
                <w:b w:val="0"/>
                <w:sz w:val="20"/>
                <w:szCs w:val="20"/>
                <w:lang w:val="fr-FR"/>
              </w:rPr>
            </w:pPr>
            <w:r w:rsidRPr="006B041B">
              <w:rPr>
                <w:b w:val="0"/>
                <w:sz w:val="20"/>
                <w:szCs w:val="20"/>
                <w:lang w:val="fr-FR"/>
              </w:rPr>
              <w:t>Selon la situation</w:t>
            </w:r>
          </w:p>
          <w:p w14:paraId="1CD9A688" w14:textId="77777777" w:rsidR="008472DC" w:rsidRPr="006B041B" w:rsidRDefault="008472DC" w:rsidP="00253365">
            <w:pPr>
              <w:spacing w:before="20"/>
              <w:jc w:val="center"/>
              <w:rPr>
                <w:lang w:val="fr-FR"/>
              </w:rPr>
            </w:pPr>
          </w:p>
          <w:p w14:paraId="64D6807A" w14:textId="77777777" w:rsidR="008472DC" w:rsidRPr="006B041B" w:rsidRDefault="008472DC" w:rsidP="00253365">
            <w:pPr>
              <w:spacing w:before="20"/>
              <w:rPr>
                <w:lang w:val="fr-FR"/>
              </w:rPr>
            </w:pPr>
          </w:p>
        </w:tc>
        <w:tc>
          <w:tcPr>
            <w:tcW w:w="7941" w:type="dxa"/>
          </w:tcPr>
          <w:p w14:paraId="140BB6B1" w14:textId="6CD5398F" w:rsidR="008472DC" w:rsidRPr="006B041B" w:rsidRDefault="008472DC" w:rsidP="00253365">
            <w:pPr>
              <w:pStyle w:val="AufzhlungSchwarzneu"/>
              <w:rPr>
                <w:lang w:val="fr-FR" w:eastAsia="de-DE"/>
              </w:rPr>
            </w:pPr>
            <w:r w:rsidRPr="006B041B">
              <w:rPr>
                <w:lang w:val="fr-FR" w:eastAsia="fr-CH"/>
              </w:rPr>
              <w:t xml:space="preserve">Utiliser des </w:t>
            </w:r>
            <w:r w:rsidR="00253365" w:rsidRPr="006B041B">
              <w:rPr>
                <w:spacing w:val="-1"/>
                <w:lang w:val="fr-FR"/>
              </w:rPr>
              <w:t xml:space="preserve">cisailles guillotines </w:t>
            </w:r>
            <w:r w:rsidRPr="006B041B">
              <w:rPr>
                <w:lang w:val="fr-FR" w:eastAsia="fr-CH"/>
              </w:rPr>
              <w:t xml:space="preserve">sûres et respecter les consignes </w:t>
            </w:r>
            <w:r w:rsidR="00166328" w:rsidRPr="006B041B">
              <w:rPr>
                <w:lang w:val="fr-FR" w:eastAsia="fr-CH"/>
              </w:rPr>
              <w:t>de</w:t>
            </w:r>
            <w:r w:rsidRPr="006B041B">
              <w:rPr>
                <w:lang w:val="fr-FR" w:eastAsia="fr-CH"/>
              </w:rPr>
              <w:t xml:space="preserve"> la notice d’instructions</w:t>
            </w:r>
          </w:p>
          <w:p w14:paraId="206C6D22" w14:textId="7622BB09" w:rsidR="008472DC" w:rsidRPr="006B041B" w:rsidRDefault="008472DC" w:rsidP="00253365">
            <w:pPr>
              <w:pStyle w:val="AufzhlungSchwarzneu"/>
              <w:rPr>
                <w:lang w:val="fr-FR" w:eastAsia="de-DE"/>
              </w:rPr>
            </w:pPr>
            <w:r w:rsidRPr="006B041B">
              <w:rPr>
                <w:lang w:val="fr-FR" w:eastAsia="fr-CH"/>
              </w:rPr>
              <w:t xml:space="preserve">Utilisation </w:t>
            </w:r>
            <w:r w:rsidR="00166328" w:rsidRPr="006B041B">
              <w:rPr>
                <w:lang w:val="fr-FR" w:eastAsia="fr-CH"/>
              </w:rPr>
              <w:t>uniquement par des</w:t>
            </w:r>
            <w:r w:rsidRPr="006B041B">
              <w:rPr>
                <w:lang w:val="fr-FR" w:eastAsia="fr-CH"/>
              </w:rPr>
              <w:t xml:space="preserve"> personnes </w:t>
            </w:r>
            <w:r w:rsidR="00166328" w:rsidRPr="006B041B">
              <w:rPr>
                <w:lang w:val="fr-FR" w:eastAsia="fr-CH"/>
              </w:rPr>
              <w:t xml:space="preserve">instruites. L'utilisation est interdite aux jeunes travailleurs de moins de 18 ans </w:t>
            </w:r>
            <w:r w:rsidRPr="006B041B">
              <w:rPr>
                <w:lang w:val="fr-FR" w:eastAsia="fr-CH"/>
              </w:rPr>
              <w:t>(exception</w:t>
            </w:r>
            <w:r w:rsidR="00166328" w:rsidRPr="006B041B">
              <w:rPr>
                <w:lang w:val="fr-FR" w:eastAsia="fr-CH"/>
              </w:rPr>
              <w:t xml:space="preserve"> </w:t>
            </w:r>
            <w:r w:rsidRPr="006B041B">
              <w:rPr>
                <w:lang w:val="fr-FR" w:eastAsia="fr-CH"/>
              </w:rPr>
              <w:t>: formation professionnelle initiale)</w:t>
            </w:r>
          </w:p>
          <w:p w14:paraId="7AA37A1B" w14:textId="2D6E4374" w:rsidR="00DA4216" w:rsidRPr="006B041B" w:rsidRDefault="00DA4216" w:rsidP="00DA4216">
            <w:pPr>
              <w:pStyle w:val="AufzhlungSchwarzneu"/>
              <w:rPr>
                <w:lang w:val="fr-FR" w:eastAsia="de-DE"/>
              </w:rPr>
            </w:pPr>
            <w:r w:rsidRPr="006B041B">
              <w:rPr>
                <w:lang w:val="fr-FR" w:eastAsia="fr-CH"/>
              </w:rPr>
              <w:t xml:space="preserve">Porter des gants de protection contre les coupures </w:t>
            </w:r>
            <w:r w:rsidR="004508AD" w:rsidRPr="006B041B">
              <w:rPr>
                <w:lang w:val="fr-FR" w:eastAsia="fr-CH"/>
              </w:rPr>
              <w:t>(au moins le niveau 3 de protection</w:t>
            </w:r>
            <w:r w:rsidRPr="006B041B">
              <w:rPr>
                <w:lang w:val="fr-FR" w:eastAsia="fr-CH"/>
              </w:rPr>
              <w:t>)</w:t>
            </w:r>
          </w:p>
          <w:p w14:paraId="6C9045F5" w14:textId="77777777" w:rsidR="00DA4216" w:rsidRPr="006B041B" w:rsidRDefault="00DA4216" w:rsidP="00DA4216">
            <w:pPr>
              <w:pStyle w:val="AufzhlungSchwarzneu"/>
              <w:rPr>
                <w:lang w:val="fr-FR" w:eastAsia="de-DE"/>
              </w:rPr>
            </w:pPr>
            <w:r w:rsidRPr="006B041B">
              <w:rPr>
                <w:lang w:val="fr-FR" w:eastAsia="fr-CH"/>
              </w:rPr>
              <w:t>Porter des chaussures de sécurité</w:t>
            </w:r>
          </w:p>
          <w:p w14:paraId="75D8B46C" w14:textId="7A1E844A" w:rsidR="00DA4216" w:rsidRPr="006B041B" w:rsidRDefault="00DA4216" w:rsidP="00DA4216">
            <w:pPr>
              <w:pStyle w:val="AufzhlungSchwarzneu"/>
              <w:rPr>
                <w:lang w:val="fr-FR" w:eastAsia="de-DE"/>
              </w:rPr>
            </w:pPr>
            <w:r w:rsidRPr="006B041B">
              <w:rPr>
                <w:lang w:val="fr-FR" w:eastAsia="fr-CH"/>
              </w:rPr>
              <w:t>Porter</w:t>
            </w:r>
            <w:r w:rsidR="00166328" w:rsidRPr="006B041B">
              <w:rPr>
                <w:lang w:val="fr-FR" w:eastAsia="fr-CH"/>
              </w:rPr>
              <w:t xml:space="preserve"> </w:t>
            </w:r>
            <w:r w:rsidRPr="006B041B">
              <w:rPr>
                <w:lang w:val="fr-FR" w:eastAsia="fr-CH"/>
              </w:rPr>
              <w:t>des protecteurs d’ouïe</w:t>
            </w:r>
            <w:r w:rsidR="00166328" w:rsidRPr="006B041B">
              <w:rPr>
                <w:lang w:val="fr-FR" w:eastAsia="fr-CH"/>
              </w:rPr>
              <w:t xml:space="preserve"> si nécessaire</w:t>
            </w:r>
            <w:r w:rsidR="001B3ACB" w:rsidRPr="006B041B">
              <w:rPr>
                <w:lang w:val="fr-FR" w:eastAsia="fr-CH"/>
              </w:rPr>
              <w:t>, par ex. lors de la coupe de tôles épaisses</w:t>
            </w:r>
          </w:p>
          <w:p w14:paraId="158E8D25" w14:textId="77777777" w:rsidR="00DA4216" w:rsidRPr="006B041B" w:rsidRDefault="00DA4216" w:rsidP="00DA4216">
            <w:pPr>
              <w:pStyle w:val="AufzhlungSchwarzneu"/>
              <w:rPr>
                <w:lang w:val="fr-FR" w:eastAsia="de-DE"/>
              </w:rPr>
            </w:pPr>
            <w:r w:rsidRPr="006B041B">
              <w:rPr>
                <w:lang w:val="fr-FR" w:eastAsia="fr-CH"/>
              </w:rPr>
              <w:t xml:space="preserve">Régler le dispositif de protection </w:t>
            </w:r>
            <w:r w:rsidR="00166328" w:rsidRPr="006B041B">
              <w:rPr>
                <w:lang w:val="fr-FR" w:eastAsia="fr-CH"/>
              </w:rPr>
              <w:t xml:space="preserve">frontal </w:t>
            </w:r>
            <w:r w:rsidRPr="006B041B">
              <w:rPr>
                <w:lang w:val="fr-FR" w:eastAsia="fr-CH"/>
              </w:rPr>
              <w:t>le plus bas possible</w:t>
            </w:r>
          </w:p>
          <w:p w14:paraId="18C98C4D" w14:textId="4EB81A05" w:rsidR="00DA4216" w:rsidRPr="006B041B" w:rsidRDefault="00DA4216" w:rsidP="00DA4216">
            <w:pPr>
              <w:pStyle w:val="AufzhlungSchwarzneu"/>
              <w:rPr>
                <w:lang w:val="fr-FR" w:eastAsia="de-DE"/>
              </w:rPr>
            </w:pPr>
            <w:r w:rsidRPr="006B041B">
              <w:rPr>
                <w:lang w:val="fr-FR" w:eastAsia="fr-CH"/>
              </w:rPr>
              <w:t>Ne pas mettre l</w:t>
            </w:r>
            <w:r w:rsidR="00166328" w:rsidRPr="006B041B">
              <w:rPr>
                <w:lang w:val="fr-FR" w:eastAsia="fr-CH"/>
              </w:rPr>
              <w:t>es doigts</w:t>
            </w:r>
            <w:r w:rsidRPr="006B041B">
              <w:rPr>
                <w:lang w:val="fr-FR" w:eastAsia="fr-CH"/>
              </w:rPr>
              <w:t xml:space="preserve"> sous le dispositif de protection</w:t>
            </w:r>
            <w:r w:rsidR="00166328" w:rsidRPr="006B041B">
              <w:rPr>
                <w:lang w:val="fr-FR" w:eastAsia="fr-CH"/>
              </w:rPr>
              <w:t xml:space="preserve"> </w:t>
            </w:r>
            <w:r w:rsidR="004508AD" w:rsidRPr="006B041B">
              <w:rPr>
                <w:lang w:val="fr-FR" w:eastAsia="fr-CH"/>
              </w:rPr>
              <w:t>frontal ;</w:t>
            </w:r>
            <w:r w:rsidRPr="006B041B">
              <w:rPr>
                <w:lang w:val="fr-FR" w:eastAsia="fr-CH"/>
              </w:rPr>
              <w:t xml:space="preserve"> les </w:t>
            </w:r>
            <w:r w:rsidR="001B3ACB" w:rsidRPr="006B041B">
              <w:rPr>
                <w:lang w:val="fr-FR" w:eastAsia="fr-CH"/>
              </w:rPr>
              <w:t xml:space="preserve">bandes de </w:t>
            </w:r>
            <w:r w:rsidRPr="006B041B">
              <w:rPr>
                <w:lang w:val="fr-FR" w:eastAsia="fr-CH"/>
              </w:rPr>
              <w:t>tôle</w:t>
            </w:r>
            <w:r w:rsidR="001B3ACB" w:rsidRPr="006B041B">
              <w:rPr>
                <w:lang w:val="fr-FR" w:eastAsia="fr-CH"/>
              </w:rPr>
              <w:t xml:space="preserve"> étroites</w:t>
            </w:r>
            <w:r w:rsidRPr="006B041B">
              <w:rPr>
                <w:lang w:val="fr-FR" w:eastAsia="fr-CH"/>
              </w:rPr>
              <w:t xml:space="preserve"> doivent être maintenues avec des outils</w:t>
            </w:r>
          </w:p>
          <w:p w14:paraId="071820DF" w14:textId="07CB0BF5" w:rsidR="00DA4216" w:rsidRPr="006B041B" w:rsidRDefault="00DA4216" w:rsidP="00DA4216">
            <w:pPr>
              <w:pStyle w:val="AufzhlungSchwarzneu"/>
              <w:rPr>
                <w:lang w:val="fr-FR" w:eastAsia="de-DE"/>
              </w:rPr>
            </w:pPr>
            <w:r w:rsidRPr="006B041B">
              <w:rPr>
                <w:lang w:val="fr-FR" w:eastAsia="fr-CH"/>
              </w:rPr>
              <w:t xml:space="preserve">Ne pas mettre </w:t>
            </w:r>
            <w:r w:rsidR="00166328" w:rsidRPr="006B041B">
              <w:rPr>
                <w:lang w:val="fr-FR" w:eastAsia="fr-CH"/>
              </w:rPr>
              <w:t>les doigts</w:t>
            </w:r>
            <w:r w:rsidRPr="006B041B">
              <w:rPr>
                <w:lang w:val="fr-FR" w:eastAsia="fr-CH"/>
              </w:rPr>
              <w:t xml:space="preserve"> entre la tôle et la table de travail</w:t>
            </w:r>
          </w:p>
          <w:p w14:paraId="43B1B5A5" w14:textId="77777777" w:rsidR="00DA4216" w:rsidRPr="006B041B" w:rsidRDefault="00DA4216" w:rsidP="00DA4216">
            <w:pPr>
              <w:pStyle w:val="AufzhlungSchwarzneu"/>
              <w:rPr>
                <w:lang w:val="fr-FR" w:eastAsia="de-DE"/>
              </w:rPr>
            </w:pPr>
            <w:r w:rsidRPr="006B041B">
              <w:rPr>
                <w:lang w:val="fr-FR" w:eastAsia="fr-CH"/>
              </w:rPr>
              <w:t>Utiliser un support pour la découpe des tôles longues</w:t>
            </w:r>
          </w:p>
          <w:p w14:paraId="13926258" w14:textId="13967D30" w:rsidR="008472DC" w:rsidRPr="006B041B" w:rsidRDefault="00DA4216" w:rsidP="00DA4216">
            <w:pPr>
              <w:pStyle w:val="AufzhlungSchwarzneu"/>
              <w:rPr>
                <w:lang w:val="fr-FR" w:eastAsia="de-DE"/>
              </w:rPr>
            </w:pPr>
            <w:r w:rsidRPr="006B041B">
              <w:rPr>
                <w:lang w:val="fr-FR" w:eastAsia="fr-CH"/>
              </w:rPr>
              <w:t xml:space="preserve">Ne pas se tenir </w:t>
            </w:r>
            <w:r w:rsidR="004508AD" w:rsidRPr="006B041B">
              <w:rPr>
                <w:lang w:val="fr-FR" w:eastAsia="fr-CH"/>
              </w:rPr>
              <w:t>à l'arrière de</w:t>
            </w:r>
            <w:r w:rsidRPr="006B041B">
              <w:rPr>
                <w:lang w:val="fr-FR" w:eastAsia="fr-CH"/>
              </w:rPr>
              <w:t xml:space="preserve"> la cisaille guillotine</w:t>
            </w:r>
          </w:p>
        </w:tc>
      </w:tr>
      <w:tr w:rsidR="008472DC" w:rsidRPr="00BD3879" w14:paraId="66E17402" w14:textId="77777777" w:rsidTr="00795056">
        <w:trPr>
          <w:trHeight w:hRule="exact" w:val="1237"/>
        </w:trPr>
        <w:tc>
          <w:tcPr>
            <w:tcW w:w="2832" w:type="dxa"/>
          </w:tcPr>
          <w:p w14:paraId="5D51A41D" w14:textId="77777777" w:rsidR="008472DC" w:rsidRPr="006B041B" w:rsidRDefault="008472DC" w:rsidP="00253365">
            <w:pPr>
              <w:rPr>
                <w:lang w:val="fr-FR"/>
              </w:rPr>
            </w:pPr>
            <w:r w:rsidRPr="006B041B">
              <w:rPr>
                <w:lang w:val="fr-FR"/>
              </w:rPr>
              <w:t>Informations</w:t>
            </w:r>
          </w:p>
        </w:tc>
        <w:tc>
          <w:tcPr>
            <w:tcW w:w="7941" w:type="dxa"/>
          </w:tcPr>
          <w:p w14:paraId="2011D85C" w14:textId="77777777" w:rsidR="008472DC" w:rsidRPr="006B041B" w:rsidRDefault="008472DC" w:rsidP="00253365">
            <w:pPr>
              <w:pStyle w:val="AufzhlungSchwarzneu"/>
              <w:rPr>
                <w:lang w:val="fr-FR"/>
              </w:rPr>
            </w:pPr>
            <w:r w:rsidRPr="006B041B">
              <w:rPr>
                <w:lang w:val="fr-FR"/>
              </w:rPr>
              <w:t>Voir la notice d’instructions</w:t>
            </w:r>
          </w:p>
          <w:p w14:paraId="67A60382" w14:textId="26E8F6B2" w:rsidR="008472DC" w:rsidRPr="006B041B" w:rsidRDefault="008472DC" w:rsidP="00253365">
            <w:pPr>
              <w:pStyle w:val="AufzhlungSchwarzneu"/>
              <w:rPr>
                <w:lang w:val="fr-FR"/>
              </w:rPr>
            </w:pPr>
            <w:r w:rsidRPr="006B041B">
              <w:rPr>
                <w:lang w:val="fr-FR"/>
              </w:rPr>
              <w:t>Liste de contrôle «</w:t>
            </w:r>
            <w:r w:rsidR="004508AD" w:rsidRPr="006B041B">
              <w:rPr>
                <w:lang w:val="fr-FR"/>
              </w:rPr>
              <w:t xml:space="preserve"> </w:t>
            </w:r>
            <w:r w:rsidR="00DA4216" w:rsidRPr="006B041B">
              <w:rPr>
                <w:rFonts w:cs="Times New Roman"/>
                <w:color w:val="1E1E1E"/>
                <w:lang w:val="fr-FR" w:eastAsia="fr-CH"/>
              </w:rPr>
              <w:t>Cisailles guillotines</w:t>
            </w:r>
            <w:r w:rsidR="004508AD" w:rsidRPr="006B041B">
              <w:rPr>
                <w:rFonts w:cs="Times New Roman"/>
                <w:color w:val="1E1E1E"/>
                <w:lang w:val="fr-FR" w:eastAsia="fr-CH"/>
              </w:rPr>
              <w:t xml:space="preserve"> </w:t>
            </w:r>
            <w:r w:rsidRPr="006B041B">
              <w:rPr>
                <w:lang w:val="fr-FR"/>
              </w:rPr>
              <w:t xml:space="preserve">», </w:t>
            </w:r>
            <w:hyperlink r:id="rId53" w:history="1">
              <w:r w:rsidR="00DA4216" w:rsidRPr="006B041B">
                <w:rPr>
                  <w:rStyle w:val="Hyperlink"/>
                  <w:lang w:val="fr-FR"/>
                </w:rPr>
                <w:t>www.suva.ch/67107.f</w:t>
              </w:r>
            </w:hyperlink>
          </w:p>
        </w:tc>
      </w:tr>
      <w:tr w:rsidR="008472DC" w:rsidRPr="00F163F4" w14:paraId="309DD580" w14:textId="77777777" w:rsidTr="00795056">
        <w:trPr>
          <w:trHeight w:hRule="exact" w:val="854"/>
        </w:trPr>
        <w:tc>
          <w:tcPr>
            <w:tcW w:w="2832" w:type="dxa"/>
          </w:tcPr>
          <w:p w14:paraId="722C4C23" w14:textId="77777777" w:rsidR="008472DC" w:rsidRPr="006B041B" w:rsidRDefault="008472DC" w:rsidP="00253365">
            <w:pPr>
              <w:rPr>
                <w:lang w:val="fr-FR"/>
              </w:rPr>
            </w:pPr>
            <w:r w:rsidRPr="006B041B">
              <w:rPr>
                <w:lang w:val="fr-FR"/>
              </w:rPr>
              <w:t>Date d’établissement</w:t>
            </w:r>
          </w:p>
        </w:tc>
        <w:tc>
          <w:tcPr>
            <w:tcW w:w="7941" w:type="dxa"/>
          </w:tcPr>
          <w:p w14:paraId="2871CBA2"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F163F4" w14:paraId="0A5D467C" w14:textId="77777777" w:rsidTr="00795056">
        <w:trPr>
          <w:trHeight w:hRule="exact" w:val="1361"/>
        </w:trPr>
        <w:tc>
          <w:tcPr>
            <w:tcW w:w="2832" w:type="dxa"/>
            <w:vMerge w:val="restart"/>
          </w:tcPr>
          <w:p w14:paraId="32146C90" w14:textId="77777777" w:rsidR="008472DC" w:rsidRPr="006B041B" w:rsidRDefault="008472DC" w:rsidP="00253365">
            <w:pPr>
              <w:rPr>
                <w:lang w:val="fr-FR"/>
              </w:rPr>
            </w:pPr>
            <w:r w:rsidRPr="006B041B">
              <w:rPr>
                <w:lang w:val="fr-FR"/>
              </w:rPr>
              <w:t>Logo ou nom</w:t>
            </w:r>
          </w:p>
        </w:tc>
        <w:tc>
          <w:tcPr>
            <w:tcW w:w="7941" w:type="dxa"/>
          </w:tcPr>
          <w:p w14:paraId="54959AB7" w14:textId="77777777" w:rsidR="008472DC" w:rsidRPr="006B041B" w:rsidRDefault="00DA4216" w:rsidP="00253365">
            <w:pPr>
              <w:pStyle w:val="berschrift1"/>
              <w:rPr>
                <w:lang w:val="fr-FR"/>
              </w:rPr>
            </w:pPr>
            <w:bookmarkStart w:id="16" w:name="_Toc170460156"/>
            <w:r w:rsidRPr="006B041B">
              <w:rPr>
                <w:spacing w:val="-1"/>
                <w:lang w:val="fr-FR"/>
              </w:rPr>
              <w:t>Encocheuse</w:t>
            </w:r>
            <w:bookmarkEnd w:id="16"/>
          </w:p>
        </w:tc>
      </w:tr>
      <w:tr w:rsidR="008472DC" w:rsidRPr="00BD3879" w14:paraId="10EC9B87" w14:textId="77777777" w:rsidTr="00795056">
        <w:trPr>
          <w:trHeight w:hRule="exact" w:val="567"/>
        </w:trPr>
        <w:tc>
          <w:tcPr>
            <w:tcW w:w="2832" w:type="dxa"/>
            <w:vMerge/>
          </w:tcPr>
          <w:p w14:paraId="3765BB05" w14:textId="77777777" w:rsidR="008472DC" w:rsidRPr="006B041B" w:rsidRDefault="008472DC" w:rsidP="00253365">
            <w:pPr>
              <w:spacing w:before="240"/>
              <w:rPr>
                <w:rFonts w:ascii="Verdana" w:hAnsi="Verdana" w:cs="Arial"/>
                <w:b w:val="0"/>
                <w:sz w:val="24"/>
                <w:lang w:val="fr-FR"/>
              </w:rPr>
            </w:pPr>
          </w:p>
        </w:tc>
        <w:tc>
          <w:tcPr>
            <w:tcW w:w="7941" w:type="dxa"/>
          </w:tcPr>
          <w:p w14:paraId="54C47C97"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659C0572" w14:textId="77777777" w:rsidTr="00795056">
        <w:trPr>
          <w:trHeight w:hRule="exact" w:val="3402"/>
        </w:trPr>
        <w:tc>
          <w:tcPr>
            <w:tcW w:w="2832" w:type="dxa"/>
          </w:tcPr>
          <w:p w14:paraId="60174862" w14:textId="77777777" w:rsidR="008472DC" w:rsidRPr="006B041B" w:rsidRDefault="008472DC" w:rsidP="00253365">
            <w:pPr>
              <w:rPr>
                <w:lang w:val="fr-FR"/>
              </w:rPr>
            </w:pPr>
          </w:p>
        </w:tc>
        <w:tc>
          <w:tcPr>
            <w:tcW w:w="7941" w:type="dxa"/>
            <w:vAlign w:val="center"/>
          </w:tcPr>
          <w:p w14:paraId="7840B63C" w14:textId="77777777" w:rsidR="008472DC" w:rsidRPr="006B041B" w:rsidRDefault="00DA4216" w:rsidP="00253365">
            <w:pPr>
              <w:spacing w:before="0"/>
              <w:rPr>
                <w:lang w:val="fr-FR"/>
              </w:rPr>
            </w:pPr>
            <w:r w:rsidRPr="006B041B">
              <w:rPr>
                <w:rFonts w:cs="Times New Roman"/>
                <w:noProof/>
                <w:color w:val="1E1E1E"/>
                <w:sz w:val="20"/>
                <w:szCs w:val="20"/>
                <w:lang w:val="fr-FR" w:eastAsia="fr-CH"/>
              </w:rPr>
              <w:drawing>
                <wp:inline distT="0" distB="0" distL="0" distR="0" wp14:anchorId="4678F5EC" wp14:editId="297F2EC2">
                  <wp:extent cx="5162550" cy="2087245"/>
                  <wp:effectExtent l="0" t="0" r="0" b="8255"/>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BERNARDO-Hydraulische-Ausklinkmaschinen-HA-200-x-4.jpg"/>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516441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39BD8920" w14:textId="77777777" w:rsidTr="00795056">
        <w:trPr>
          <w:trHeight w:hRule="exact" w:val="3041"/>
        </w:trPr>
        <w:tc>
          <w:tcPr>
            <w:tcW w:w="2832" w:type="dxa"/>
          </w:tcPr>
          <w:p w14:paraId="2D89C4C0"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194DC787" w14:textId="77777777" w:rsidR="008472DC" w:rsidRPr="006B041B" w:rsidRDefault="00DA4216" w:rsidP="00253365">
            <w:pPr>
              <w:jc w:val="center"/>
              <w:rPr>
                <w:rFonts w:ascii="Arial" w:hAnsi="Arial" w:cs="Arial"/>
                <w:b w:val="0"/>
                <w:lang w:val="fr-FR"/>
              </w:rPr>
            </w:pPr>
            <w:r w:rsidRPr="006B041B">
              <w:rPr>
                <w:b w:val="0"/>
                <w:noProof/>
                <w:lang w:val="fr-FR" w:eastAsia="fr-CH"/>
              </w:rPr>
              <w:drawing>
                <wp:inline distT="0" distB="0" distL="0" distR="0" wp14:anchorId="0F31A205" wp14:editId="7E214F9D">
                  <wp:extent cx="540000" cy="475200"/>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Warnung vor Handverletzungen.gif"/>
                          <pic:cNvPicPr/>
                        </pic:nvPicPr>
                        <pic:blipFill>
                          <a:blip r:embed="rId52" cstate="screen">
                            <a:extLst>
                              <a:ext uri="{28A0092B-C50C-407E-A947-70E740481C1C}">
                                <a14:useLocalDpi xmlns:a14="http://schemas.microsoft.com/office/drawing/2010/main"/>
                              </a:ext>
                            </a:extLst>
                          </a:blip>
                          <a:stretch>
                            <a:fillRect/>
                          </a:stretch>
                        </pic:blipFill>
                        <pic:spPr>
                          <a:xfrm>
                            <a:off x="0" y="0"/>
                            <a:ext cx="540000" cy="475200"/>
                          </a:xfrm>
                          <a:prstGeom prst="rect">
                            <a:avLst/>
                          </a:prstGeom>
                        </pic:spPr>
                      </pic:pic>
                    </a:graphicData>
                  </a:graphic>
                </wp:inline>
              </w:drawing>
            </w:r>
          </w:p>
          <w:p w14:paraId="57EC4E59" w14:textId="77777777" w:rsidR="008472DC" w:rsidRPr="006B041B" w:rsidRDefault="008472DC" w:rsidP="00253365">
            <w:pPr>
              <w:jc w:val="center"/>
              <w:rPr>
                <w:rFonts w:ascii="Arial" w:hAnsi="Arial" w:cs="Arial"/>
                <w:b w:val="0"/>
                <w:lang w:val="fr-FR"/>
              </w:rPr>
            </w:pPr>
          </w:p>
          <w:p w14:paraId="1F86910A" w14:textId="77777777" w:rsidR="008472DC" w:rsidRPr="006B041B" w:rsidRDefault="008472DC" w:rsidP="00253365">
            <w:pPr>
              <w:jc w:val="center"/>
              <w:rPr>
                <w:rFonts w:ascii="Arial" w:hAnsi="Arial" w:cs="Arial"/>
                <w:b w:val="0"/>
                <w:lang w:val="fr-FR"/>
              </w:rPr>
            </w:pPr>
          </w:p>
        </w:tc>
        <w:tc>
          <w:tcPr>
            <w:tcW w:w="7941" w:type="dxa"/>
          </w:tcPr>
          <w:p w14:paraId="0876E4E8" w14:textId="77777777" w:rsidR="00DA4216" w:rsidRPr="006B041B" w:rsidRDefault="00DA4216" w:rsidP="00DA4216">
            <w:pPr>
              <w:pStyle w:val="AufzhlungSchwarzneu"/>
              <w:rPr>
                <w:lang w:val="fr-FR" w:eastAsia="de-DE"/>
              </w:rPr>
            </w:pPr>
            <w:r w:rsidRPr="006B041B">
              <w:rPr>
                <w:lang w:val="fr-FR" w:eastAsia="fr-CH"/>
              </w:rPr>
              <w:t>Sectionnement des doigts par la lame</w:t>
            </w:r>
          </w:p>
          <w:p w14:paraId="54385B91" w14:textId="77777777" w:rsidR="00DA4216" w:rsidRPr="006B041B" w:rsidRDefault="002D0257" w:rsidP="00DA4216">
            <w:pPr>
              <w:pStyle w:val="AufzhlungSchwarzneu"/>
              <w:rPr>
                <w:lang w:val="fr-FR" w:eastAsia="de-DE"/>
              </w:rPr>
            </w:pPr>
            <w:r w:rsidRPr="006B041B">
              <w:rPr>
                <w:lang w:val="fr-FR" w:eastAsia="fr-CH"/>
              </w:rPr>
              <w:t>Écrasement</w:t>
            </w:r>
            <w:r w:rsidR="00DA4216" w:rsidRPr="006B041B">
              <w:rPr>
                <w:lang w:val="fr-FR" w:eastAsia="fr-CH"/>
              </w:rPr>
              <w:t xml:space="preserve"> des doigts entre les parties fixes et mobiles</w:t>
            </w:r>
          </w:p>
          <w:p w14:paraId="111DA7DD" w14:textId="77777777" w:rsidR="008472DC" w:rsidRPr="006B041B" w:rsidRDefault="00DA4216" w:rsidP="00DA4216">
            <w:pPr>
              <w:pStyle w:val="AufzhlungSchwarzneu"/>
              <w:rPr>
                <w:lang w:val="fr-FR" w:eastAsia="de-DE"/>
              </w:rPr>
            </w:pPr>
            <w:r w:rsidRPr="006B041B">
              <w:rPr>
                <w:lang w:val="fr-FR" w:eastAsia="fr-CH"/>
              </w:rPr>
              <w:t>Coupures aux mains liées à la manipulation de tôles à arêtes vives</w:t>
            </w:r>
          </w:p>
        </w:tc>
      </w:tr>
      <w:tr w:rsidR="008472DC" w:rsidRPr="00BD3879" w14:paraId="5A656E32" w14:textId="77777777" w:rsidTr="00795056">
        <w:trPr>
          <w:trHeight w:val="4271"/>
        </w:trPr>
        <w:tc>
          <w:tcPr>
            <w:tcW w:w="2832" w:type="dxa"/>
          </w:tcPr>
          <w:p w14:paraId="3742612C" w14:textId="77777777" w:rsidR="008472DC" w:rsidRPr="006B041B" w:rsidRDefault="008472DC" w:rsidP="00253365">
            <w:pPr>
              <w:rPr>
                <w:lang w:val="fr-FR"/>
              </w:rPr>
            </w:pPr>
            <w:r w:rsidRPr="006B041B">
              <w:rPr>
                <w:lang w:val="fr-FR"/>
              </w:rPr>
              <w:t>Règles de sécurité</w:t>
            </w:r>
          </w:p>
          <w:p w14:paraId="0896B8F1"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5EF823E8" wp14:editId="70866E72">
                  <wp:extent cx="540000" cy="540000"/>
                  <wp:effectExtent l="0" t="0" r="0" b="0"/>
                  <wp:docPr id="540" name="Grafik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941B4DE" w14:textId="78E2ACBB" w:rsidR="008472DC" w:rsidRPr="006B041B" w:rsidRDefault="008472DC" w:rsidP="00253365">
            <w:pPr>
              <w:spacing w:before="20"/>
              <w:jc w:val="center"/>
              <w:rPr>
                <w:lang w:val="fr-FR"/>
              </w:rPr>
            </w:pPr>
          </w:p>
          <w:p w14:paraId="08C46EC9" w14:textId="77777777" w:rsidR="00E90527" w:rsidRPr="006B041B" w:rsidRDefault="008472DC" w:rsidP="00253365">
            <w:pPr>
              <w:spacing w:before="20"/>
              <w:jc w:val="center"/>
              <w:rPr>
                <w:lang w:val="fr-FR"/>
              </w:rPr>
            </w:pPr>
            <w:r w:rsidRPr="006B041B">
              <w:rPr>
                <w:b w:val="0"/>
                <w:noProof/>
                <w:lang w:val="fr-FR" w:eastAsia="fr-CH"/>
              </w:rPr>
              <w:drawing>
                <wp:inline distT="0" distB="0" distL="0" distR="0" wp14:anchorId="729C01D0" wp14:editId="65FE8098">
                  <wp:extent cx="540000" cy="540000"/>
                  <wp:effectExtent l="0" t="0" r="0" b="0"/>
                  <wp:docPr id="542" name="Grafik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2DAC918" w14:textId="77777777" w:rsidR="00E90527" w:rsidRPr="006B041B" w:rsidRDefault="00E90527" w:rsidP="00E90527">
            <w:pPr>
              <w:spacing w:before="20"/>
              <w:jc w:val="center"/>
              <w:rPr>
                <w:b w:val="0"/>
                <w:sz w:val="20"/>
                <w:szCs w:val="20"/>
                <w:lang w:val="fr-FR"/>
              </w:rPr>
            </w:pPr>
            <w:r w:rsidRPr="006B041B">
              <w:rPr>
                <w:b w:val="0"/>
                <w:noProof/>
                <w:lang w:val="fr-FR" w:eastAsia="fr-CH"/>
              </w:rPr>
              <w:drawing>
                <wp:inline distT="0" distB="0" distL="0" distR="0" wp14:anchorId="6F98471E" wp14:editId="3FED4C6D">
                  <wp:extent cx="540000" cy="540000"/>
                  <wp:effectExtent l="0" t="0" r="0" b="0"/>
                  <wp:docPr id="27" name="Grafik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Pr="006B041B">
              <w:rPr>
                <w:b w:val="0"/>
                <w:sz w:val="20"/>
                <w:szCs w:val="20"/>
                <w:lang w:val="fr-FR"/>
              </w:rPr>
              <w:t xml:space="preserve"> </w:t>
            </w:r>
          </w:p>
          <w:p w14:paraId="4E6180C6" w14:textId="77777777" w:rsidR="00E90527" w:rsidRPr="006B041B" w:rsidRDefault="00E90527" w:rsidP="00E90527">
            <w:pPr>
              <w:spacing w:before="20"/>
              <w:jc w:val="center"/>
              <w:rPr>
                <w:b w:val="0"/>
                <w:sz w:val="20"/>
                <w:szCs w:val="20"/>
                <w:lang w:val="fr-FR"/>
              </w:rPr>
            </w:pPr>
            <w:r w:rsidRPr="006B041B">
              <w:rPr>
                <w:b w:val="0"/>
                <w:sz w:val="20"/>
                <w:szCs w:val="20"/>
                <w:lang w:val="fr-FR"/>
              </w:rPr>
              <w:t>Selon la situation</w:t>
            </w:r>
          </w:p>
          <w:p w14:paraId="0D960ADE" w14:textId="77777777" w:rsidR="008472DC" w:rsidRPr="006B041B" w:rsidRDefault="008472DC" w:rsidP="00253365">
            <w:pPr>
              <w:spacing w:before="20"/>
              <w:jc w:val="center"/>
              <w:rPr>
                <w:lang w:val="fr-FR"/>
              </w:rPr>
            </w:pPr>
          </w:p>
          <w:p w14:paraId="502B9F72" w14:textId="77777777" w:rsidR="008472DC" w:rsidRPr="006B041B" w:rsidRDefault="008472DC" w:rsidP="00253365">
            <w:pPr>
              <w:spacing w:before="20"/>
              <w:rPr>
                <w:lang w:val="fr-FR"/>
              </w:rPr>
            </w:pPr>
          </w:p>
        </w:tc>
        <w:tc>
          <w:tcPr>
            <w:tcW w:w="7941" w:type="dxa"/>
          </w:tcPr>
          <w:p w14:paraId="3490A61E" w14:textId="77777777" w:rsidR="008472DC" w:rsidRPr="006B041B" w:rsidRDefault="008472DC" w:rsidP="00253365">
            <w:pPr>
              <w:pStyle w:val="AufzhlungSchwarzneu"/>
              <w:rPr>
                <w:lang w:val="fr-FR" w:eastAsia="de-DE"/>
              </w:rPr>
            </w:pPr>
            <w:r w:rsidRPr="006B041B">
              <w:rPr>
                <w:lang w:val="fr-FR" w:eastAsia="fr-CH"/>
              </w:rPr>
              <w:t xml:space="preserve">Utiliser des </w:t>
            </w:r>
            <w:r w:rsidR="00253365" w:rsidRPr="006B041B">
              <w:rPr>
                <w:spacing w:val="-1"/>
                <w:lang w:val="fr-FR"/>
              </w:rPr>
              <w:t xml:space="preserve">encocheuses </w:t>
            </w:r>
            <w:r w:rsidRPr="006B041B">
              <w:rPr>
                <w:lang w:val="fr-FR" w:eastAsia="fr-CH"/>
              </w:rPr>
              <w:t>sûres et respecter les consignes indiquées dans la notice d’instructions</w:t>
            </w:r>
          </w:p>
          <w:p w14:paraId="69FA7C9F" w14:textId="3AA6190A" w:rsidR="00A83CFB" w:rsidRPr="006B041B" w:rsidRDefault="00A83CFB" w:rsidP="00DA4216">
            <w:pPr>
              <w:pStyle w:val="AufzhlungSchwarzneu"/>
              <w:rPr>
                <w:bCs/>
                <w:lang w:val="fr-FR" w:eastAsia="de-DE"/>
              </w:rPr>
            </w:pPr>
            <w:r w:rsidRPr="006B041B">
              <w:rPr>
                <w:bCs/>
                <w:lang w:val="fr-FR" w:eastAsia="fr-CH"/>
              </w:rPr>
              <w:t>Utilisation uniquement par des personnes instruites. L'utilisation est interdite aux jeunes travailleurs de moins de 18 ans (exception : formation professionnelle initiale)</w:t>
            </w:r>
          </w:p>
          <w:p w14:paraId="498BBE05" w14:textId="1D111251" w:rsidR="00DA4216" w:rsidRPr="006B041B" w:rsidRDefault="00DA4216" w:rsidP="00DA4216">
            <w:pPr>
              <w:pStyle w:val="AufzhlungSchwarzneu"/>
              <w:rPr>
                <w:lang w:val="fr-FR" w:eastAsia="de-DE"/>
              </w:rPr>
            </w:pPr>
            <w:r w:rsidRPr="006B041B">
              <w:rPr>
                <w:lang w:val="fr-FR" w:eastAsia="fr-CH"/>
              </w:rPr>
              <w:t>Porter des gants de protection contre les coupures (facteur de protection</w:t>
            </w:r>
            <w:r w:rsidR="00BC49CD">
              <w:rPr>
                <w:lang w:val="fr-FR" w:eastAsia="fr-CH"/>
              </w:rPr>
              <w:t xml:space="preserve"> </w:t>
            </w:r>
            <w:r w:rsidRPr="006B041B">
              <w:rPr>
                <w:lang w:val="fr-FR" w:eastAsia="fr-CH"/>
              </w:rPr>
              <w:t>: min. 3)</w:t>
            </w:r>
          </w:p>
          <w:p w14:paraId="1105B2FD" w14:textId="77777777" w:rsidR="00DA4216" w:rsidRPr="006B041B" w:rsidRDefault="00DA4216" w:rsidP="00DA4216">
            <w:pPr>
              <w:pStyle w:val="AufzhlungSchwarzneu"/>
              <w:rPr>
                <w:lang w:val="fr-FR" w:eastAsia="de-DE"/>
              </w:rPr>
            </w:pPr>
            <w:r w:rsidRPr="006B041B">
              <w:rPr>
                <w:lang w:val="fr-FR" w:eastAsia="fr-CH"/>
              </w:rPr>
              <w:t>Porter des chaussures de sécurité</w:t>
            </w:r>
          </w:p>
          <w:p w14:paraId="22B06057" w14:textId="77777777" w:rsidR="00DA4216" w:rsidRPr="006B041B" w:rsidRDefault="00DA4216" w:rsidP="00DA4216">
            <w:pPr>
              <w:pStyle w:val="AufzhlungSchwarzneu"/>
              <w:rPr>
                <w:lang w:val="fr-FR" w:eastAsia="de-DE"/>
              </w:rPr>
            </w:pPr>
            <w:r w:rsidRPr="006B041B">
              <w:rPr>
                <w:lang w:val="fr-FR" w:eastAsia="fr-CH"/>
              </w:rPr>
              <w:t>Porter éventuellement des protecteurs d’ouïe</w:t>
            </w:r>
          </w:p>
          <w:p w14:paraId="636CA792" w14:textId="77777777" w:rsidR="008472DC" w:rsidRPr="006B041B" w:rsidRDefault="00DA4216" w:rsidP="00DA4216">
            <w:pPr>
              <w:pStyle w:val="AufzhlungSchwarzneu"/>
              <w:rPr>
                <w:lang w:val="fr-FR" w:eastAsia="de-DE"/>
              </w:rPr>
            </w:pPr>
            <w:r w:rsidRPr="006B041B">
              <w:rPr>
                <w:lang w:val="fr-FR" w:eastAsia="fr-CH"/>
              </w:rPr>
              <w:t>Régler le dispositif de protection le plus bas possible</w:t>
            </w:r>
          </w:p>
        </w:tc>
      </w:tr>
      <w:tr w:rsidR="008472DC" w:rsidRPr="00F163F4" w14:paraId="4449C781" w14:textId="77777777" w:rsidTr="00795056">
        <w:trPr>
          <w:trHeight w:hRule="exact" w:val="677"/>
        </w:trPr>
        <w:tc>
          <w:tcPr>
            <w:tcW w:w="2832" w:type="dxa"/>
          </w:tcPr>
          <w:p w14:paraId="00414C0F" w14:textId="77777777" w:rsidR="008472DC" w:rsidRPr="006B041B" w:rsidRDefault="008472DC" w:rsidP="00253365">
            <w:pPr>
              <w:rPr>
                <w:lang w:val="fr-FR"/>
              </w:rPr>
            </w:pPr>
            <w:r w:rsidRPr="006B041B">
              <w:rPr>
                <w:lang w:val="fr-FR"/>
              </w:rPr>
              <w:t>Informations</w:t>
            </w:r>
          </w:p>
        </w:tc>
        <w:tc>
          <w:tcPr>
            <w:tcW w:w="7941" w:type="dxa"/>
          </w:tcPr>
          <w:p w14:paraId="640F9165" w14:textId="77777777" w:rsidR="008472DC" w:rsidRPr="006B041B" w:rsidRDefault="008472DC" w:rsidP="00DA4216">
            <w:pPr>
              <w:pStyle w:val="AufzhlungSchwarzneu"/>
              <w:rPr>
                <w:lang w:val="fr-FR"/>
              </w:rPr>
            </w:pPr>
            <w:r w:rsidRPr="006B041B">
              <w:rPr>
                <w:lang w:val="fr-FR"/>
              </w:rPr>
              <w:t>Voir la notice d’instructions</w:t>
            </w:r>
          </w:p>
        </w:tc>
      </w:tr>
      <w:tr w:rsidR="008472DC" w:rsidRPr="00F163F4" w14:paraId="2F34875F" w14:textId="77777777" w:rsidTr="00795056">
        <w:trPr>
          <w:trHeight w:hRule="exact" w:val="567"/>
        </w:trPr>
        <w:tc>
          <w:tcPr>
            <w:tcW w:w="2832" w:type="dxa"/>
          </w:tcPr>
          <w:p w14:paraId="5D7772BC" w14:textId="77777777" w:rsidR="008472DC" w:rsidRPr="006B041B" w:rsidRDefault="008472DC" w:rsidP="00253365">
            <w:pPr>
              <w:rPr>
                <w:lang w:val="fr-FR"/>
              </w:rPr>
            </w:pPr>
            <w:r w:rsidRPr="006B041B">
              <w:rPr>
                <w:lang w:val="fr-FR"/>
              </w:rPr>
              <w:t>Date d’établissement</w:t>
            </w:r>
          </w:p>
        </w:tc>
        <w:tc>
          <w:tcPr>
            <w:tcW w:w="7941" w:type="dxa"/>
          </w:tcPr>
          <w:p w14:paraId="4A796C17" w14:textId="77777777" w:rsidR="008472DC" w:rsidRPr="006B041B" w:rsidRDefault="008472DC" w:rsidP="00253365">
            <w:pPr>
              <w:spacing w:before="180"/>
              <w:rPr>
                <w:b w:val="0"/>
                <w:lang w:val="fr-FR"/>
              </w:rPr>
            </w:pPr>
            <w:r w:rsidRPr="006B041B">
              <w:rPr>
                <w:b w:val="0"/>
                <w:sz w:val="20"/>
                <w:lang w:val="fr-FR"/>
              </w:rPr>
              <w:t>Version 1.0 / 26 août 2019</w:t>
            </w:r>
          </w:p>
        </w:tc>
      </w:tr>
    </w:tbl>
    <w:p w14:paraId="0D3A1943" w14:textId="77777777" w:rsidR="00A83C96" w:rsidRPr="006B041B" w:rsidRDefault="00A83C96">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832"/>
        <w:gridCol w:w="7941"/>
      </w:tblGrid>
      <w:tr w:rsidR="008472DC" w:rsidRPr="00F163F4" w14:paraId="535A5C75" w14:textId="77777777" w:rsidTr="00795056">
        <w:trPr>
          <w:trHeight w:hRule="exact" w:val="1361"/>
        </w:trPr>
        <w:tc>
          <w:tcPr>
            <w:tcW w:w="2832" w:type="dxa"/>
            <w:vMerge w:val="restart"/>
          </w:tcPr>
          <w:p w14:paraId="08E7D957" w14:textId="77777777" w:rsidR="008472DC" w:rsidRPr="006B041B" w:rsidRDefault="008472DC" w:rsidP="00253365">
            <w:pPr>
              <w:rPr>
                <w:lang w:val="fr-FR"/>
              </w:rPr>
            </w:pPr>
            <w:r w:rsidRPr="006B041B">
              <w:rPr>
                <w:lang w:val="fr-FR"/>
              </w:rPr>
              <w:t>Logo ou nom</w:t>
            </w:r>
          </w:p>
        </w:tc>
        <w:tc>
          <w:tcPr>
            <w:tcW w:w="7941" w:type="dxa"/>
          </w:tcPr>
          <w:p w14:paraId="41898259" w14:textId="77777777" w:rsidR="008472DC" w:rsidRPr="006B041B" w:rsidRDefault="00976DD7" w:rsidP="00253365">
            <w:pPr>
              <w:pStyle w:val="berschrift1"/>
              <w:rPr>
                <w:lang w:val="fr-FR"/>
              </w:rPr>
            </w:pPr>
            <w:bookmarkStart w:id="17" w:name="_Toc170460157"/>
            <w:r w:rsidRPr="006B041B">
              <w:rPr>
                <w:spacing w:val="-1"/>
                <w:lang w:val="fr-FR"/>
              </w:rPr>
              <w:t>Rouleuse</w:t>
            </w:r>
            <w:bookmarkEnd w:id="17"/>
          </w:p>
        </w:tc>
      </w:tr>
      <w:tr w:rsidR="008472DC" w:rsidRPr="00BD3879" w14:paraId="509A595A" w14:textId="77777777" w:rsidTr="00795056">
        <w:trPr>
          <w:trHeight w:hRule="exact" w:val="567"/>
        </w:trPr>
        <w:tc>
          <w:tcPr>
            <w:tcW w:w="2832" w:type="dxa"/>
            <w:vMerge/>
          </w:tcPr>
          <w:p w14:paraId="4C99E353" w14:textId="77777777" w:rsidR="008472DC" w:rsidRPr="006B041B" w:rsidRDefault="008472DC" w:rsidP="00253365">
            <w:pPr>
              <w:spacing w:before="240"/>
              <w:rPr>
                <w:rFonts w:ascii="Verdana" w:hAnsi="Verdana" w:cs="Arial"/>
                <w:b w:val="0"/>
                <w:sz w:val="24"/>
                <w:lang w:val="fr-FR"/>
              </w:rPr>
            </w:pPr>
          </w:p>
        </w:tc>
        <w:tc>
          <w:tcPr>
            <w:tcW w:w="7941" w:type="dxa"/>
          </w:tcPr>
          <w:p w14:paraId="46B2B36E"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02F1CA48" w14:textId="77777777" w:rsidTr="00795056">
        <w:trPr>
          <w:trHeight w:hRule="exact" w:val="3402"/>
        </w:trPr>
        <w:tc>
          <w:tcPr>
            <w:tcW w:w="2832" w:type="dxa"/>
          </w:tcPr>
          <w:p w14:paraId="4C62BC18" w14:textId="77777777" w:rsidR="008472DC" w:rsidRPr="006B041B" w:rsidRDefault="008472DC" w:rsidP="00253365">
            <w:pPr>
              <w:rPr>
                <w:lang w:val="fr-FR"/>
              </w:rPr>
            </w:pPr>
          </w:p>
        </w:tc>
        <w:tc>
          <w:tcPr>
            <w:tcW w:w="7941" w:type="dxa"/>
            <w:vAlign w:val="center"/>
          </w:tcPr>
          <w:p w14:paraId="02D6BBDD" w14:textId="77777777" w:rsidR="008472DC" w:rsidRPr="006B041B" w:rsidRDefault="00976DD7" w:rsidP="00253365">
            <w:pPr>
              <w:spacing w:before="0"/>
              <w:rPr>
                <w:lang w:val="fr-FR"/>
              </w:rPr>
            </w:pPr>
            <w:r w:rsidRPr="006B041B">
              <w:rPr>
                <w:rFonts w:cs="Times New Roman"/>
                <w:noProof/>
                <w:color w:val="1E1E1E"/>
                <w:sz w:val="20"/>
                <w:szCs w:val="20"/>
                <w:lang w:val="fr-FR" w:eastAsia="fr-CH"/>
              </w:rPr>
              <w:drawing>
                <wp:inline distT="0" distB="0" distL="0" distR="0" wp14:anchorId="0D99B543" wp14:editId="5CCB7FA3">
                  <wp:extent cx="5207000" cy="2085975"/>
                  <wp:effectExtent l="0" t="0" r="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canon-035.jpg"/>
                          <pic:cNvPicPr/>
                        </pic:nvPicPr>
                        <pic:blipFill rotWithShape="1">
                          <a:blip r:embed="rId55" cstate="screen">
                            <a:extLst>
                              <a:ext uri="{28A0092B-C50C-407E-A947-70E740481C1C}">
                                <a14:useLocalDpi xmlns:a14="http://schemas.microsoft.com/office/drawing/2010/main"/>
                              </a:ext>
                            </a:extLst>
                          </a:blip>
                          <a:srcRect/>
                          <a:stretch/>
                        </pic:blipFill>
                        <pic:spPr bwMode="auto">
                          <a:xfrm>
                            <a:off x="0" y="0"/>
                            <a:ext cx="5212055"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F163F4" w14:paraId="780C4C06" w14:textId="77777777" w:rsidTr="00795056">
        <w:trPr>
          <w:trHeight w:hRule="exact" w:val="3041"/>
        </w:trPr>
        <w:tc>
          <w:tcPr>
            <w:tcW w:w="2832" w:type="dxa"/>
          </w:tcPr>
          <w:p w14:paraId="10E9DA18"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76607C17" w14:textId="77777777" w:rsidR="008472DC" w:rsidRPr="006B041B" w:rsidRDefault="00976DD7" w:rsidP="00976DD7">
            <w:pPr>
              <w:jc w:val="center"/>
              <w:rPr>
                <w:rFonts w:ascii="Arial" w:hAnsi="Arial" w:cs="Arial"/>
                <w:b w:val="0"/>
                <w:lang w:val="fr-FR"/>
              </w:rPr>
            </w:pPr>
            <w:r w:rsidRPr="006B041B">
              <w:rPr>
                <w:b w:val="0"/>
                <w:noProof/>
                <w:lang w:val="fr-FR" w:eastAsia="fr-CH"/>
              </w:rPr>
              <w:drawing>
                <wp:inline distT="0" distB="0" distL="0" distR="0" wp14:anchorId="05EC882E" wp14:editId="5E30F8C4">
                  <wp:extent cx="540000" cy="475200"/>
                  <wp:effectExtent l="0" t="0" r="0" b="1270"/>
                  <wp:docPr id="191" name="Grafi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Warnung vor gegenläufigen Rollen.gif"/>
                          <pic:cNvPicPr/>
                        </pic:nvPicPr>
                        <pic:blipFill>
                          <a:blip r:embed="rId56" cstate="screen">
                            <a:extLst>
                              <a:ext uri="{28A0092B-C50C-407E-A947-70E740481C1C}">
                                <a14:useLocalDpi xmlns:a14="http://schemas.microsoft.com/office/drawing/2010/main"/>
                              </a:ext>
                            </a:extLst>
                          </a:blip>
                          <a:stretch>
                            <a:fillRect/>
                          </a:stretch>
                        </pic:blipFill>
                        <pic:spPr>
                          <a:xfrm>
                            <a:off x="0" y="0"/>
                            <a:ext cx="540000" cy="475200"/>
                          </a:xfrm>
                          <a:prstGeom prst="rect">
                            <a:avLst/>
                          </a:prstGeom>
                        </pic:spPr>
                      </pic:pic>
                    </a:graphicData>
                  </a:graphic>
                </wp:inline>
              </w:drawing>
            </w:r>
          </w:p>
        </w:tc>
        <w:tc>
          <w:tcPr>
            <w:tcW w:w="7941" w:type="dxa"/>
          </w:tcPr>
          <w:p w14:paraId="6E856B78" w14:textId="77777777" w:rsidR="00976DD7" w:rsidRPr="006B041B" w:rsidRDefault="002D0257" w:rsidP="00976DD7">
            <w:pPr>
              <w:pStyle w:val="AufzhlungSchwarzneu"/>
              <w:rPr>
                <w:lang w:val="fr-FR" w:eastAsia="de-DE"/>
              </w:rPr>
            </w:pPr>
            <w:r w:rsidRPr="006B041B">
              <w:rPr>
                <w:lang w:val="fr-FR" w:eastAsia="fr-CH"/>
              </w:rPr>
              <w:t>Happement des</w:t>
            </w:r>
            <w:r w:rsidR="00976DD7" w:rsidRPr="006B041B">
              <w:rPr>
                <w:lang w:val="fr-FR" w:eastAsia="fr-CH"/>
              </w:rPr>
              <w:t xml:space="preserve"> doigts, vêtements ou cheveux longs par les cylindres en rotation</w:t>
            </w:r>
          </w:p>
          <w:p w14:paraId="0F78BEA0" w14:textId="77777777" w:rsidR="00976DD7" w:rsidRPr="006B041B" w:rsidRDefault="00976DD7" w:rsidP="00976DD7">
            <w:pPr>
              <w:pStyle w:val="AufzhlungSchwarzneu"/>
              <w:rPr>
                <w:lang w:val="fr-FR" w:eastAsia="de-DE"/>
              </w:rPr>
            </w:pPr>
            <w:r w:rsidRPr="006B041B">
              <w:rPr>
                <w:lang w:val="fr-FR" w:eastAsia="fr-CH"/>
              </w:rPr>
              <w:t>Coupure ou piqûre due aux arêtes vives des tôles</w:t>
            </w:r>
          </w:p>
          <w:p w14:paraId="2635C67C" w14:textId="77777777" w:rsidR="008472DC" w:rsidRPr="006B041B" w:rsidRDefault="00976DD7" w:rsidP="00976DD7">
            <w:pPr>
              <w:pStyle w:val="AufzhlungSchwarzneu"/>
              <w:rPr>
                <w:lang w:val="fr-FR" w:eastAsia="de-DE"/>
              </w:rPr>
            </w:pPr>
            <w:r w:rsidRPr="006B041B">
              <w:rPr>
                <w:lang w:val="fr-FR" w:eastAsia="fr-CH"/>
              </w:rPr>
              <w:t>Chute de pièces</w:t>
            </w:r>
          </w:p>
        </w:tc>
      </w:tr>
      <w:tr w:rsidR="008472DC" w:rsidRPr="00BD3879" w14:paraId="0B982379" w14:textId="77777777" w:rsidTr="00795056">
        <w:trPr>
          <w:trHeight w:val="4271"/>
        </w:trPr>
        <w:tc>
          <w:tcPr>
            <w:tcW w:w="2832" w:type="dxa"/>
          </w:tcPr>
          <w:p w14:paraId="0ACD7F3D" w14:textId="77777777" w:rsidR="008472DC" w:rsidRPr="006B041B" w:rsidRDefault="008472DC" w:rsidP="00253365">
            <w:pPr>
              <w:rPr>
                <w:lang w:val="fr-FR"/>
              </w:rPr>
            </w:pPr>
            <w:r w:rsidRPr="006B041B">
              <w:rPr>
                <w:lang w:val="fr-FR"/>
              </w:rPr>
              <w:t>Règles de sécurité</w:t>
            </w:r>
          </w:p>
          <w:p w14:paraId="089700C9"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17C46FEA" wp14:editId="66062F62">
                  <wp:extent cx="540000" cy="540000"/>
                  <wp:effectExtent l="0" t="0" r="0" b="0"/>
                  <wp:docPr id="545" name="Grafik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405C649" w14:textId="77777777" w:rsidR="008472DC" w:rsidRPr="006B041B" w:rsidRDefault="00976DD7" w:rsidP="00253365">
            <w:pPr>
              <w:spacing w:before="20"/>
              <w:jc w:val="center"/>
              <w:rPr>
                <w:lang w:val="fr-FR"/>
              </w:rPr>
            </w:pPr>
            <w:r w:rsidRPr="006B041B">
              <w:rPr>
                <w:b w:val="0"/>
                <w:noProof/>
                <w:lang w:val="fr-FR" w:eastAsia="fr-CH"/>
              </w:rPr>
              <w:drawing>
                <wp:inline distT="0" distB="0" distL="0" distR="0" wp14:anchorId="1654B877" wp14:editId="4B357C5B">
                  <wp:extent cx="540000" cy="540000"/>
                  <wp:effectExtent l="0" t="0" r="0" b="0"/>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C9498E4" w14:textId="77777777" w:rsidR="008472DC" w:rsidRPr="006B041B" w:rsidRDefault="00976DD7" w:rsidP="00253365">
            <w:pPr>
              <w:spacing w:before="20"/>
              <w:jc w:val="center"/>
              <w:rPr>
                <w:lang w:val="fr-FR"/>
              </w:rPr>
            </w:pPr>
            <w:r w:rsidRPr="006B041B">
              <w:rPr>
                <w:b w:val="0"/>
                <w:noProof/>
                <w:lang w:val="fr-FR" w:eastAsia="fr-CH"/>
              </w:rPr>
              <w:drawing>
                <wp:inline distT="0" distB="0" distL="0" distR="0" wp14:anchorId="5DF081B4" wp14:editId="6EACBDA4">
                  <wp:extent cx="540000" cy="540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erbot lange Haare.gif"/>
                          <pic:cNvPicPr/>
                        </pic:nvPicPr>
                        <pic:blipFill>
                          <a:blip r:embed="rId3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BBA2969" w14:textId="77777777" w:rsidR="008472DC" w:rsidRPr="006B041B" w:rsidRDefault="008472DC" w:rsidP="00253365">
            <w:pPr>
              <w:spacing w:before="20"/>
              <w:rPr>
                <w:lang w:val="fr-FR"/>
              </w:rPr>
            </w:pPr>
          </w:p>
        </w:tc>
        <w:tc>
          <w:tcPr>
            <w:tcW w:w="7941" w:type="dxa"/>
          </w:tcPr>
          <w:p w14:paraId="6FD37F07" w14:textId="768A84EC" w:rsidR="008472DC" w:rsidRPr="006B041B" w:rsidRDefault="008472DC" w:rsidP="00253365">
            <w:pPr>
              <w:pStyle w:val="AufzhlungSchwarzneu"/>
              <w:rPr>
                <w:lang w:val="fr-FR" w:eastAsia="de-DE"/>
              </w:rPr>
            </w:pPr>
            <w:r w:rsidRPr="006B041B">
              <w:rPr>
                <w:lang w:val="fr-FR" w:eastAsia="fr-CH"/>
              </w:rPr>
              <w:t xml:space="preserve">Utiliser des </w:t>
            </w:r>
            <w:r w:rsidR="00253365" w:rsidRPr="006B041B">
              <w:rPr>
                <w:spacing w:val="-1"/>
                <w:lang w:val="fr-FR"/>
              </w:rPr>
              <w:t xml:space="preserve">rouleuses </w:t>
            </w:r>
            <w:r w:rsidRPr="006B041B">
              <w:rPr>
                <w:lang w:val="fr-FR" w:eastAsia="fr-CH"/>
              </w:rPr>
              <w:t>sûres et respecter les consignes</w:t>
            </w:r>
            <w:r w:rsidR="00A83CFB" w:rsidRPr="006B041B">
              <w:rPr>
                <w:lang w:val="fr-FR" w:eastAsia="fr-CH"/>
              </w:rPr>
              <w:t xml:space="preserve"> de</w:t>
            </w:r>
            <w:r w:rsidRPr="006B041B">
              <w:rPr>
                <w:lang w:val="fr-FR" w:eastAsia="fr-CH"/>
              </w:rPr>
              <w:t xml:space="preserve"> la notice d’instructions</w:t>
            </w:r>
          </w:p>
          <w:p w14:paraId="358A7ED4" w14:textId="21831E67" w:rsidR="00A83CFB" w:rsidRPr="006B041B" w:rsidRDefault="00A83CFB" w:rsidP="00976DD7">
            <w:pPr>
              <w:pStyle w:val="AufzhlungSchwarzneu"/>
              <w:rPr>
                <w:bCs/>
                <w:lang w:val="fr-FR" w:eastAsia="de-DE"/>
              </w:rPr>
            </w:pPr>
            <w:r w:rsidRPr="006B041B">
              <w:rPr>
                <w:bCs/>
                <w:lang w:val="fr-FR" w:eastAsia="fr-CH"/>
              </w:rPr>
              <w:t>Utilisation uniquement par des personnes instruites. L'utilisation est interdite aux jeunes travailleurs de moins de 18 ans (exception : formation professionnelle initiale)</w:t>
            </w:r>
          </w:p>
          <w:p w14:paraId="1D306D79" w14:textId="77777777" w:rsidR="00976DD7" w:rsidRPr="006B041B" w:rsidRDefault="00976DD7" w:rsidP="00976DD7">
            <w:pPr>
              <w:pStyle w:val="AufzhlungSchwarzneu"/>
              <w:rPr>
                <w:bCs/>
                <w:lang w:val="fr-FR" w:eastAsia="de-DE"/>
              </w:rPr>
            </w:pPr>
            <w:r w:rsidRPr="006B041B">
              <w:rPr>
                <w:bCs/>
                <w:lang w:val="fr-FR" w:eastAsia="fr-CH"/>
              </w:rPr>
              <w:t>Porter des chaussures de sécurité</w:t>
            </w:r>
          </w:p>
          <w:p w14:paraId="65E4885B" w14:textId="23D3651A" w:rsidR="00976DD7" w:rsidRPr="006B041B" w:rsidRDefault="00976DD7" w:rsidP="00976DD7">
            <w:pPr>
              <w:pStyle w:val="AufzhlungSchwarzneu"/>
              <w:rPr>
                <w:lang w:val="fr-FR" w:eastAsia="de-DE"/>
              </w:rPr>
            </w:pPr>
            <w:r w:rsidRPr="006B041B">
              <w:rPr>
                <w:lang w:val="fr-FR" w:eastAsia="fr-CH"/>
              </w:rPr>
              <w:t xml:space="preserve">Ne pas </w:t>
            </w:r>
            <w:r w:rsidR="00B15305" w:rsidRPr="006B041B">
              <w:rPr>
                <w:lang w:val="fr-FR" w:eastAsia="fr-CH"/>
              </w:rPr>
              <w:t>porter</w:t>
            </w:r>
            <w:r w:rsidRPr="006B041B">
              <w:rPr>
                <w:lang w:val="fr-FR" w:eastAsia="fr-CH"/>
              </w:rPr>
              <w:t xml:space="preserve"> de gants, ou uniquement des modèles bien ajustés</w:t>
            </w:r>
          </w:p>
          <w:p w14:paraId="0B4FFD41" w14:textId="77E4CB47" w:rsidR="00976DD7" w:rsidRPr="006B041B" w:rsidRDefault="00976DD7" w:rsidP="00976DD7">
            <w:pPr>
              <w:pStyle w:val="AufzhlungSchwarzneu"/>
              <w:rPr>
                <w:lang w:val="fr-FR" w:eastAsia="de-DE"/>
              </w:rPr>
            </w:pPr>
            <w:r w:rsidRPr="006B041B">
              <w:rPr>
                <w:lang w:val="fr-FR" w:eastAsia="fr-CH"/>
              </w:rPr>
              <w:t xml:space="preserve">Ne pas porter de vêtements amples, en particulier au niveau des manches, </w:t>
            </w:r>
            <w:r w:rsidR="00B15305" w:rsidRPr="006B041B">
              <w:rPr>
                <w:lang w:val="fr-FR" w:eastAsia="fr-CH"/>
              </w:rPr>
              <w:t>ni</w:t>
            </w:r>
            <w:r w:rsidR="008475CF" w:rsidRPr="006B041B">
              <w:rPr>
                <w:lang w:val="fr-FR" w:eastAsia="fr-CH"/>
              </w:rPr>
              <w:t xml:space="preserve"> de</w:t>
            </w:r>
            <w:r w:rsidRPr="006B041B">
              <w:rPr>
                <w:lang w:val="fr-FR" w:eastAsia="fr-CH"/>
              </w:rPr>
              <w:t xml:space="preserve"> veste ouverte</w:t>
            </w:r>
          </w:p>
          <w:p w14:paraId="16B35333" w14:textId="1F575C67" w:rsidR="00976DD7" w:rsidRPr="006B041B" w:rsidRDefault="00976DD7" w:rsidP="00976DD7">
            <w:pPr>
              <w:pStyle w:val="AufzhlungSchwarzneu"/>
              <w:rPr>
                <w:lang w:val="fr-FR" w:eastAsia="de-DE"/>
              </w:rPr>
            </w:pPr>
            <w:r w:rsidRPr="006B041B">
              <w:rPr>
                <w:lang w:val="fr-FR" w:eastAsia="fr-CH"/>
              </w:rPr>
              <w:t xml:space="preserve">Cheveux </w:t>
            </w:r>
            <w:proofErr w:type="gramStart"/>
            <w:r w:rsidRPr="006B041B">
              <w:rPr>
                <w:lang w:val="fr-FR" w:eastAsia="fr-CH"/>
              </w:rPr>
              <w:t>longs:</w:t>
            </w:r>
            <w:proofErr w:type="gramEnd"/>
            <w:r w:rsidRPr="006B041B">
              <w:rPr>
                <w:lang w:val="fr-FR" w:eastAsia="fr-CH"/>
              </w:rPr>
              <w:t xml:space="preserve"> porter un filet à cheveux</w:t>
            </w:r>
          </w:p>
          <w:p w14:paraId="788B81EC" w14:textId="7580ADC3" w:rsidR="00976DD7" w:rsidRPr="006B041B" w:rsidRDefault="00976DD7" w:rsidP="00976DD7">
            <w:pPr>
              <w:pStyle w:val="AufzhlungSchwarzneu"/>
              <w:rPr>
                <w:lang w:val="fr-FR" w:eastAsia="de-DE"/>
              </w:rPr>
            </w:pPr>
            <w:r w:rsidRPr="006B041B">
              <w:rPr>
                <w:lang w:val="fr-FR" w:eastAsia="fr-CH"/>
              </w:rPr>
              <w:t xml:space="preserve">Ne </w:t>
            </w:r>
            <w:r w:rsidR="008475CF" w:rsidRPr="006B041B">
              <w:rPr>
                <w:lang w:val="fr-FR" w:eastAsia="fr-CH"/>
              </w:rPr>
              <w:t>pas approcher</w:t>
            </w:r>
            <w:r w:rsidRPr="006B041B">
              <w:rPr>
                <w:lang w:val="fr-FR" w:eastAsia="fr-CH"/>
              </w:rPr>
              <w:t xml:space="preserve"> les mains à proximité des cylindres lors de l’introduction des tôles</w:t>
            </w:r>
          </w:p>
          <w:p w14:paraId="1B0435FE" w14:textId="64970394" w:rsidR="008472DC" w:rsidRPr="006B041B" w:rsidRDefault="006D7E89" w:rsidP="00976DD7">
            <w:pPr>
              <w:pStyle w:val="AufzhlungSchwarzneu"/>
              <w:rPr>
                <w:lang w:val="fr-FR" w:eastAsia="de-DE"/>
              </w:rPr>
            </w:pPr>
            <w:r w:rsidRPr="006B041B">
              <w:rPr>
                <w:lang w:val="fr-FR" w:eastAsia="fr-CH"/>
              </w:rPr>
              <w:t xml:space="preserve">Garantir la stabilité des tôles de grandes dimensions </w:t>
            </w:r>
            <w:r w:rsidR="00976DD7" w:rsidRPr="006B041B">
              <w:rPr>
                <w:lang w:val="fr-FR" w:eastAsia="fr-CH"/>
              </w:rPr>
              <w:t>avec</w:t>
            </w:r>
            <w:r w:rsidR="00A83C96" w:rsidRPr="006B041B">
              <w:rPr>
                <w:lang w:val="fr-FR" w:eastAsia="fr-CH"/>
              </w:rPr>
              <w:t xml:space="preserve"> </w:t>
            </w:r>
            <w:r w:rsidR="00976DD7" w:rsidRPr="006B041B">
              <w:rPr>
                <w:lang w:val="fr-FR" w:eastAsia="fr-CH"/>
              </w:rPr>
              <w:t>des supports verticaux ou latéraux</w:t>
            </w:r>
          </w:p>
        </w:tc>
      </w:tr>
      <w:tr w:rsidR="008472DC" w:rsidRPr="00BD3879" w14:paraId="56F25CBC" w14:textId="77777777" w:rsidTr="00795056">
        <w:trPr>
          <w:trHeight w:hRule="exact" w:val="1024"/>
        </w:trPr>
        <w:tc>
          <w:tcPr>
            <w:tcW w:w="2832" w:type="dxa"/>
          </w:tcPr>
          <w:p w14:paraId="66959665" w14:textId="77777777" w:rsidR="008472DC" w:rsidRPr="006B041B" w:rsidRDefault="008472DC" w:rsidP="00253365">
            <w:pPr>
              <w:rPr>
                <w:lang w:val="fr-FR"/>
              </w:rPr>
            </w:pPr>
            <w:r w:rsidRPr="006B041B">
              <w:rPr>
                <w:lang w:val="fr-FR"/>
              </w:rPr>
              <w:t>Informations</w:t>
            </w:r>
          </w:p>
        </w:tc>
        <w:tc>
          <w:tcPr>
            <w:tcW w:w="7941" w:type="dxa"/>
          </w:tcPr>
          <w:p w14:paraId="13B79ECC" w14:textId="77777777" w:rsidR="008472DC" w:rsidRPr="006B041B" w:rsidRDefault="008472DC" w:rsidP="00253365">
            <w:pPr>
              <w:pStyle w:val="AufzhlungSchwarzneu"/>
              <w:rPr>
                <w:lang w:val="fr-FR"/>
              </w:rPr>
            </w:pPr>
            <w:r w:rsidRPr="006B041B">
              <w:rPr>
                <w:lang w:val="fr-FR"/>
              </w:rPr>
              <w:t>Voir la notice d’instructions</w:t>
            </w:r>
          </w:p>
          <w:p w14:paraId="0653C67D" w14:textId="62E8C15A" w:rsidR="008472DC" w:rsidRPr="006B041B" w:rsidRDefault="008472DC" w:rsidP="00976DD7">
            <w:pPr>
              <w:pStyle w:val="AufzhlungSchwarzneu"/>
              <w:rPr>
                <w:lang w:val="fr-FR"/>
              </w:rPr>
            </w:pPr>
            <w:r w:rsidRPr="006B041B">
              <w:rPr>
                <w:lang w:val="fr-FR"/>
              </w:rPr>
              <w:t>Liste de contrôle «</w:t>
            </w:r>
            <w:r w:rsidR="004508AD" w:rsidRPr="006B041B">
              <w:rPr>
                <w:lang w:val="fr-FR"/>
              </w:rPr>
              <w:t xml:space="preserve"> </w:t>
            </w:r>
            <w:r w:rsidR="00976DD7" w:rsidRPr="006B041B">
              <w:rPr>
                <w:rFonts w:cs="Times New Roman"/>
                <w:color w:val="1E1E1E"/>
                <w:lang w:val="fr-FR" w:eastAsia="fr-CH"/>
              </w:rPr>
              <w:t>Rouleuse</w:t>
            </w:r>
            <w:r w:rsidR="004508AD" w:rsidRPr="006B041B">
              <w:rPr>
                <w:rFonts w:cs="Times New Roman"/>
                <w:color w:val="1E1E1E"/>
                <w:lang w:val="fr-FR" w:eastAsia="fr-CH"/>
              </w:rPr>
              <w:t xml:space="preserve"> </w:t>
            </w:r>
            <w:r w:rsidRPr="006B041B">
              <w:rPr>
                <w:lang w:val="fr-FR"/>
              </w:rPr>
              <w:t xml:space="preserve">», </w:t>
            </w:r>
            <w:hyperlink r:id="rId57" w:history="1">
              <w:r w:rsidR="00976DD7" w:rsidRPr="006B041B">
                <w:rPr>
                  <w:rStyle w:val="Hyperlink"/>
                  <w:lang w:val="fr-FR"/>
                </w:rPr>
                <w:t>www.suva.ch/67110.f</w:t>
              </w:r>
            </w:hyperlink>
          </w:p>
        </w:tc>
      </w:tr>
      <w:tr w:rsidR="008472DC" w:rsidRPr="00F163F4" w14:paraId="44BC0A1B" w14:textId="77777777" w:rsidTr="00795056">
        <w:trPr>
          <w:trHeight w:hRule="exact" w:val="567"/>
        </w:trPr>
        <w:tc>
          <w:tcPr>
            <w:tcW w:w="2832" w:type="dxa"/>
          </w:tcPr>
          <w:p w14:paraId="2ADC8266" w14:textId="77777777" w:rsidR="008472DC" w:rsidRPr="006B041B" w:rsidRDefault="008472DC" w:rsidP="00253365">
            <w:pPr>
              <w:rPr>
                <w:lang w:val="fr-FR"/>
              </w:rPr>
            </w:pPr>
            <w:r w:rsidRPr="006B041B">
              <w:rPr>
                <w:lang w:val="fr-FR"/>
              </w:rPr>
              <w:t>Date d’établissement</w:t>
            </w:r>
          </w:p>
        </w:tc>
        <w:tc>
          <w:tcPr>
            <w:tcW w:w="7941" w:type="dxa"/>
          </w:tcPr>
          <w:p w14:paraId="68833E52" w14:textId="77777777" w:rsidR="008472DC" w:rsidRPr="006B041B" w:rsidRDefault="008472DC" w:rsidP="00253365">
            <w:pPr>
              <w:spacing w:before="180"/>
              <w:rPr>
                <w:b w:val="0"/>
                <w:sz w:val="20"/>
                <w:lang w:val="fr-FR"/>
              </w:rPr>
            </w:pPr>
            <w:r w:rsidRPr="006B041B">
              <w:rPr>
                <w:b w:val="0"/>
                <w:sz w:val="20"/>
                <w:lang w:val="fr-FR"/>
              </w:rPr>
              <w:t>Version 1.0 / 26 août 2019</w:t>
            </w:r>
          </w:p>
          <w:p w14:paraId="0DFAC3A2" w14:textId="77777777" w:rsidR="00E56C50" w:rsidRPr="006B041B" w:rsidRDefault="00E56C50" w:rsidP="00253365">
            <w:pPr>
              <w:spacing w:before="180"/>
              <w:rPr>
                <w:b w:val="0"/>
                <w:sz w:val="20"/>
                <w:lang w:val="fr-FR"/>
              </w:rPr>
            </w:pPr>
          </w:p>
          <w:p w14:paraId="682FCA48" w14:textId="77777777" w:rsidR="002D0257" w:rsidRPr="006B041B" w:rsidRDefault="002D0257" w:rsidP="00253365">
            <w:pPr>
              <w:spacing w:before="180"/>
              <w:rPr>
                <w:b w:val="0"/>
                <w:sz w:val="20"/>
                <w:lang w:val="fr-FR"/>
              </w:rPr>
            </w:pPr>
          </w:p>
          <w:p w14:paraId="0C702159" w14:textId="77777777" w:rsidR="002D0257" w:rsidRPr="006B041B" w:rsidRDefault="002D0257" w:rsidP="00253365">
            <w:pPr>
              <w:spacing w:before="180"/>
              <w:rPr>
                <w:b w:val="0"/>
                <w:lang w:val="fr-FR"/>
              </w:rPr>
            </w:pPr>
          </w:p>
        </w:tc>
      </w:tr>
    </w:tbl>
    <w:p w14:paraId="7CDC7F2D" w14:textId="77777777" w:rsidR="00E56C50" w:rsidRPr="006B041B" w:rsidRDefault="00E56C50">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832"/>
        <w:gridCol w:w="7941"/>
      </w:tblGrid>
      <w:tr w:rsidR="008472DC" w:rsidRPr="00BD3879" w14:paraId="319B0ACD" w14:textId="77777777" w:rsidTr="00795056">
        <w:trPr>
          <w:trHeight w:hRule="exact" w:val="1361"/>
        </w:trPr>
        <w:tc>
          <w:tcPr>
            <w:tcW w:w="2832" w:type="dxa"/>
            <w:vMerge w:val="restart"/>
          </w:tcPr>
          <w:p w14:paraId="3207EB97" w14:textId="77777777" w:rsidR="008472DC" w:rsidRPr="006B041B" w:rsidRDefault="008472DC" w:rsidP="00253365">
            <w:pPr>
              <w:rPr>
                <w:lang w:val="fr-FR"/>
              </w:rPr>
            </w:pPr>
            <w:r w:rsidRPr="006B041B">
              <w:rPr>
                <w:lang w:val="fr-FR"/>
              </w:rPr>
              <w:t>Logo ou nom</w:t>
            </w:r>
          </w:p>
        </w:tc>
        <w:tc>
          <w:tcPr>
            <w:tcW w:w="7941" w:type="dxa"/>
          </w:tcPr>
          <w:p w14:paraId="74E5DEA3" w14:textId="77777777" w:rsidR="008472DC" w:rsidRPr="006B041B" w:rsidRDefault="00976DD7" w:rsidP="00253365">
            <w:pPr>
              <w:pStyle w:val="berschrift1"/>
              <w:rPr>
                <w:lang w:val="fr-FR"/>
              </w:rPr>
            </w:pPr>
            <w:bookmarkStart w:id="18" w:name="_Toc170460158"/>
            <w:r w:rsidRPr="006B041B">
              <w:rPr>
                <w:spacing w:val="-1"/>
                <w:lang w:val="fr-FR"/>
              </w:rPr>
              <w:t>Machine de cintrage de profilés</w:t>
            </w:r>
            <w:bookmarkEnd w:id="18"/>
          </w:p>
        </w:tc>
      </w:tr>
      <w:tr w:rsidR="008472DC" w:rsidRPr="00BD3879" w14:paraId="7F492D5E" w14:textId="77777777" w:rsidTr="00795056">
        <w:trPr>
          <w:trHeight w:hRule="exact" w:val="567"/>
        </w:trPr>
        <w:tc>
          <w:tcPr>
            <w:tcW w:w="2832" w:type="dxa"/>
            <w:vMerge/>
          </w:tcPr>
          <w:p w14:paraId="23FA306B" w14:textId="77777777" w:rsidR="008472DC" w:rsidRPr="006B041B" w:rsidRDefault="008472DC" w:rsidP="00253365">
            <w:pPr>
              <w:spacing w:before="240"/>
              <w:rPr>
                <w:rFonts w:ascii="Verdana" w:hAnsi="Verdana" w:cs="Arial"/>
                <w:b w:val="0"/>
                <w:sz w:val="24"/>
                <w:lang w:val="fr-FR"/>
              </w:rPr>
            </w:pPr>
          </w:p>
        </w:tc>
        <w:tc>
          <w:tcPr>
            <w:tcW w:w="7941" w:type="dxa"/>
          </w:tcPr>
          <w:p w14:paraId="50203975"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14038BEF" w14:textId="77777777" w:rsidTr="00795056">
        <w:trPr>
          <w:trHeight w:hRule="exact" w:val="3402"/>
        </w:trPr>
        <w:tc>
          <w:tcPr>
            <w:tcW w:w="2832" w:type="dxa"/>
          </w:tcPr>
          <w:p w14:paraId="355E769F" w14:textId="77777777" w:rsidR="008472DC" w:rsidRPr="006B041B" w:rsidRDefault="008472DC" w:rsidP="00253365">
            <w:pPr>
              <w:rPr>
                <w:lang w:val="fr-FR"/>
              </w:rPr>
            </w:pPr>
          </w:p>
        </w:tc>
        <w:tc>
          <w:tcPr>
            <w:tcW w:w="7941" w:type="dxa"/>
            <w:vAlign w:val="center"/>
          </w:tcPr>
          <w:p w14:paraId="03F974D4" w14:textId="77777777" w:rsidR="008472DC" w:rsidRPr="006B041B" w:rsidRDefault="00976DD7" w:rsidP="00253365">
            <w:pPr>
              <w:spacing w:before="0"/>
              <w:rPr>
                <w:lang w:val="fr-FR"/>
              </w:rPr>
            </w:pPr>
            <w:r w:rsidRPr="006B041B">
              <w:rPr>
                <w:rFonts w:cs="Times New Roman"/>
                <w:noProof/>
                <w:color w:val="1E1E1E"/>
                <w:sz w:val="20"/>
                <w:szCs w:val="20"/>
                <w:lang w:val="fr-FR" w:eastAsia="fr-CH"/>
              </w:rPr>
              <w:drawing>
                <wp:inline distT="0" distB="0" distL="0" distR="0" wp14:anchorId="73F421F4" wp14:editId="77C784B3">
                  <wp:extent cx="5198330" cy="2085975"/>
                  <wp:effectExtent l="0" t="0" r="254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ohrbiegemaschine.jpg"/>
                          <pic:cNvPicPr/>
                        </pic:nvPicPr>
                        <pic:blipFill rotWithShape="1">
                          <a:blip r:embed="rId58" cstate="screen">
                            <a:extLst>
                              <a:ext uri="{28A0092B-C50C-407E-A947-70E740481C1C}">
                                <a14:useLocalDpi xmlns:a14="http://schemas.microsoft.com/office/drawing/2010/main"/>
                              </a:ext>
                            </a:extLst>
                          </a:blip>
                          <a:srcRect/>
                          <a:stretch/>
                        </pic:blipFill>
                        <pic:spPr bwMode="auto">
                          <a:xfrm>
                            <a:off x="0" y="0"/>
                            <a:ext cx="5203376"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F163F4" w14:paraId="49F70922" w14:textId="77777777" w:rsidTr="00795056">
        <w:trPr>
          <w:trHeight w:hRule="exact" w:val="3041"/>
        </w:trPr>
        <w:tc>
          <w:tcPr>
            <w:tcW w:w="2832" w:type="dxa"/>
          </w:tcPr>
          <w:p w14:paraId="671C1C06"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3C6C07F8" w14:textId="77777777" w:rsidR="008472DC" w:rsidRPr="006B041B" w:rsidRDefault="00976DD7" w:rsidP="00253365">
            <w:pPr>
              <w:jc w:val="center"/>
              <w:rPr>
                <w:rFonts w:ascii="Arial" w:hAnsi="Arial" w:cs="Arial"/>
                <w:b w:val="0"/>
                <w:lang w:val="fr-FR"/>
              </w:rPr>
            </w:pPr>
            <w:r w:rsidRPr="006B041B">
              <w:rPr>
                <w:b w:val="0"/>
                <w:noProof/>
                <w:lang w:val="fr-FR" w:eastAsia="fr-CH"/>
              </w:rPr>
              <w:drawing>
                <wp:inline distT="0" distB="0" distL="0" distR="0" wp14:anchorId="3C3AB8FE" wp14:editId="33D7CCC1">
                  <wp:extent cx="540000" cy="475200"/>
                  <wp:effectExtent l="0" t="0" r="0" b="127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Warnung vor gegenläufigen Rollen.gif"/>
                          <pic:cNvPicPr/>
                        </pic:nvPicPr>
                        <pic:blipFill>
                          <a:blip r:embed="rId56" cstate="screen">
                            <a:extLst>
                              <a:ext uri="{28A0092B-C50C-407E-A947-70E740481C1C}">
                                <a14:useLocalDpi xmlns:a14="http://schemas.microsoft.com/office/drawing/2010/main"/>
                              </a:ext>
                            </a:extLst>
                          </a:blip>
                          <a:stretch>
                            <a:fillRect/>
                          </a:stretch>
                        </pic:blipFill>
                        <pic:spPr>
                          <a:xfrm>
                            <a:off x="0" y="0"/>
                            <a:ext cx="540000" cy="475200"/>
                          </a:xfrm>
                          <a:prstGeom prst="rect">
                            <a:avLst/>
                          </a:prstGeom>
                        </pic:spPr>
                      </pic:pic>
                    </a:graphicData>
                  </a:graphic>
                </wp:inline>
              </w:drawing>
            </w:r>
          </w:p>
          <w:p w14:paraId="177A7D41" w14:textId="77777777" w:rsidR="001E77CE" w:rsidRPr="006B041B" w:rsidRDefault="001E77CE" w:rsidP="00253365">
            <w:pPr>
              <w:jc w:val="center"/>
              <w:rPr>
                <w:rFonts w:ascii="Arial" w:hAnsi="Arial" w:cs="Arial"/>
                <w:b w:val="0"/>
                <w:lang w:val="fr-FR"/>
              </w:rPr>
            </w:pPr>
            <w:r w:rsidRPr="006B041B">
              <w:rPr>
                <w:rFonts w:ascii="Arial" w:hAnsi="Arial" w:cs="Arial"/>
                <w:b w:val="0"/>
                <w:noProof/>
                <w:lang w:val="fr-FR"/>
              </w:rPr>
              <w:drawing>
                <wp:inline distT="0" distB="0" distL="0" distR="0" wp14:anchorId="78D6D1D7" wp14:editId="643D1B1E">
                  <wp:extent cx="544988" cy="468000"/>
                  <wp:effectExtent l="0" t="0" r="7620" b="825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4988" cy="468000"/>
                          </a:xfrm>
                          <a:prstGeom prst="rect">
                            <a:avLst/>
                          </a:prstGeom>
                          <a:noFill/>
                          <a:ln>
                            <a:noFill/>
                          </a:ln>
                        </pic:spPr>
                      </pic:pic>
                    </a:graphicData>
                  </a:graphic>
                </wp:inline>
              </w:drawing>
            </w:r>
          </w:p>
          <w:p w14:paraId="5123D704" w14:textId="77777777" w:rsidR="008472DC" w:rsidRPr="006B041B" w:rsidRDefault="008472DC" w:rsidP="00253365">
            <w:pPr>
              <w:jc w:val="center"/>
              <w:rPr>
                <w:rFonts w:ascii="Arial" w:hAnsi="Arial" w:cs="Arial"/>
                <w:b w:val="0"/>
                <w:lang w:val="fr-FR"/>
              </w:rPr>
            </w:pPr>
          </w:p>
          <w:p w14:paraId="66FC9B54" w14:textId="77777777" w:rsidR="008472DC" w:rsidRPr="006B041B" w:rsidRDefault="008472DC" w:rsidP="00253365">
            <w:pPr>
              <w:jc w:val="center"/>
              <w:rPr>
                <w:rFonts w:ascii="Arial" w:hAnsi="Arial" w:cs="Arial"/>
                <w:b w:val="0"/>
                <w:lang w:val="fr-FR"/>
              </w:rPr>
            </w:pPr>
          </w:p>
        </w:tc>
        <w:tc>
          <w:tcPr>
            <w:tcW w:w="7941" w:type="dxa"/>
          </w:tcPr>
          <w:p w14:paraId="03DFCE6B" w14:textId="77777777" w:rsidR="00976DD7" w:rsidRPr="006B041B" w:rsidRDefault="002D0257" w:rsidP="00976DD7">
            <w:pPr>
              <w:pStyle w:val="AufzhlungSchwarzneu"/>
              <w:rPr>
                <w:lang w:val="fr-FR" w:eastAsia="de-DE"/>
              </w:rPr>
            </w:pPr>
            <w:r w:rsidRPr="006B041B">
              <w:rPr>
                <w:lang w:val="fr-FR" w:eastAsia="fr-CH"/>
              </w:rPr>
              <w:t>Happement des doigts, vêtements ou cheveux longs par les cylindres en rotation</w:t>
            </w:r>
          </w:p>
          <w:p w14:paraId="3BFE9DBD" w14:textId="32E44699" w:rsidR="00976DD7" w:rsidRPr="006B041B" w:rsidRDefault="001E77CE" w:rsidP="00976DD7">
            <w:pPr>
              <w:pStyle w:val="AufzhlungSchwarzneu"/>
              <w:rPr>
                <w:lang w:val="fr-FR" w:eastAsia="de-DE"/>
              </w:rPr>
            </w:pPr>
            <w:r w:rsidRPr="006B041B">
              <w:rPr>
                <w:lang w:val="fr-FR" w:eastAsia="fr-CH"/>
              </w:rPr>
              <w:t xml:space="preserve">Coupure </w:t>
            </w:r>
            <w:r w:rsidR="00976DD7" w:rsidRPr="006B041B">
              <w:rPr>
                <w:lang w:val="fr-FR" w:eastAsia="fr-CH"/>
              </w:rPr>
              <w:t xml:space="preserve">ou piqûre dues aux arêtes vives des </w:t>
            </w:r>
            <w:r w:rsidRPr="006B041B">
              <w:rPr>
                <w:lang w:val="fr-FR" w:eastAsia="fr-CH"/>
              </w:rPr>
              <w:t>profilés</w:t>
            </w:r>
          </w:p>
          <w:p w14:paraId="31F61E59" w14:textId="77777777" w:rsidR="008472DC" w:rsidRPr="006B041B" w:rsidRDefault="00976DD7" w:rsidP="00976DD7">
            <w:pPr>
              <w:pStyle w:val="AufzhlungSchwarzneu"/>
              <w:rPr>
                <w:lang w:val="fr-FR" w:eastAsia="de-DE"/>
              </w:rPr>
            </w:pPr>
            <w:r w:rsidRPr="006B041B">
              <w:rPr>
                <w:lang w:val="fr-FR" w:eastAsia="fr-CH"/>
              </w:rPr>
              <w:t>Chute de pièces</w:t>
            </w:r>
          </w:p>
        </w:tc>
      </w:tr>
      <w:tr w:rsidR="008472DC" w:rsidRPr="00BD3879" w14:paraId="43818DF0" w14:textId="77777777" w:rsidTr="00795056">
        <w:trPr>
          <w:trHeight w:val="4271"/>
        </w:trPr>
        <w:tc>
          <w:tcPr>
            <w:tcW w:w="2832" w:type="dxa"/>
          </w:tcPr>
          <w:p w14:paraId="25263E29" w14:textId="77777777" w:rsidR="008472DC" w:rsidRPr="006B041B" w:rsidRDefault="008472DC" w:rsidP="00253365">
            <w:pPr>
              <w:rPr>
                <w:lang w:val="fr-FR"/>
              </w:rPr>
            </w:pPr>
            <w:r w:rsidRPr="006B041B">
              <w:rPr>
                <w:lang w:val="fr-FR"/>
              </w:rPr>
              <w:t>Règles de sécurité</w:t>
            </w:r>
          </w:p>
          <w:p w14:paraId="472B7872"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17462B0A" wp14:editId="79EDC9A3">
                  <wp:extent cx="540000" cy="540000"/>
                  <wp:effectExtent l="0" t="0" r="0" b="0"/>
                  <wp:docPr id="550" name="Grafik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9B8872D" w14:textId="77777777" w:rsidR="008472DC" w:rsidRPr="006B041B" w:rsidRDefault="00976DD7" w:rsidP="00253365">
            <w:pPr>
              <w:spacing w:before="20"/>
              <w:jc w:val="center"/>
              <w:rPr>
                <w:lang w:val="fr-FR"/>
              </w:rPr>
            </w:pPr>
            <w:r w:rsidRPr="006B041B">
              <w:rPr>
                <w:b w:val="0"/>
                <w:noProof/>
                <w:lang w:val="fr-FR" w:eastAsia="fr-CH"/>
              </w:rPr>
              <w:drawing>
                <wp:inline distT="0" distB="0" distL="0" distR="0" wp14:anchorId="325D7C75" wp14:editId="477C734A">
                  <wp:extent cx="540000" cy="5400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726BA6A" w14:textId="77777777" w:rsidR="008472DC" w:rsidRPr="006B041B" w:rsidRDefault="00976DD7" w:rsidP="00253365">
            <w:pPr>
              <w:spacing w:before="20"/>
              <w:jc w:val="center"/>
              <w:rPr>
                <w:lang w:val="fr-FR"/>
              </w:rPr>
            </w:pPr>
            <w:r w:rsidRPr="006B041B">
              <w:rPr>
                <w:b w:val="0"/>
                <w:noProof/>
                <w:lang w:val="fr-FR" w:eastAsia="fr-CH"/>
              </w:rPr>
              <w:drawing>
                <wp:inline distT="0" distB="0" distL="0" distR="0" wp14:anchorId="0C5FAF1C" wp14:editId="4DCD74C0">
                  <wp:extent cx="540000" cy="5400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erbot lange Haare.gif"/>
                          <pic:cNvPicPr/>
                        </pic:nvPicPr>
                        <pic:blipFill>
                          <a:blip r:embed="rId3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3CA5204" w14:textId="77777777" w:rsidR="008472DC" w:rsidRPr="006B041B" w:rsidRDefault="008472DC" w:rsidP="00253365">
            <w:pPr>
              <w:spacing w:before="20"/>
              <w:rPr>
                <w:lang w:val="fr-FR"/>
              </w:rPr>
            </w:pPr>
          </w:p>
        </w:tc>
        <w:tc>
          <w:tcPr>
            <w:tcW w:w="7941" w:type="dxa"/>
          </w:tcPr>
          <w:p w14:paraId="13B957AC" w14:textId="77777777" w:rsidR="008472DC" w:rsidRPr="006B041B" w:rsidRDefault="008472DC" w:rsidP="00253365">
            <w:pPr>
              <w:pStyle w:val="AufzhlungSchwarzneu"/>
              <w:rPr>
                <w:lang w:val="fr-FR" w:eastAsia="de-DE"/>
              </w:rPr>
            </w:pPr>
            <w:r w:rsidRPr="006B041B">
              <w:rPr>
                <w:lang w:val="fr-FR" w:eastAsia="fr-CH"/>
              </w:rPr>
              <w:t xml:space="preserve">Utiliser des </w:t>
            </w:r>
            <w:r w:rsidR="00253365" w:rsidRPr="006B041B">
              <w:rPr>
                <w:spacing w:val="-1"/>
                <w:lang w:val="fr-FR"/>
              </w:rPr>
              <w:t xml:space="preserve">machines de cintrage de profilés </w:t>
            </w:r>
            <w:r w:rsidRPr="006B041B">
              <w:rPr>
                <w:lang w:val="fr-FR" w:eastAsia="fr-CH"/>
              </w:rPr>
              <w:t>sûres et respecter les consignes indiquées dans la notice d’instructions</w:t>
            </w:r>
          </w:p>
          <w:p w14:paraId="48650A65" w14:textId="12359A3C" w:rsidR="008472DC" w:rsidRPr="006B041B" w:rsidRDefault="00A83CFB" w:rsidP="00253365">
            <w:pPr>
              <w:pStyle w:val="AufzhlungSchwarzneu"/>
              <w:rPr>
                <w:lang w:val="fr-FR" w:eastAsia="de-DE"/>
              </w:rPr>
            </w:pPr>
            <w:r w:rsidRPr="006B041B">
              <w:rPr>
                <w:lang w:val="fr-FR" w:eastAsia="fr-CH"/>
              </w:rPr>
              <w:t>Utilisation uniquement par des personnes instruites. L'utilisation est interdite aux jeunes travailleurs de moins de 18 ans (exception : formation professionnelle initiale)</w:t>
            </w:r>
          </w:p>
          <w:p w14:paraId="674CA546" w14:textId="77777777" w:rsidR="00976DD7" w:rsidRPr="006B041B" w:rsidRDefault="00976DD7" w:rsidP="00976DD7">
            <w:pPr>
              <w:pStyle w:val="AufzhlungSchwarzneu"/>
              <w:rPr>
                <w:lang w:val="fr-FR" w:eastAsia="de-DE"/>
              </w:rPr>
            </w:pPr>
            <w:r w:rsidRPr="006B041B">
              <w:rPr>
                <w:lang w:val="fr-FR" w:eastAsia="fr-CH"/>
              </w:rPr>
              <w:t>Porter des chaussures de sécurité</w:t>
            </w:r>
          </w:p>
          <w:p w14:paraId="026D4D71" w14:textId="2D6AABBE" w:rsidR="00976DD7" w:rsidRPr="006B041B" w:rsidRDefault="00976DD7" w:rsidP="00976DD7">
            <w:pPr>
              <w:pStyle w:val="AufzhlungSchwarzneu"/>
              <w:rPr>
                <w:lang w:val="fr-FR" w:eastAsia="de-DE"/>
              </w:rPr>
            </w:pPr>
            <w:r w:rsidRPr="006B041B">
              <w:rPr>
                <w:lang w:val="fr-FR" w:eastAsia="fr-CH"/>
              </w:rPr>
              <w:t xml:space="preserve">Ne pas utiliser de gants, ou uniquement des modèles bien ajustés </w:t>
            </w:r>
          </w:p>
          <w:p w14:paraId="3640A7D1" w14:textId="15682A7C" w:rsidR="00976DD7" w:rsidRPr="006B041B" w:rsidRDefault="00976DD7" w:rsidP="00976DD7">
            <w:pPr>
              <w:pStyle w:val="AufzhlungSchwarzneu"/>
              <w:rPr>
                <w:lang w:val="fr-FR" w:eastAsia="de-DE"/>
              </w:rPr>
            </w:pPr>
            <w:r w:rsidRPr="006B041B">
              <w:rPr>
                <w:lang w:val="fr-FR" w:eastAsia="fr-CH"/>
              </w:rPr>
              <w:t xml:space="preserve">Ne pas porter de vêtements amples, en particulier au niveau des manches, </w:t>
            </w:r>
            <w:r w:rsidR="00D548CF" w:rsidRPr="006B041B">
              <w:rPr>
                <w:lang w:val="fr-FR" w:eastAsia="fr-CH"/>
              </w:rPr>
              <w:t>ni de</w:t>
            </w:r>
            <w:r w:rsidRPr="006B041B">
              <w:rPr>
                <w:lang w:val="fr-FR" w:eastAsia="fr-CH"/>
              </w:rPr>
              <w:t xml:space="preserve"> veste ouverte</w:t>
            </w:r>
          </w:p>
          <w:p w14:paraId="6972C681" w14:textId="58328307" w:rsidR="00976DD7" w:rsidRPr="006B041B" w:rsidRDefault="00976DD7" w:rsidP="00976DD7">
            <w:pPr>
              <w:pStyle w:val="AufzhlungSchwarzneu"/>
              <w:rPr>
                <w:lang w:val="fr-FR" w:eastAsia="de-DE"/>
              </w:rPr>
            </w:pPr>
            <w:r w:rsidRPr="006B041B">
              <w:rPr>
                <w:lang w:val="fr-FR" w:eastAsia="fr-CH"/>
              </w:rPr>
              <w:t>Cheveux longs</w:t>
            </w:r>
            <w:r w:rsidR="00DF5815">
              <w:rPr>
                <w:lang w:val="fr-FR" w:eastAsia="fr-CH"/>
              </w:rPr>
              <w:t xml:space="preserve"> </w:t>
            </w:r>
            <w:r w:rsidRPr="006B041B">
              <w:rPr>
                <w:lang w:val="fr-FR" w:eastAsia="fr-CH"/>
              </w:rPr>
              <w:t>: porter un filet à cheveux</w:t>
            </w:r>
          </w:p>
          <w:p w14:paraId="733641F0" w14:textId="043F2F33" w:rsidR="00976DD7" w:rsidRPr="006B041B" w:rsidRDefault="00976DD7" w:rsidP="00976DD7">
            <w:pPr>
              <w:pStyle w:val="AufzhlungSchwarzneu"/>
              <w:rPr>
                <w:lang w:val="fr-FR" w:eastAsia="de-DE"/>
              </w:rPr>
            </w:pPr>
            <w:r w:rsidRPr="006B041B">
              <w:rPr>
                <w:lang w:val="fr-FR" w:eastAsia="fr-CH"/>
              </w:rPr>
              <w:t xml:space="preserve">Ne </w:t>
            </w:r>
            <w:r w:rsidR="00D548CF" w:rsidRPr="006B041B">
              <w:rPr>
                <w:lang w:val="fr-FR" w:eastAsia="fr-CH"/>
              </w:rPr>
              <w:t xml:space="preserve">pas approcher </w:t>
            </w:r>
            <w:r w:rsidRPr="006B041B">
              <w:rPr>
                <w:lang w:val="fr-FR" w:eastAsia="fr-CH"/>
              </w:rPr>
              <w:t xml:space="preserve">les mains à proximité des </w:t>
            </w:r>
            <w:r w:rsidR="00D548CF" w:rsidRPr="006B041B">
              <w:rPr>
                <w:lang w:val="fr-FR" w:eastAsia="fr-CH"/>
              </w:rPr>
              <w:t>galets</w:t>
            </w:r>
            <w:r w:rsidRPr="006B041B">
              <w:rPr>
                <w:lang w:val="fr-FR" w:eastAsia="fr-CH"/>
              </w:rPr>
              <w:t xml:space="preserve"> lors de l’introduction des </w:t>
            </w:r>
            <w:r w:rsidR="00D548CF" w:rsidRPr="006B041B">
              <w:rPr>
                <w:lang w:val="fr-FR" w:eastAsia="fr-CH"/>
              </w:rPr>
              <w:t>profilés</w:t>
            </w:r>
          </w:p>
          <w:p w14:paraId="038C96CB" w14:textId="77777777" w:rsidR="008472DC" w:rsidRPr="006B041B" w:rsidRDefault="00976DD7" w:rsidP="00976DD7">
            <w:pPr>
              <w:pStyle w:val="AufzhlungSchwarzneu"/>
              <w:rPr>
                <w:lang w:val="fr-FR" w:eastAsia="de-DE"/>
              </w:rPr>
            </w:pPr>
            <w:r w:rsidRPr="006B041B">
              <w:rPr>
                <w:lang w:val="fr-FR" w:eastAsia="fr-CH"/>
              </w:rPr>
              <w:t>Ne pas se tenir dans la zone dangereuse</w:t>
            </w:r>
          </w:p>
        </w:tc>
      </w:tr>
      <w:tr w:rsidR="008472DC" w:rsidRPr="00F163F4" w14:paraId="0BB4EC5A" w14:textId="77777777" w:rsidTr="00795056">
        <w:trPr>
          <w:trHeight w:hRule="exact" w:val="1237"/>
        </w:trPr>
        <w:tc>
          <w:tcPr>
            <w:tcW w:w="2832" w:type="dxa"/>
          </w:tcPr>
          <w:p w14:paraId="5C2EFFC3" w14:textId="77777777" w:rsidR="008472DC" w:rsidRPr="006B041B" w:rsidRDefault="008472DC" w:rsidP="00253365">
            <w:pPr>
              <w:rPr>
                <w:lang w:val="fr-FR"/>
              </w:rPr>
            </w:pPr>
            <w:r w:rsidRPr="006B041B">
              <w:rPr>
                <w:lang w:val="fr-FR"/>
              </w:rPr>
              <w:t>Informations</w:t>
            </w:r>
          </w:p>
        </w:tc>
        <w:tc>
          <w:tcPr>
            <w:tcW w:w="7941" w:type="dxa"/>
          </w:tcPr>
          <w:p w14:paraId="1216B1F0" w14:textId="77777777" w:rsidR="008472DC" w:rsidRPr="006B041B" w:rsidRDefault="008472DC" w:rsidP="00976DD7">
            <w:pPr>
              <w:pStyle w:val="AufzhlungSchwarzneu"/>
              <w:rPr>
                <w:lang w:val="fr-FR"/>
              </w:rPr>
            </w:pPr>
            <w:r w:rsidRPr="006B041B">
              <w:rPr>
                <w:lang w:val="fr-FR"/>
              </w:rPr>
              <w:t>Voir la notice d’instructions</w:t>
            </w:r>
          </w:p>
        </w:tc>
      </w:tr>
      <w:tr w:rsidR="008472DC" w:rsidRPr="00F163F4" w14:paraId="194D934E" w14:textId="77777777" w:rsidTr="00795056">
        <w:trPr>
          <w:trHeight w:hRule="exact" w:val="567"/>
        </w:trPr>
        <w:tc>
          <w:tcPr>
            <w:tcW w:w="2832" w:type="dxa"/>
          </w:tcPr>
          <w:p w14:paraId="36DBF9F5" w14:textId="77777777" w:rsidR="008472DC" w:rsidRPr="006B041B" w:rsidRDefault="008472DC" w:rsidP="00253365">
            <w:pPr>
              <w:rPr>
                <w:lang w:val="fr-FR"/>
              </w:rPr>
            </w:pPr>
            <w:r w:rsidRPr="006B041B">
              <w:rPr>
                <w:lang w:val="fr-FR"/>
              </w:rPr>
              <w:t>Date d’établissement</w:t>
            </w:r>
          </w:p>
        </w:tc>
        <w:tc>
          <w:tcPr>
            <w:tcW w:w="7941" w:type="dxa"/>
          </w:tcPr>
          <w:p w14:paraId="30110DDD"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F163F4" w14:paraId="63CE0086" w14:textId="77777777" w:rsidTr="00795056">
        <w:trPr>
          <w:trHeight w:hRule="exact" w:val="1361"/>
        </w:trPr>
        <w:tc>
          <w:tcPr>
            <w:tcW w:w="2832" w:type="dxa"/>
            <w:vMerge w:val="restart"/>
          </w:tcPr>
          <w:p w14:paraId="5018DDC5" w14:textId="77777777" w:rsidR="008472DC" w:rsidRPr="006B041B" w:rsidRDefault="008472DC" w:rsidP="00253365">
            <w:pPr>
              <w:rPr>
                <w:lang w:val="fr-FR"/>
              </w:rPr>
            </w:pPr>
            <w:r w:rsidRPr="006B041B">
              <w:rPr>
                <w:lang w:val="fr-FR"/>
              </w:rPr>
              <w:t>Logo ou nom</w:t>
            </w:r>
          </w:p>
        </w:tc>
        <w:tc>
          <w:tcPr>
            <w:tcW w:w="7941" w:type="dxa"/>
          </w:tcPr>
          <w:p w14:paraId="65009E83" w14:textId="04D25FE4" w:rsidR="008472DC" w:rsidRPr="006B041B" w:rsidRDefault="00904F9C" w:rsidP="00253365">
            <w:pPr>
              <w:pStyle w:val="berschrift1"/>
              <w:rPr>
                <w:lang w:val="fr-FR"/>
              </w:rPr>
            </w:pPr>
            <w:bookmarkStart w:id="19" w:name="_Toc170460159"/>
            <w:r w:rsidRPr="006B041B">
              <w:rPr>
                <w:spacing w:val="-1"/>
                <w:lang w:val="fr-FR"/>
              </w:rPr>
              <w:t>P</w:t>
            </w:r>
            <w:r w:rsidR="00300AA9" w:rsidRPr="006B041B">
              <w:rPr>
                <w:spacing w:val="-1"/>
                <w:lang w:val="fr-FR"/>
              </w:rPr>
              <w:t>lieuses à tabl</w:t>
            </w:r>
            <w:r w:rsidR="00627D6D" w:rsidRPr="006B041B">
              <w:rPr>
                <w:spacing w:val="-1"/>
                <w:lang w:val="fr-FR"/>
              </w:rPr>
              <w:t>i</w:t>
            </w:r>
            <w:r w:rsidR="00300AA9" w:rsidRPr="006B041B">
              <w:rPr>
                <w:spacing w:val="-1"/>
                <w:lang w:val="fr-FR"/>
              </w:rPr>
              <w:t>e</w:t>
            </w:r>
            <w:r w:rsidRPr="006B041B">
              <w:rPr>
                <w:spacing w:val="-1"/>
                <w:lang w:val="fr-FR"/>
              </w:rPr>
              <w:t>r</w:t>
            </w:r>
            <w:r w:rsidR="00300AA9" w:rsidRPr="006B041B">
              <w:rPr>
                <w:spacing w:val="-1"/>
                <w:lang w:val="fr-FR"/>
              </w:rPr>
              <w:t xml:space="preserve"> pivotant</w:t>
            </w:r>
            <w:bookmarkEnd w:id="19"/>
          </w:p>
        </w:tc>
      </w:tr>
      <w:tr w:rsidR="008472DC" w:rsidRPr="00BD3879" w14:paraId="6FB096E5" w14:textId="77777777" w:rsidTr="00795056">
        <w:trPr>
          <w:trHeight w:hRule="exact" w:val="567"/>
        </w:trPr>
        <w:tc>
          <w:tcPr>
            <w:tcW w:w="2832" w:type="dxa"/>
            <w:vMerge/>
          </w:tcPr>
          <w:p w14:paraId="70F6F4F6" w14:textId="77777777" w:rsidR="008472DC" w:rsidRPr="006B041B" w:rsidRDefault="008472DC" w:rsidP="00253365">
            <w:pPr>
              <w:spacing w:before="240"/>
              <w:rPr>
                <w:rFonts w:ascii="Verdana" w:hAnsi="Verdana" w:cs="Arial"/>
                <w:b w:val="0"/>
                <w:sz w:val="24"/>
                <w:lang w:val="fr-FR"/>
              </w:rPr>
            </w:pPr>
          </w:p>
        </w:tc>
        <w:tc>
          <w:tcPr>
            <w:tcW w:w="7941" w:type="dxa"/>
          </w:tcPr>
          <w:p w14:paraId="4D206ADE"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7EE6ABD3" w14:textId="77777777" w:rsidTr="00795056">
        <w:trPr>
          <w:trHeight w:hRule="exact" w:val="3402"/>
        </w:trPr>
        <w:tc>
          <w:tcPr>
            <w:tcW w:w="2832" w:type="dxa"/>
          </w:tcPr>
          <w:p w14:paraId="6499BDA2" w14:textId="77777777" w:rsidR="008472DC" w:rsidRPr="006B041B" w:rsidRDefault="008472DC" w:rsidP="00253365">
            <w:pPr>
              <w:rPr>
                <w:lang w:val="fr-FR"/>
              </w:rPr>
            </w:pPr>
          </w:p>
        </w:tc>
        <w:tc>
          <w:tcPr>
            <w:tcW w:w="7941" w:type="dxa"/>
            <w:vAlign w:val="center"/>
          </w:tcPr>
          <w:p w14:paraId="790CE629" w14:textId="1D1E3A3B" w:rsidR="008472DC" w:rsidRPr="006B041B" w:rsidRDefault="00435D48" w:rsidP="00253365">
            <w:pPr>
              <w:spacing w:before="0"/>
              <w:rPr>
                <w:lang w:val="fr-FR"/>
              </w:rPr>
            </w:pPr>
            <w:r w:rsidRPr="006B041B">
              <w:rPr>
                <w:rFonts w:cs="Times New Roman"/>
                <w:noProof/>
                <w:color w:val="1E1E1E"/>
                <w:sz w:val="20"/>
                <w:szCs w:val="20"/>
                <w:lang w:val="fr-FR" w:eastAsia="fr-CH"/>
              </w:rPr>
              <w:drawing>
                <wp:inline distT="0" distB="0" distL="0" distR="0" wp14:anchorId="5E04D0B3" wp14:editId="79C752E4">
                  <wp:extent cx="5111998" cy="2052000"/>
                  <wp:effectExtent l="0" t="0" r="0" b="571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lieuse à tablier.jpg"/>
                          <pic:cNvPicPr/>
                        </pic:nvPicPr>
                        <pic:blipFill>
                          <a:blip r:embed="rId60">
                            <a:extLst>
                              <a:ext uri="{28A0092B-C50C-407E-A947-70E740481C1C}">
                                <a14:useLocalDpi xmlns:a14="http://schemas.microsoft.com/office/drawing/2010/main" val="0"/>
                              </a:ext>
                            </a:extLst>
                          </a:blip>
                          <a:stretch>
                            <a:fillRect/>
                          </a:stretch>
                        </pic:blipFill>
                        <pic:spPr>
                          <a:xfrm>
                            <a:off x="0" y="0"/>
                            <a:ext cx="5111998" cy="2052000"/>
                          </a:xfrm>
                          <a:prstGeom prst="rect">
                            <a:avLst/>
                          </a:prstGeom>
                        </pic:spPr>
                      </pic:pic>
                    </a:graphicData>
                  </a:graphic>
                </wp:inline>
              </w:drawing>
            </w:r>
          </w:p>
        </w:tc>
      </w:tr>
      <w:tr w:rsidR="008472DC" w:rsidRPr="00F163F4" w14:paraId="53EF6A25" w14:textId="77777777" w:rsidTr="00795056">
        <w:trPr>
          <w:trHeight w:hRule="exact" w:val="3041"/>
        </w:trPr>
        <w:tc>
          <w:tcPr>
            <w:tcW w:w="2832" w:type="dxa"/>
          </w:tcPr>
          <w:p w14:paraId="725AC472"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1F2F40ED" w14:textId="77777777" w:rsidR="008472DC" w:rsidRPr="006B041B" w:rsidRDefault="00300AA9" w:rsidP="00253365">
            <w:pPr>
              <w:jc w:val="center"/>
              <w:rPr>
                <w:rFonts w:ascii="Arial" w:hAnsi="Arial" w:cs="Arial"/>
                <w:b w:val="0"/>
                <w:lang w:val="fr-FR"/>
              </w:rPr>
            </w:pPr>
            <w:r w:rsidRPr="006B041B">
              <w:rPr>
                <w:b w:val="0"/>
                <w:noProof/>
                <w:lang w:val="fr-FR" w:eastAsia="fr-CH"/>
              </w:rPr>
              <w:drawing>
                <wp:inline distT="0" distB="0" distL="0" distR="0" wp14:anchorId="3B3CF7A0" wp14:editId="2CF4885F">
                  <wp:extent cx="540000" cy="471600"/>
                  <wp:effectExtent l="0" t="0" r="0" b="5080"/>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Warnung vor Handverletzungen.gif"/>
                          <pic:cNvPicPr/>
                        </pic:nvPicPr>
                        <pic:blipFill>
                          <a:blip r:embed="rId52"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2DA9325" w14:textId="77777777" w:rsidR="008472DC" w:rsidRPr="006B041B" w:rsidRDefault="008472DC" w:rsidP="00253365">
            <w:pPr>
              <w:jc w:val="center"/>
              <w:rPr>
                <w:rFonts w:ascii="Arial" w:hAnsi="Arial" w:cs="Arial"/>
                <w:b w:val="0"/>
                <w:lang w:val="fr-FR"/>
              </w:rPr>
            </w:pPr>
          </w:p>
          <w:p w14:paraId="464BE47B" w14:textId="77777777" w:rsidR="008472DC" w:rsidRPr="006B041B" w:rsidRDefault="008472DC" w:rsidP="00253365">
            <w:pPr>
              <w:jc w:val="center"/>
              <w:rPr>
                <w:rFonts w:ascii="Arial" w:hAnsi="Arial" w:cs="Arial"/>
                <w:b w:val="0"/>
                <w:lang w:val="fr-FR"/>
              </w:rPr>
            </w:pPr>
          </w:p>
        </w:tc>
        <w:tc>
          <w:tcPr>
            <w:tcW w:w="7941" w:type="dxa"/>
          </w:tcPr>
          <w:p w14:paraId="68892E34" w14:textId="77777777" w:rsidR="00300AA9" w:rsidRPr="006B041B" w:rsidRDefault="00300AA9" w:rsidP="00300AA9">
            <w:pPr>
              <w:pStyle w:val="AufzhlungSchwarzneu"/>
              <w:rPr>
                <w:lang w:val="fr-FR" w:eastAsia="de-DE"/>
              </w:rPr>
            </w:pPr>
            <w:r w:rsidRPr="006B041B">
              <w:rPr>
                <w:lang w:val="fr-FR" w:eastAsia="fr-CH"/>
              </w:rPr>
              <w:t>Blessures par coupure ou par piqûre dues aux arêtes vives des tôles</w:t>
            </w:r>
          </w:p>
          <w:p w14:paraId="71BE73D4" w14:textId="0FE75562" w:rsidR="00300AA9" w:rsidRPr="006B041B" w:rsidRDefault="00300AA9" w:rsidP="00300AA9">
            <w:pPr>
              <w:pStyle w:val="AufzhlungSchwarzneu"/>
              <w:rPr>
                <w:lang w:val="fr-FR" w:eastAsia="de-DE"/>
              </w:rPr>
            </w:pPr>
            <w:r w:rsidRPr="006B041B">
              <w:rPr>
                <w:lang w:val="fr-FR" w:eastAsia="fr-CH"/>
              </w:rPr>
              <w:t xml:space="preserve">Blessures aux doigts et aux mains lors du mouvement </w:t>
            </w:r>
            <w:r w:rsidR="00904F9C" w:rsidRPr="006B041B">
              <w:rPr>
                <w:lang w:val="fr-FR" w:eastAsia="fr-CH"/>
              </w:rPr>
              <w:t>du tablier inférieur ou du tablier supérieur.</w:t>
            </w:r>
            <w:r w:rsidRPr="006B041B">
              <w:rPr>
                <w:lang w:val="fr-FR" w:eastAsia="fr-CH"/>
              </w:rPr>
              <w:t xml:space="preserve"> </w:t>
            </w:r>
          </w:p>
          <w:p w14:paraId="326E7E48" w14:textId="77777777" w:rsidR="008472DC" w:rsidRPr="006B041B" w:rsidRDefault="00300AA9" w:rsidP="00300AA9">
            <w:pPr>
              <w:pStyle w:val="AufzhlungSchwarzneu"/>
              <w:rPr>
                <w:lang w:val="fr-FR" w:eastAsia="de-DE"/>
              </w:rPr>
            </w:pPr>
            <w:r w:rsidRPr="006B041B">
              <w:rPr>
                <w:lang w:val="fr-FR" w:eastAsia="fr-CH"/>
              </w:rPr>
              <w:t>Chute de pièces</w:t>
            </w:r>
          </w:p>
        </w:tc>
      </w:tr>
      <w:tr w:rsidR="008472DC" w:rsidRPr="00BD3879" w14:paraId="7D8679A6" w14:textId="77777777" w:rsidTr="00795056">
        <w:trPr>
          <w:trHeight w:val="4271"/>
        </w:trPr>
        <w:tc>
          <w:tcPr>
            <w:tcW w:w="2832" w:type="dxa"/>
          </w:tcPr>
          <w:p w14:paraId="22C7ED0D" w14:textId="77777777" w:rsidR="008472DC" w:rsidRPr="006B041B" w:rsidRDefault="008472DC" w:rsidP="00253365">
            <w:pPr>
              <w:rPr>
                <w:lang w:val="fr-FR"/>
              </w:rPr>
            </w:pPr>
            <w:r w:rsidRPr="006B041B">
              <w:rPr>
                <w:lang w:val="fr-FR"/>
              </w:rPr>
              <w:t>Règles de sécurité</w:t>
            </w:r>
          </w:p>
          <w:p w14:paraId="6ADDDCDE"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3C2076C9" wp14:editId="4479C16E">
                  <wp:extent cx="540000" cy="540000"/>
                  <wp:effectExtent l="0" t="0" r="0" b="0"/>
                  <wp:docPr id="555" name="Grafik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C6F25FC"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0DFE6C96" wp14:editId="74985EE0">
                  <wp:extent cx="540000" cy="540000"/>
                  <wp:effectExtent l="0" t="0" r="0" b="0"/>
                  <wp:docPr id="557" name="Grafik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F111FC5" w14:textId="77777777" w:rsidR="008472DC" w:rsidRPr="006B041B" w:rsidRDefault="008472DC" w:rsidP="00253365">
            <w:pPr>
              <w:spacing w:before="20"/>
              <w:rPr>
                <w:lang w:val="fr-FR"/>
              </w:rPr>
            </w:pPr>
          </w:p>
        </w:tc>
        <w:tc>
          <w:tcPr>
            <w:tcW w:w="7941" w:type="dxa"/>
          </w:tcPr>
          <w:p w14:paraId="3EFC9FA2" w14:textId="3CD986B8" w:rsidR="008472DC" w:rsidRPr="006B041B" w:rsidRDefault="008472DC" w:rsidP="00253365">
            <w:pPr>
              <w:pStyle w:val="AufzhlungSchwarzneu"/>
              <w:rPr>
                <w:lang w:val="fr-FR" w:eastAsia="de-DE"/>
              </w:rPr>
            </w:pPr>
            <w:r w:rsidRPr="006B041B">
              <w:rPr>
                <w:lang w:val="fr-FR" w:eastAsia="fr-CH"/>
              </w:rPr>
              <w:t xml:space="preserve">Utiliser des </w:t>
            </w:r>
            <w:r w:rsidR="00253365" w:rsidRPr="006B041B">
              <w:rPr>
                <w:rFonts w:cs="Times New Roman"/>
                <w:color w:val="1E1E1E"/>
                <w:lang w:val="fr-FR" w:eastAsia="fr-CH"/>
              </w:rPr>
              <w:t>plieuses à tabl</w:t>
            </w:r>
            <w:r w:rsidR="00904F9C" w:rsidRPr="006B041B">
              <w:rPr>
                <w:rFonts w:cs="Times New Roman"/>
                <w:color w:val="1E1E1E"/>
                <w:lang w:val="fr-FR" w:eastAsia="fr-CH"/>
              </w:rPr>
              <w:t>i</w:t>
            </w:r>
            <w:r w:rsidR="00253365" w:rsidRPr="006B041B">
              <w:rPr>
                <w:rFonts w:cs="Times New Roman"/>
                <w:color w:val="1E1E1E"/>
                <w:lang w:val="fr-FR" w:eastAsia="fr-CH"/>
              </w:rPr>
              <w:t>e</w:t>
            </w:r>
            <w:r w:rsidR="00904F9C" w:rsidRPr="006B041B">
              <w:rPr>
                <w:rFonts w:cs="Times New Roman"/>
                <w:color w:val="1E1E1E"/>
                <w:lang w:val="fr-FR" w:eastAsia="fr-CH"/>
              </w:rPr>
              <w:t>r</w:t>
            </w:r>
            <w:r w:rsidR="00253365" w:rsidRPr="006B041B">
              <w:rPr>
                <w:rFonts w:cs="Times New Roman"/>
                <w:color w:val="1E1E1E"/>
                <w:lang w:val="fr-FR" w:eastAsia="fr-CH"/>
              </w:rPr>
              <w:t xml:space="preserve"> </w:t>
            </w:r>
            <w:r w:rsidRPr="006B041B">
              <w:rPr>
                <w:lang w:val="fr-FR" w:eastAsia="fr-CH"/>
              </w:rPr>
              <w:t>sûres et respecter les consignes indiquées dans la notice d’instructions</w:t>
            </w:r>
          </w:p>
          <w:p w14:paraId="11818A94" w14:textId="4EED3BE5" w:rsidR="00A83CFB" w:rsidRPr="006B041B" w:rsidRDefault="00A83CFB" w:rsidP="00300AA9">
            <w:pPr>
              <w:pStyle w:val="AufzhlungSchwarzneu"/>
              <w:rPr>
                <w:bCs/>
                <w:lang w:val="fr-FR" w:eastAsia="de-DE"/>
              </w:rPr>
            </w:pPr>
            <w:r w:rsidRPr="006B041B">
              <w:rPr>
                <w:bCs/>
                <w:lang w:val="fr-FR" w:eastAsia="fr-CH"/>
              </w:rPr>
              <w:t>Utilisation uniquement par des personnes instruites. L'utilisation est interdite aux jeunes travailleurs de moins de 18 ans (exception : formation professionnelle initiale)</w:t>
            </w:r>
          </w:p>
          <w:p w14:paraId="31AE1021" w14:textId="40CDB061" w:rsidR="00300AA9" w:rsidRPr="006B041B" w:rsidRDefault="00300AA9" w:rsidP="00300AA9">
            <w:pPr>
              <w:pStyle w:val="AufzhlungSchwarzneu"/>
              <w:rPr>
                <w:lang w:val="fr-FR" w:eastAsia="de-DE"/>
              </w:rPr>
            </w:pPr>
            <w:r w:rsidRPr="006B041B">
              <w:rPr>
                <w:lang w:val="fr-FR" w:eastAsia="fr-CH"/>
              </w:rPr>
              <w:t>Porter des gants de protection contre les coupures (facteur de protection</w:t>
            </w:r>
            <w:r w:rsidR="00DF5815">
              <w:rPr>
                <w:lang w:val="fr-FR" w:eastAsia="fr-CH"/>
              </w:rPr>
              <w:t xml:space="preserve"> </w:t>
            </w:r>
            <w:r w:rsidRPr="006B041B">
              <w:rPr>
                <w:lang w:val="fr-FR" w:eastAsia="fr-CH"/>
              </w:rPr>
              <w:t>: min. 3)</w:t>
            </w:r>
          </w:p>
          <w:p w14:paraId="7DAD9CF3" w14:textId="77777777" w:rsidR="00300AA9" w:rsidRPr="006B041B" w:rsidRDefault="00300AA9" w:rsidP="00300AA9">
            <w:pPr>
              <w:pStyle w:val="AufzhlungSchwarzneu"/>
              <w:rPr>
                <w:lang w:val="fr-FR" w:eastAsia="de-DE"/>
              </w:rPr>
            </w:pPr>
            <w:r w:rsidRPr="006B041B">
              <w:rPr>
                <w:lang w:val="fr-FR" w:eastAsia="fr-CH"/>
              </w:rPr>
              <w:t>Porter des chaussures de sécurité</w:t>
            </w:r>
          </w:p>
          <w:p w14:paraId="086B03C0" w14:textId="77777777" w:rsidR="00300AA9" w:rsidRPr="006B041B" w:rsidRDefault="00300AA9" w:rsidP="00300AA9">
            <w:pPr>
              <w:pStyle w:val="AufzhlungSchwarzneu"/>
              <w:rPr>
                <w:lang w:val="fr-FR" w:eastAsia="de-DE"/>
              </w:rPr>
            </w:pPr>
            <w:r w:rsidRPr="006B041B">
              <w:rPr>
                <w:lang w:val="fr-FR" w:eastAsia="fr-CH"/>
              </w:rPr>
              <w:t>Prévoir deux pédales de commande si la presse-plieuse est utilisée simultanément par deux personnes.</w:t>
            </w:r>
          </w:p>
          <w:p w14:paraId="0C7B9EC4" w14:textId="77777777" w:rsidR="008472DC" w:rsidRPr="006B041B" w:rsidRDefault="00300AA9" w:rsidP="00300AA9">
            <w:pPr>
              <w:pStyle w:val="AufzhlungSchwarzneu"/>
              <w:rPr>
                <w:lang w:val="fr-FR" w:eastAsia="de-DE"/>
              </w:rPr>
            </w:pPr>
            <w:r w:rsidRPr="006B041B">
              <w:rPr>
                <w:lang w:val="fr-FR" w:eastAsia="fr-CH"/>
              </w:rPr>
              <w:t>Ne pas se tenir dans la zone dangereuse</w:t>
            </w:r>
          </w:p>
        </w:tc>
      </w:tr>
      <w:tr w:rsidR="008472DC" w:rsidRPr="00F163F4" w14:paraId="22627982" w14:textId="77777777" w:rsidTr="00795056">
        <w:trPr>
          <w:trHeight w:hRule="exact" w:val="1237"/>
        </w:trPr>
        <w:tc>
          <w:tcPr>
            <w:tcW w:w="2832" w:type="dxa"/>
          </w:tcPr>
          <w:p w14:paraId="2AF5DB34" w14:textId="77777777" w:rsidR="008472DC" w:rsidRPr="006B041B" w:rsidRDefault="008472DC" w:rsidP="00253365">
            <w:pPr>
              <w:rPr>
                <w:lang w:val="fr-FR"/>
              </w:rPr>
            </w:pPr>
            <w:r w:rsidRPr="006B041B">
              <w:rPr>
                <w:lang w:val="fr-FR"/>
              </w:rPr>
              <w:t>Informations</w:t>
            </w:r>
          </w:p>
        </w:tc>
        <w:tc>
          <w:tcPr>
            <w:tcW w:w="7941" w:type="dxa"/>
          </w:tcPr>
          <w:p w14:paraId="34E72425" w14:textId="77777777" w:rsidR="008472DC" w:rsidRPr="006B041B" w:rsidRDefault="008472DC" w:rsidP="00300AA9">
            <w:pPr>
              <w:pStyle w:val="AufzhlungSchwarzneu"/>
              <w:rPr>
                <w:lang w:val="fr-FR"/>
              </w:rPr>
            </w:pPr>
            <w:r w:rsidRPr="006B041B">
              <w:rPr>
                <w:lang w:val="fr-FR"/>
              </w:rPr>
              <w:t>Voir la notice d’instructions</w:t>
            </w:r>
          </w:p>
        </w:tc>
      </w:tr>
      <w:tr w:rsidR="008472DC" w:rsidRPr="00F163F4" w14:paraId="5116CA9D" w14:textId="77777777" w:rsidTr="00795056">
        <w:trPr>
          <w:trHeight w:hRule="exact" w:val="567"/>
        </w:trPr>
        <w:tc>
          <w:tcPr>
            <w:tcW w:w="2832" w:type="dxa"/>
          </w:tcPr>
          <w:p w14:paraId="36DC3071" w14:textId="77777777" w:rsidR="008472DC" w:rsidRPr="006B041B" w:rsidRDefault="008472DC" w:rsidP="00253365">
            <w:pPr>
              <w:rPr>
                <w:lang w:val="fr-FR"/>
              </w:rPr>
            </w:pPr>
            <w:r w:rsidRPr="006B041B">
              <w:rPr>
                <w:lang w:val="fr-FR"/>
              </w:rPr>
              <w:t>Date d’établissement</w:t>
            </w:r>
          </w:p>
        </w:tc>
        <w:tc>
          <w:tcPr>
            <w:tcW w:w="7941" w:type="dxa"/>
          </w:tcPr>
          <w:p w14:paraId="383B2C14"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F163F4" w14:paraId="5DA1A0D0" w14:textId="77777777" w:rsidTr="00795056">
        <w:trPr>
          <w:trHeight w:hRule="exact" w:val="1361"/>
        </w:trPr>
        <w:tc>
          <w:tcPr>
            <w:tcW w:w="2832" w:type="dxa"/>
            <w:vMerge w:val="restart"/>
          </w:tcPr>
          <w:p w14:paraId="7267D095" w14:textId="77777777" w:rsidR="008472DC" w:rsidRPr="006B041B" w:rsidRDefault="008472DC" w:rsidP="00253365">
            <w:pPr>
              <w:rPr>
                <w:lang w:val="fr-FR"/>
              </w:rPr>
            </w:pPr>
            <w:r w:rsidRPr="006B041B">
              <w:rPr>
                <w:lang w:val="fr-FR"/>
              </w:rPr>
              <w:t>Logo ou nom</w:t>
            </w:r>
          </w:p>
        </w:tc>
        <w:tc>
          <w:tcPr>
            <w:tcW w:w="7941" w:type="dxa"/>
          </w:tcPr>
          <w:p w14:paraId="13B9E562" w14:textId="77777777" w:rsidR="008472DC" w:rsidRPr="006B041B" w:rsidRDefault="00253365" w:rsidP="00253365">
            <w:pPr>
              <w:pStyle w:val="berschrift1"/>
              <w:rPr>
                <w:lang w:val="fr-FR"/>
              </w:rPr>
            </w:pPr>
            <w:bookmarkStart w:id="20" w:name="_Toc170460160"/>
            <w:r w:rsidRPr="006B041B">
              <w:rPr>
                <w:spacing w:val="-1"/>
                <w:lang w:val="fr-FR"/>
              </w:rPr>
              <w:t>Presse d’atelier</w:t>
            </w:r>
            <w:bookmarkEnd w:id="20"/>
          </w:p>
        </w:tc>
      </w:tr>
      <w:tr w:rsidR="008472DC" w:rsidRPr="00BD3879" w14:paraId="132E0277" w14:textId="77777777" w:rsidTr="00795056">
        <w:trPr>
          <w:trHeight w:hRule="exact" w:val="567"/>
        </w:trPr>
        <w:tc>
          <w:tcPr>
            <w:tcW w:w="2832" w:type="dxa"/>
            <w:vMerge/>
          </w:tcPr>
          <w:p w14:paraId="1CA33EF4" w14:textId="77777777" w:rsidR="008472DC" w:rsidRPr="006B041B" w:rsidRDefault="008472DC" w:rsidP="00253365">
            <w:pPr>
              <w:spacing w:before="240"/>
              <w:rPr>
                <w:rFonts w:ascii="Verdana" w:hAnsi="Verdana" w:cs="Arial"/>
                <w:b w:val="0"/>
                <w:sz w:val="24"/>
                <w:lang w:val="fr-FR"/>
              </w:rPr>
            </w:pPr>
          </w:p>
        </w:tc>
        <w:tc>
          <w:tcPr>
            <w:tcW w:w="7941" w:type="dxa"/>
          </w:tcPr>
          <w:p w14:paraId="3DB2E5FD"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33165875" w14:textId="77777777" w:rsidTr="00795056">
        <w:trPr>
          <w:trHeight w:hRule="exact" w:val="3402"/>
        </w:trPr>
        <w:tc>
          <w:tcPr>
            <w:tcW w:w="2832" w:type="dxa"/>
          </w:tcPr>
          <w:p w14:paraId="672143C1" w14:textId="77777777" w:rsidR="008472DC" w:rsidRPr="006B041B" w:rsidRDefault="008472DC" w:rsidP="00253365">
            <w:pPr>
              <w:rPr>
                <w:lang w:val="fr-FR"/>
              </w:rPr>
            </w:pPr>
          </w:p>
        </w:tc>
        <w:tc>
          <w:tcPr>
            <w:tcW w:w="7941" w:type="dxa"/>
            <w:vAlign w:val="center"/>
          </w:tcPr>
          <w:p w14:paraId="0231299F" w14:textId="77777777" w:rsidR="008472DC" w:rsidRPr="006B041B" w:rsidRDefault="00253365" w:rsidP="00253365">
            <w:pPr>
              <w:spacing w:before="0"/>
              <w:rPr>
                <w:lang w:val="fr-FR"/>
              </w:rPr>
            </w:pPr>
            <w:r w:rsidRPr="006B041B">
              <w:rPr>
                <w:rFonts w:cs="Times New Roman"/>
                <w:noProof/>
                <w:color w:val="1E1E1E"/>
                <w:sz w:val="20"/>
                <w:szCs w:val="20"/>
                <w:lang w:val="fr-FR" w:eastAsia="fr-CH"/>
              </w:rPr>
              <w:drawing>
                <wp:inline distT="0" distB="0" distL="0" distR="0" wp14:anchorId="147CB3E9" wp14:editId="0F0EA0ED">
                  <wp:extent cx="5187950" cy="2087245"/>
                  <wp:effectExtent l="0" t="0" r="0" b="8255"/>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hydraulische-werkstattpresse-mit-verschiebbarem-zylinder-bhp-80.jpg"/>
                          <pic:cNvPicPr/>
                        </pic:nvPicPr>
                        <pic:blipFill rotWithShape="1">
                          <a:blip r:embed="rId61" cstate="screen">
                            <a:extLst>
                              <a:ext uri="{28A0092B-C50C-407E-A947-70E740481C1C}">
                                <a14:useLocalDpi xmlns:a14="http://schemas.microsoft.com/office/drawing/2010/main"/>
                              </a:ext>
                            </a:extLst>
                          </a:blip>
                          <a:srcRect/>
                          <a:stretch/>
                        </pic:blipFill>
                        <pic:spPr bwMode="auto">
                          <a:xfrm>
                            <a:off x="0" y="0"/>
                            <a:ext cx="518982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62D5E858" w14:textId="77777777" w:rsidTr="00795056">
        <w:trPr>
          <w:trHeight w:hRule="exact" w:val="3041"/>
        </w:trPr>
        <w:tc>
          <w:tcPr>
            <w:tcW w:w="2832" w:type="dxa"/>
          </w:tcPr>
          <w:p w14:paraId="7B4C53F9"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3A3E75A3" w14:textId="77777777" w:rsidR="008472DC" w:rsidRPr="006B041B" w:rsidRDefault="00253365" w:rsidP="00253365">
            <w:pPr>
              <w:jc w:val="center"/>
              <w:rPr>
                <w:rFonts w:ascii="Arial" w:hAnsi="Arial" w:cs="Arial"/>
                <w:b w:val="0"/>
                <w:lang w:val="fr-FR"/>
              </w:rPr>
            </w:pPr>
            <w:r w:rsidRPr="006B041B">
              <w:rPr>
                <w:b w:val="0"/>
                <w:noProof/>
                <w:lang w:val="fr-FR" w:eastAsia="fr-CH"/>
              </w:rPr>
              <w:drawing>
                <wp:inline distT="0" distB="0" distL="0" distR="0" wp14:anchorId="3F406F2D" wp14:editId="25F5EB57">
                  <wp:extent cx="540000" cy="471600"/>
                  <wp:effectExtent l="0" t="0" r="0" b="508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Warnung vor Handverletzungen.gif"/>
                          <pic:cNvPicPr/>
                        </pic:nvPicPr>
                        <pic:blipFill>
                          <a:blip r:embed="rId52"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0933C390" w14:textId="77777777" w:rsidR="008472DC" w:rsidRPr="006B041B" w:rsidRDefault="008472DC" w:rsidP="00253365">
            <w:pPr>
              <w:jc w:val="center"/>
              <w:rPr>
                <w:rFonts w:ascii="Arial" w:hAnsi="Arial" w:cs="Arial"/>
                <w:b w:val="0"/>
                <w:lang w:val="fr-FR"/>
              </w:rPr>
            </w:pPr>
          </w:p>
          <w:p w14:paraId="21E21A85" w14:textId="77777777" w:rsidR="008472DC" w:rsidRPr="006B041B" w:rsidRDefault="008472DC" w:rsidP="00253365">
            <w:pPr>
              <w:jc w:val="center"/>
              <w:rPr>
                <w:rFonts w:ascii="Arial" w:hAnsi="Arial" w:cs="Arial"/>
                <w:b w:val="0"/>
                <w:lang w:val="fr-FR"/>
              </w:rPr>
            </w:pPr>
          </w:p>
        </w:tc>
        <w:tc>
          <w:tcPr>
            <w:tcW w:w="7941" w:type="dxa"/>
          </w:tcPr>
          <w:p w14:paraId="7A20246C" w14:textId="77777777" w:rsidR="00253365" w:rsidRPr="006B041B" w:rsidRDefault="002D0257" w:rsidP="00253365">
            <w:pPr>
              <w:pStyle w:val="AufzhlungSchwarzneu"/>
              <w:rPr>
                <w:lang w:val="fr-FR" w:eastAsia="de-DE"/>
              </w:rPr>
            </w:pPr>
            <w:r w:rsidRPr="006B041B">
              <w:rPr>
                <w:lang w:val="fr-FR" w:eastAsia="fr-CH"/>
              </w:rPr>
              <w:t>Écrasement</w:t>
            </w:r>
            <w:r w:rsidR="00253365" w:rsidRPr="006B041B">
              <w:rPr>
                <w:lang w:val="fr-FR" w:eastAsia="fr-CH"/>
              </w:rPr>
              <w:t xml:space="preserve"> des doigts ou des mains</w:t>
            </w:r>
            <w:r w:rsidR="0038232E" w:rsidRPr="006B041B">
              <w:rPr>
                <w:lang w:val="fr-FR" w:eastAsia="fr-CH"/>
              </w:rPr>
              <w:t xml:space="preserve"> entre l’outil et la pièce</w:t>
            </w:r>
          </w:p>
          <w:p w14:paraId="3E2247B5" w14:textId="77777777" w:rsidR="00253365" w:rsidRPr="006B041B" w:rsidRDefault="00253365" w:rsidP="00253365">
            <w:pPr>
              <w:pStyle w:val="AufzhlungSchwarzneu"/>
              <w:rPr>
                <w:lang w:val="fr-FR" w:eastAsia="de-DE"/>
              </w:rPr>
            </w:pPr>
            <w:r w:rsidRPr="006B041B">
              <w:rPr>
                <w:lang w:val="fr-FR" w:eastAsia="fr-CH"/>
              </w:rPr>
              <w:t>Projection de parties métalliques</w:t>
            </w:r>
          </w:p>
          <w:p w14:paraId="4425C9FD" w14:textId="5AEC03F8" w:rsidR="0038232E" w:rsidRPr="006B041B" w:rsidRDefault="00253365" w:rsidP="0038232E">
            <w:pPr>
              <w:pStyle w:val="AufzhlungSchwarzneu"/>
              <w:rPr>
                <w:lang w:val="fr-FR" w:eastAsia="de-DE"/>
              </w:rPr>
            </w:pPr>
            <w:r w:rsidRPr="006B041B">
              <w:rPr>
                <w:lang w:val="fr-FR" w:eastAsia="fr-CH"/>
              </w:rPr>
              <w:t xml:space="preserve">Coupures aux mains liées à la manipulation de </w:t>
            </w:r>
            <w:r w:rsidR="006938F4" w:rsidRPr="006B041B">
              <w:rPr>
                <w:lang w:val="fr-FR" w:eastAsia="fr-CH"/>
              </w:rPr>
              <w:t>pièces</w:t>
            </w:r>
            <w:r w:rsidRPr="006B041B">
              <w:rPr>
                <w:lang w:val="fr-FR" w:eastAsia="fr-CH"/>
              </w:rPr>
              <w:t xml:space="preserve"> à arêtes vives</w:t>
            </w:r>
          </w:p>
          <w:p w14:paraId="78C2C393" w14:textId="49F3B63C" w:rsidR="0038232E" w:rsidRPr="006B041B" w:rsidRDefault="0038232E" w:rsidP="0038232E">
            <w:pPr>
              <w:pStyle w:val="AufzhlungSchwarzneu"/>
              <w:rPr>
                <w:lang w:val="fr-FR" w:eastAsia="de-DE"/>
              </w:rPr>
            </w:pPr>
            <w:r w:rsidRPr="006B041B">
              <w:rPr>
                <w:lang w:val="fr-FR" w:eastAsia="fr-CH"/>
              </w:rPr>
              <w:t>Chutes de pièces</w:t>
            </w:r>
            <w:r w:rsidR="00C676D4" w:rsidRPr="006B041B">
              <w:rPr>
                <w:lang w:val="fr-FR" w:eastAsia="fr-CH"/>
              </w:rPr>
              <w:t xml:space="preserve"> ou d’</w:t>
            </w:r>
            <w:r w:rsidR="00B652F3" w:rsidRPr="006B041B">
              <w:rPr>
                <w:lang w:val="fr-FR" w:eastAsia="fr-CH"/>
              </w:rPr>
              <w:t>objet</w:t>
            </w:r>
            <w:r w:rsidR="00485AA4" w:rsidRPr="006B041B">
              <w:rPr>
                <w:lang w:val="fr-FR" w:eastAsia="fr-CH"/>
              </w:rPr>
              <w:t>s de la table</w:t>
            </w:r>
          </w:p>
        </w:tc>
      </w:tr>
      <w:tr w:rsidR="008472DC" w:rsidRPr="00BD3879" w14:paraId="6D44F780" w14:textId="77777777" w:rsidTr="00795056">
        <w:trPr>
          <w:trHeight w:val="4271"/>
        </w:trPr>
        <w:tc>
          <w:tcPr>
            <w:tcW w:w="2832" w:type="dxa"/>
          </w:tcPr>
          <w:p w14:paraId="433F613E" w14:textId="25A2EFF1" w:rsidR="008472DC" w:rsidRPr="006B041B" w:rsidRDefault="00C676D4" w:rsidP="00253365">
            <w:pPr>
              <w:rPr>
                <w:lang w:val="fr-FR"/>
              </w:rPr>
            </w:pPr>
            <w:r w:rsidRPr="006B041B">
              <w:rPr>
                <w:lang w:val="fr-FR"/>
              </w:rPr>
              <w:t>Règles</w:t>
            </w:r>
            <w:r w:rsidR="008472DC" w:rsidRPr="006B041B">
              <w:rPr>
                <w:lang w:val="fr-FR"/>
              </w:rPr>
              <w:t xml:space="preserve"> de sécurité</w:t>
            </w:r>
          </w:p>
          <w:p w14:paraId="7182693A"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665221D9" wp14:editId="77E97957">
                  <wp:extent cx="540000" cy="540000"/>
                  <wp:effectExtent l="0" t="0" r="0" b="0"/>
                  <wp:docPr id="559" name="Grafik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30BD0E1"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52E0F3F1" wp14:editId="1AFB4FC7">
                  <wp:extent cx="540000" cy="540000"/>
                  <wp:effectExtent l="0" t="0" r="0" b="0"/>
                  <wp:docPr id="560" name="Grafik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759167C" w14:textId="77777777" w:rsidR="00A15180" w:rsidRPr="006B041B" w:rsidRDefault="008472DC" w:rsidP="00A15180">
            <w:pPr>
              <w:spacing w:before="20"/>
              <w:jc w:val="center"/>
              <w:rPr>
                <w:b w:val="0"/>
                <w:sz w:val="20"/>
                <w:szCs w:val="20"/>
                <w:lang w:val="fr-FR"/>
              </w:rPr>
            </w:pPr>
            <w:r w:rsidRPr="006B041B">
              <w:rPr>
                <w:b w:val="0"/>
                <w:noProof/>
                <w:lang w:val="fr-FR" w:eastAsia="fr-CH"/>
              </w:rPr>
              <w:drawing>
                <wp:inline distT="0" distB="0" distL="0" distR="0" wp14:anchorId="363035FF" wp14:editId="72945405">
                  <wp:extent cx="540000" cy="540000"/>
                  <wp:effectExtent l="0" t="0" r="0" b="0"/>
                  <wp:docPr id="562" name="Grafik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A15180" w:rsidRPr="006B041B">
              <w:rPr>
                <w:b w:val="0"/>
                <w:sz w:val="20"/>
                <w:szCs w:val="20"/>
                <w:lang w:val="fr-FR"/>
              </w:rPr>
              <w:t xml:space="preserve"> </w:t>
            </w:r>
          </w:p>
          <w:p w14:paraId="5FC08F93" w14:textId="77777777" w:rsidR="00A15180" w:rsidRPr="006B041B" w:rsidRDefault="00A15180" w:rsidP="00A15180">
            <w:pPr>
              <w:spacing w:before="20"/>
              <w:jc w:val="center"/>
              <w:rPr>
                <w:b w:val="0"/>
                <w:sz w:val="20"/>
                <w:szCs w:val="20"/>
                <w:lang w:val="fr-FR"/>
              </w:rPr>
            </w:pPr>
            <w:r w:rsidRPr="006B041B">
              <w:rPr>
                <w:b w:val="0"/>
                <w:sz w:val="20"/>
                <w:szCs w:val="20"/>
                <w:lang w:val="fr-FR"/>
              </w:rPr>
              <w:t>Selon la situation</w:t>
            </w:r>
          </w:p>
          <w:p w14:paraId="7950F641" w14:textId="77777777" w:rsidR="008472DC" w:rsidRPr="006B041B" w:rsidRDefault="008472DC" w:rsidP="00253365">
            <w:pPr>
              <w:spacing w:before="20"/>
              <w:jc w:val="center"/>
              <w:rPr>
                <w:lang w:val="fr-FR"/>
              </w:rPr>
            </w:pPr>
          </w:p>
          <w:p w14:paraId="3204257C" w14:textId="77777777" w:rsidR="008472DC" w:rsidRPr="006B041B" w:rsidRDefault="008472DC" w:rsidP="00253365">
            <w:pPr>
              <w:spacing w:before="20"/>
              <w:rPr>
                <w:lang w:val="fr-FR"/>
              </w:rPr>
            </w:pPr>
          </w:p>
        </w:tc>
        <w:tc>
          <w:tcPr>
            <w:tcW w:w="7941" w:type="dxa"/>
          </w:tcPr>
          <w:p w14:paraId="641EC1EA" w14:textId="77777777" w:rsidR="008472DC" w:rsidRPr="006B041B" w:rsidRDefault="008472DC" w:rsidP="00253365">
            <w:pPr>
              <w:pStyle w:val="AufzhlungSchwarzneu"/>
              <w:rPr>
                <w:lang w:val="fr-FR" w:eastAsia="de-DE"/>
              </w:rPr>
            </w:pPr>
            <w:r w:rsidRPr="006B041B">
              <w:rPr>
                <w:lang w:val="fr-FR" w:eastAsia="fr-CH"/>
              </w:rPr>
              <w:t xml:space="preserve">Utiliser des </w:t>
            </w:r>
            <w:r w:rsidR="00253365" w:rsidRPr="006B041B">
              <w:rPr>
                <w:rFonts w:cs="Times New Roman"/>
                <w:color w:val="1E1E1E"/>
                <w:lang w:val="fr-FR" w:eastAsia="fr-CH"/>
              </w:rPr>
              <w:t xml:space="preserve">presses d’atelier </w:t>
            </w:r>
            <w:r w:rsidRPr="006B041B">
              <w:rPr>
                <w:lang w:val="fr-FR" w:eastAsia="fr-CH"/>
              </w:rPr>
              <w:t>sûres et respecter les consignes indiquées dans la notice d’instructions</w:t>
            </w:r>
          </w:p>
          <w:p w14:paraId="68B478D6" w14:textId="2F24EC8E" w:rsidR="00A83CFB" w:rsidRPr="006B041B" w:rsidRDefault="00A83CFB" w:rsidP="00253365">
            <w:pPr>
              <w:pStyle w:val="AufzhlungSchwarzneu"/>
              <w:rPr>
                <w:bCs/>
                <w:lang w:val="fr-FR" w:eastAsia="de-DE"/>
              </w:rPr>
            </w:pPr>
            <w:r w:rsidRPr="006B041B">
              <w:rPr>
                <w:bCs/>
                <w:lang w:val="fr-FR" w:eastAsia="fr-CH"/>
              </w:rPr>
              <w:t>Utilisation uniquement par des personnes instruites. L'utilisation est interdite aux jeunes travailleurs de moins de 18 ans (exception : formation professionnelle initiale)</w:t>
            </w:r>
          </w:p>
          <w:p w14:paraId="6E8CA1ED" w14:textId="77777777" w:rsidR="00253365" w:rsidRPr="006B041B" w:rsidRDefault="00253365" w:rsidP="00253365">
            <w:pPr>
              <w:pStyle w:val="AufzhlungSchwarzneu"/>
              <w:rPr>
                <w:lang w:val="fr-FR" w:eastAsia="de-DE"/>
              </w:rPr>
            </w:pPr>
            <w:r w:rsidRPr="006B041B">
              <w:rPr>
                <w:lang w:val="fr-FR" w:eastAsia="fr-CH"/>
              </w:rPr>
              <w:t>Porter des lunettes de protection</w:t>
            </w:r>
          </w:p>
          <w:p w14:paraId="242CE86D" w14:textId="77777777" w:rsidR="00253365" w:rsidRPr="006B041B" w:rsidRDefault="00253365" w:rsidP="00253365">
            <w:pPr>
              <w:pStyle w:val="AufzhlungSchwarzneu"/>
              <w:rPr>
                <w:lang w:val="fr-FR" w:eastAsia="de-DE"/>
              </w:rPr>
            </w:pPr>
            <w:r w:rsidRPr="006B041B">
              <w:rPr>
                <w:lang w:val="fr-FR" w:eastAsia="fr-CH"/>
              </w:rPr>
              <w:t>Porter des chaussures de sécurité</w:t>
            </w:r>
          </w:p>
          <w:p w14:paraId="69DD63A7" w14:textId="77777777" w:rsidR="008472DC" w:rsidRPr="006B041B" w:rsidRDefault="00253365" w:rsidP="00253365">
            <w:pPr>
              <w:pStyle w:val="AufzhlungSchwarzneu"/>
              <w:rPr>
                <w:lang w:val="fr-FR" w:eastAsia="de-DE"/>
              </w:rPr>
            </w:pPr>
            <w:r w:rsidRPr="006B041B">
              <w:rPr>
                <w:lang w:val="fr-FR" w:eastAsia="fr-CH"/>
              </w:rPr>
              <w:t>Porter éventuellement des gants de protection</w:t>
            </w:r>
            <w:r w:rsidR="00485AA4" w:rsidRPr="006B041B">
              <w:rPr>
                <w:lang w:val="fr-FR" w:eastAsia="fr-CH"/>
              </w:rPr>
              <w:t xml:space="preserve"> lors de la manipulation de pièces à arêtes vives</w:t>
            </w:r>
          </w:p>
        </w:tc>
      </w:tr>
      <w:tr w:rsidR="008472DC" w:rsidRPr="00F163F4" w14:paraId="7955A797" w14:textId="77777777" w:rsidTr="00795056">
        <w:trPr>
          <w:trHeight w:hRule="exact" w:val="1237"/>
        </w:trPr>
        <w:tc>
          <w:tcPr>
            <w:tcW w:w="2832" w:type="dxa"/>
          </w:tcPr>
          <w:p w14:paraId="09D7D0AE" w14:textId="77777777" w:rsidR="008472DC" w:rsidRPr="006B041B" w:rsidRDefault="008472DC" w:rsidP="00253365">
            <w:pPr>
              <w:rPr>
                <w:lang w:val="fr-FR"/>
              </w:rPr>
            </w:pPr>
            <w:r w:rsidRPr="006B041B">
              <w:rPr>
                <w:lang w:val="fr-FR"/>
              </w:rPr>
              <w:t>Informations</w:t>
            </w:r>
          </w:p>
        </w:tc>
        <w:tc>
          <w:tcPr>
            <w:tcW w:w="7941" w:type="dxa"/>
          </w:tcPr>
          <w:p w14:paraId="376D5B55" w14:textId="77777777" w:rsidR="008472DC" w:rsidRPr="006B041B" w:rsidRDefault="008472DC" w:rsidP="00253365">
            <w:pPr>
              <w:pStyle w:val="AufzhlungSchwarzneu"/>
              <w:rPr>
                <w:lang w:val="fr-FR"/>
              </w:rPr>
            </w:pPr>
            <w:r w:rsidRPr="006B041B">
              <w:rPr>
                <w:lang w:val="fr-FR"/>
              </w:rPr>
              <w:t>Voir la notice d’instructions</w:t>
            </w:r>
          </w:p>
        </w:tc>
      </w:tr>
      <w:tr w:rsidR="008472DC" w:rsidRPr="00F163F4" w14:paraId="276FED23" w14:textId="77777777" w:rsidTr="00795056">
        <w:trPr>
          <w:trHeight w:hRule="exact" w:val="567"/>
        </w:trPr>
        <w:tc>
          <w:tcPr>
            <w:tcW w:w="2832" w:type="dxa"/>
          </w:tcPr>
          <w:p w14:paraId="660B3248" w14:textId="77777777" w:rsidR="008472DC" w:rsidRPr="006B041B" w:rsidRDefault="008472DC" w:rsidP="00253365">
            <w:pPr>
              <w:rPr>
                <w:lang w:val="fr-FR"/>
              </w:rPr>
            </w:pPr>
            <w:r w:rsidRPr="006B041B">
              <w:rPr>
                <w:lang w:val="fr-FR"/>
              </w:rPr>
              <w:t>Date d’établissement</w:t>
            </w:r>
          </w:p>
        </w:tc>
        <w:tc>
          <w:tcPr>
            <w:tcW w:w="7941" w:type="dxa"/>
          </w:tcPr>
          <w:p w14:paraId="5694D9AF"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F163F4" w14:paraId="60155271" w14:textId="77777777" w:rsidTr="00795056">
        <w:trPr>
          <w:trHeight w:hRule="exact" w:val="1361"/>
        </w:trPr>
        <w:tc>
          <w:tcPr>
            <w:tcW w:w="2832" w:type="dxa"/>
            <w:vMerge w:val="restart"/>
          </w:tcPr>
          <w:p w14:paraId="0BE91409" w14:textId="77777777" w:rsidR="008472DC" w:rsidRPr="006B041B" w:rsidRDefault="008472DC" w:rsidP="00253365">
            <w:pPr>
              <w:rPr>
                <w:lang w:val="fr-FR"/>
              </w:rPr>
            </w:pPr>
            <w:r w:rsidRPr="006B041B">
              <w:rPr>
                <w:lang w:val="fr-FR"/>
              </w:rPr>
              <w:t>Logo ou nom</w:t>
            </w:r>
          </w:p>
        </w:tc>
        <w:tc>
          <w:tcPr>
            <w:tcW w:w="7941" w:type="dxa"/>
          </w:tcPr>
          <w:p w14:paraId="07B25937" w14:textId="77777777" w:rsidR="008472DC" w:rsidRPr="006B041B" w:rsidRDefault="00253365" w:rsidP="00253365">
            <w:pPr>
              <w:pStyle w:val="berschrift1"/>
              <w:rPr>
                <w:lang w:val="fr-FR"/>
              </w:rPr>
            </w:pPr>
            <w:bookmarkStart w:id="21" w:name="_Toc170460161"/>
            <w:r w:rsidRPr="006B041B">
              <w:rPr>
                <w:spacing w:val="-1"/>
                <w:lang w:val="fr-FR"/>
              </w:rPr>
              <w:t>Presses</w:t>
            </w:r>
            <w:bookmarkEnd w:id="21"/>
          </w:p>
        </w:tc>
      </w:tr>
      <w:tr w:rsidR="008472DC" w:rsidRPr="00BD3879" w14:paraId="73C42453" w14:textId="77777777" w:rsidTr="00795056">
        <w:trPr>
          <w:trHeight w:hRule="exact" w:val="567"/>
        </w:trPr>
        <w:tc>
          <w:tcPr>
            <w:tcW w:w="2832" w:type="dxa"/>
            <w:vMerge/>
          </w:tcPr>
          <w:p w14:paraId="2D08B37C" w14:textId="77777777" w:rsidR="008472DC" w:rsidRPr="006B041B" w:rsidRDefault="008472DC" w:rsidP="00253365">
            <w:pPr>
              <w:spacing w:before="240"/>
              <w:rPr>
                <w:rFonts w:ascii="Verdana" w:hAnsi="Verdana" w:cs="Arial"/>
                <w:b w:val="0"/>
                <w:sz w:val="24"/>
                <w:lang w:val="fr-FR"/>
              </w:rPr>
            </w:pPr>
          </w:p>
        </w:tc>
        <w:tc>
          <w:tcPr>
            <w:tcW w:w="7941" w:type="dxa"/>
          </w:tcPr>
          <w:p w14:paraId="41DA6E3E"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1AE9F242" w14:textId="77777777" w:rsidTr="00795056">
        <w:trPr>
          <w:trHeight w:hRule="exact" w:val="3402"/>
        </w:trPr>
        <w:tc>
          <w:tcPr>
            <w:tcW w:w="2832" w:type="dxa"/>
          </w:tcPr>
          <w:p w14:paraId="46B28242" w14:textId="77777777" w:rsidR="008472DC" w:rsidRPr="006B041B" w:rsidRDefault="008472DC" w:rsidP="00253365">
            <w:pPr>
              <w:rPr>
                <w:lang w:val="fr-FR"/>
              </w:rPr>
            </w:pPr>
          </w:p>
        </w:tc>
        <w:tc>
          <w:tcPr>
            <w:tcW w:w="7941" w:type="dxa"/>
            <w:vAlign w:val="center"/>
          </w:tcPr>
          <w:p w14:paraId="493BEC6D" w14:textId="77777777" w:rsidR="008472DC" w:rsidRPr="006B041B" w:rsidRDefault="00253365" w:rsidP="00253365">
            <w:pPr>
              <w:spacing w:before="0"/>
              <w:rPr>
                <w:lang w:val="fr-FR"/>
              </w:rPr>
            </w:pPr>
            <w:r w:rsidRPr="006B041B">
              <w:rPr>
                <w:rFonts w:cs="Times New Roman"/>
                <w:noProof/>
                <w:color w:val="1E1E1E"/>
                <w:sz w:val="20"/>
                <w:szCs w:val="20"/>
                <w:lang w:val="fr-FR" w:eastAsia="fr-CH"/>
              </w:rPr>
              <w:drawing>
                <wp:inline distT="0" distB="0" distL="0" distR="0" wp14:anchorId="3F684298" wp14:editId="1DCFA7F3">
                  <wp:extent cx="5213350" cy="2087661"/>
                  <wp:effectExtent l="0" t="0" r="6350" b="8255"/>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Lichtvorhang_Web format sRGB_19409.jpeg"/>
                          <pic:cNvPicPr/>
                        </pic:nvPicPr>
                        <pic:blipFill rotWithShape="1">
                          <a:blip r:embed="rId62" cstate="screen">
                            <a:extLst>
                              <a:ext uri="{28A0092B-C50C-407E-A947-70E740481C1C}">
                                <a14:useLocalDpi xmlns:a14="http://schemas.microsoft.com/office/drawing/2010/main"/>
                              </a:ext>
                            </a:extLst>
                          </a:blip>
                          <a:srcRect/>
                          <a:stretch/>
                        </pic:blipFill>
                        <pic:spPr bwMode="auto">
                          <a:xfrm>
                            <a:off x="0" y="0"/>
                            <a:ext cx="521419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F163F4" w14:paraId="3AD0CF55" w14:textId="77777777" w:rsidTr="00795056">
        <w:trPr>
          <w:trHeight w:hRule="exact" w:val="3041"/>
        </w:trPr>
        <w:tc>
          <w:tcPr>
            <w:tcW w:w="2832" w:type="dxa"/>
          </w:tcPr>
          <w:p w14:paraId="1BFF8D98"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35E7BBDD" w14:textId="77777777" w:rsidR="008472DC" w:rsidRPr="006B041B" w:rsidRDefault="0009137C" w:rsidP="00253365">
            <w:pPr>
              <w:jc w:val="center"/>
              <w:rPr>
                <w:rFonts w:ascii="Arial" w:hAnsi="Arial" w:cs="Arial"/>
                <w:b w:val="0"/>
                <w:lang w:val="fr-FR"/>
              </w:rPr>
            </w:pPr>
            <w:r w:rsidRPr="006B041B">
              <w:rPr>
                <w:b w:val="0"/>
                <w:noProof/>
                <w:lang w:val="fr-FR" w:eastAsia="fr-CH"/>
              </w:rPr>
              <w:drawing>
                <wp:inline distT="0" distB="0" distL="0" distR="0" wp14:anchorId="426AC9E1" wp14:editId="15CF83D9">
                  <wp:extent cx="540000" cy="471600"/>
                  <wp:effectExtent l="0" t="0" r="0" b="508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Warnung vor Handverletzungen.gif"/>
                          <pic:cNvPicPr/>
                        </pic:nvPicPr>
                        <pic:blipFill>
                          <a:blip r:embed="rId52"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61ED73E" w14:textId="77777777" w:rsidR="008472DC" w:rsidRPr="006B041B" w:rsidRDefault="008472DC" w:rsidP="00253365">
            <w:pPr>
              <w:jc w:val="center"/>
              <w:rPr>
                <w:rFonts w:ascii="Arial" w:hAnsi="Arial" w:cs="Arial"/>
                <w:b w:val="0"/>
                <w:lang w:val="fr-FR"/>
              </w:rPr>
            </w:pPr>
          </w:p>
          <w:p w14:paraId="383423B7" w14:textId="77777777" w:rsidR="008472DC" w:rsidRPr="006B041B" w:rsidRDefault="008472DC" w:rsidP="00253365">
            <w:pPr>
              <w:jc w:val="center"/>
              <w:rPr>
                <w:rFonts w:ascii="Arial" w:hAnsi="Arial" w:cs="Arial"/>
                <w:b w:val="0"/>
                <w:lang w:val="fr-FR"/>
              </w:rPr>
            </w:pPr>
          </w:p>
        </w:tc>
        <w:tc>
          <w:tcPr>
            <w:tcW w:w="7941" w:type="dxa"/>
          </w:tcPr>
          <w:p w14:paraId="434AF42E" w14:textId="77777777" w:rsidR="0009137C" w:rsidRPr="006B041B" w:rsidRDefault="002D0257" w:rsidP="0009137C">
            <w:pPr>
              <w:pStyle w:val="AufzhlungSchwarzneu"/>
              <w:rPr>
                <w:lang w:val="fr-FR" w:eastAsia="de-DE"/>
              </w:rPr>
            </w:pPr>
            <w:r w:rsidRPr="006B041B">
              <w:rPr>
                <w:lang w:val="fr-FR" w:eastAsia="fr-CH"/>
              </w:rPr>
              <w:t>Écrasement</w:t>
            </w:r>
            <w:r w:rsidR="0009137C" w:rsidRPr="006B041B">
              <w:rPr>
                <w:lang w:val="fr-FR" w:eastAsia="fr-CH"/>
              </w:rPr>
              <w:t xml:space="preserve"> des doigts ou des mains</w:t>
            </w:r>
          </w:p>
          <w:p w14:paraId="2D86543D" w14:textId="77777777" w:rsidR="0009137C" w:rsidRPr="006B041B" w:rsidRDefault="0009137C" w:rsidP="0009137C">
            <w:pPr>
              <w:pStyle w:val="AufzhlungSchwarzneu"/>
              <w:rPr>
                <w:lang w:val="fr-FR" w:eastAsia="de-DE"/>
              </w:rPr>
            </w:pPr>
            <w:r w:rsidRPr="006B041B">
              <w:rPr>
                <w:lang w:val="fr-FR" w:eastAsia="fr-CH"/>
              </w:rPr>
              <w:t>Projection de parties métalliques en cas d’éclatement de l’outil</w:t>
            </w:r>
          </w:p>
          <w:p w14:paraId="155A8599" w14:textId="7006704F" w:rsidR="0009137C" w:rsidRPr="006B041B" w:rsidRDefault="0009137C" w:rsidP="0009137C">
            <w:pPr>
              <w:pStyle w:val="AufzhlungSchwarzneu"/>
              <w:rPr>
                <w:lang w:val="fr-FR" w:eastAsia="de-DE"/>
              </w:rPr>
            </w:pPr>
            <w:r w:rsidRPr="006B041B">
              <w:rPr>
                <w:lang w:val="fr-FR" w:eastAsia="fr-CH"/>
              </w:rPr>
              <w:t xml:space="preserve">Coupures aux mains liées à la manipulation de </w:t>
            </w:r>
            <w:r w:rsidR="00C676D4" w:rsidRPr="006B041B">
              <w:rPr>
                <w:lang w:val="fr-FR" w:eastAsia="fr-CH"/>
              </w:rPr>
              <w:t>pièces</w:t>
            </w:r>
            <w:r w:rsidRPr="006B041B">
              <w:rPr>
                <w:lang w:val="fr-FR" w:eastAsia="fr-CH"/>
              </w:rPr>
              <w:t xml:space="preserve"> à arêtes vives</w:t>
            </w:r>
          </w:p>
          <w:p w14:paraId="4CC40577" w14:textId="420F7D89" w:rsidR="0009137C" w:rsidRPr="006B041B" w:rsidRDefault="0009137C" w:rsidP="0009137C">
            <w:pPr>
              <w:pStyle w:val="AufzhlungSchwarzneu"/>
              <w:rPr>
                <w:lang w:val="fr-FR" w:eastAsia="de-DE"/>
              </w:rPr>
            </w:pPr>
            <w:r w:rsidRPr="006B041B">
              <w:rPr>
                <w:lang w:val="fr-FR" w:eastAsia="fr-CH"/>
              </w:rPr>
              <w:t xml:space="preserve">Risque de chute </w:t>
            </w:r>
            <w:r w:rsidR="006938F4" w:rsidRPr="006B041B">
              <w:rPr>
                <w:lang w:val="fr-FR" w:eastAsia="fr-CH"/>
              </w:rPr>
              <w:t xml:space="preserve">de plein pied </w:t>
            </w:r>
            <w:r w:rsidRPr="006B041B">
              <w:rPr>
                <w:lang w:val="fr-FR" w:eastAsia="fr-CH"/>
              </w:rPr>
              <w:t xml:space="preserve">en raison du manque d’ordre </w:t>
            </w:r>
            <w:r w:rsidR="006938F4" w:rsidRPr="006B041B">
              <w:rPr>
                <w:lang w:val="fr-FR" w:eastAsia="fr-CH"/>
              </w:rPr>
              <w:t>et</w:t>
            </w:r>
            <w:r w:rsidRPr="006B041B">
              <w:rPr>
                <w:lang w:val="fr-FR" w:eastAsia="fr-CH"/>
              </w:rPr>
              <w:t xml:space="preserve"> de propreté au poste de travail</w:t>
            </w:r>
          </w:p>
          <w:p w14:paraId="171279A1" w14:textId="77777777" w:rsidR="008472DC" w:rsidRPr="006B041B" w:rsidRDefault="0009137C" w:rsidP="0009137C">
            <w:pPr>
              <w:pStyle w:val="AufzhlungSchwarzneu"/>
              <w:rPr>
                <w:lang w:val="fr-FR" w:eastAsia="de-DE"/>
              </w:rPr>
            </w:pPr>
            <w:r w:rsidRPr="006B041B">
              <w:rPr>
                <w:lang w:val="fr-FR" w:eastAsia="fr-CH"/>
              </w:rPr>
              <w:t>Bruit</w:t>
            </w:r>
          </w:p>
        </w:tc>
      </w:tr>
      <w:tr w:rsidR="008472DC" w:rsidRPr="00BD3879" w14:paraId="1B397AA3" w14:textId="77777777" w:rsidTr="00795056">
        <w:trPr>
          <w:trHeight w:val="4271"/>
        </w:trPr>
        <w:tc>
          <w:tcPr>
            <w:tcW w:w="2832" w:type="dxa"/>
          </w:tcPr>
          <w:p w14:paraId="77AED268" w14:textId="77777777" w:rsidR="008472DC" w:rsidRPr="006B041B" w:rsidRDefault="008472DC" w:rsidP="00253365">
            <w:pPr>
              <w:rPr>
                <w:lang w:val="fr-FR"/>
              </w:rPr>
            </w:pPr>
            <w:r w:rsidRPr="006B041B">
              <w:rPr>
                <w:lang w:val="fr-FR"/>
              </w:rPr>
              <w:t>Règles de sécurité</w:t>
            </w:r>
          </w:p>
          <w:p w14:paraId="08CADA84"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5501DDC5" wp14:editId="43A5A269">
                  <wp:extent cx="540000" cy="540000"/>
                  <wp:effectExtent l="0" t="0" r="0" b="0"/>
                  <wp:docPr id="565" name="Grafik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92DC1CF"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445479CD" wp14:editId="77D17746">
                  <wp:extent cx="540000" cy="540000"/>
                  <wp:effectExtent l="0" t="0" r="0" b="0"/>
                  <wp:docPr id="566" name="Grafik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B710375" w14:textId="77777777" w:rsidR="00A15180" w:rsidRPr="006B041B" w:rsidRDefault="008472DC" w:rsidP="00A15180">
            <w:pPr>
              <w:spacing w:before="20"/>
              <w:jc w:val="center"/>
              <w:rPr>
                <w:b w:val="0"/>
                <w:sz w:val="20"/>
                <w:szCs w:val="20"/>
                <w:lang w:val="fr-FR"/>
              </w:rPr>
            </w:pPr>
            <w:r w:rsidRPr="006B041B">
              <w:rPr>
                <w:b w:val="0"/>
                <w:noProof/>
                <w:lang w:val="fr-FR" w:eastAsia="fr-CH"/>
              </w:rPr>
              <w:drawing>
                <wp:inline distT="0" distB="0" distL="0" distR="0" wp14:anchorId="39D9B569" wp14:editId="70115615">
                  <wp:extent cx="540000" cy="540000"/>
                  <wp:effectExtent l="0" t="0" r="0" b="0"/>
                  <wp:docPr id="567" name="Grafik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A15180" w:rsidRPr="006B041B">
              <w:rPr>
                <w:b w:val="0"/>
                <w:sz w:val="20"/>
                <w:szCs w:val="20"/>
                <w:lang w:val="fr-FR"/>
              </w:rPr>
              <w:t xml:space="preserve"> </w:t>
            </w:r>
          </w:p>
          <w:p w14:paraId="599E7080" w14:textId="77777777" w:rsidR="00A15180" w:rsidRPr="006B041B" w:rsidRDefault="00A15180" w:rsidP="00A15180">
            <w:pPr>
              <w:spacing w:before="20"/>
              <w:jc w:val="center"/>
              <w:rPr>
                <w:b w:val="0"/>
                <w:sz w:val="20"/>
                <w:szCs w:val="20"/>
                <w:lang w:val="fr-FR"/>
              </w:rPr>
            </w:pPr>
            <w:r w:rsidRPr="006B041B">
              <w:rPr>
                <w:b w:val="0"/>
                <w:sz w:val="20"/>
                <w:szCs w:val="20"/>
                <w:lang w:val="fr-FR"/>
              </w:rPr>
              <w:t>Selon la situation</w:t>
            </w:r>
          </w:p>
          <w:p w14:paraId="2E4EC5E7" w14:textId="77777777" w:rsidR="008472DC" w:rsidRPr="006B041B" w:rsidRDefault="008472DC" w:rsidP="00253365">
            <w:pPr>
              <w:spacing w:before="20"/>
              <w:jc w:val="center"/>
              <w:rPr>
                <w:lang w:val="fr-FR"/>
              </w:rPr>
            </w:pPr>
          </w:p>
          <w:p w14:paraId="1F0AFBDF" w14:textId="77777777" w:rsidR="0009137C" w:rsidRPr="006B041B" w:rsidRDefault="0009137C" w:rsidP="00253365">
            <w:pPr>
              <w:spacing w:before="20"/>
              <w:jc w:val="center"/>
              <w:rPr>
                <w:lang w:val="fr-FR"/>
              </w:rPr>
            </w:pPr>
            <w:r w:rsidRPr="006B041B">
              <w:rPr>
                <w:b w:val="0"/>
                <w:noProof/>
                <w:lang w:val="fr-FR" w:eastAsia="fr-CH"/>
              </w:rPr>
              <w:drawing>
                <wp:inline distT="0" distB="0" distL="0" distR="0" wp14:anchorId="642054C5" wp14:editId="4760EE32">
                  <wp:extent cx="540000" cy="540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erbot Zwei Personen.gif"/>
                          <pic:cNvPicPr/>
                        </pic:nvPicPr>
                        <pic:blipFill>
                          <a:blip r:embed="rId63"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36D6265" w14:textId="77777777" w:rsidR="008472DC" w:rsidRPr="006B041B" w:rsidRDefault="008472DC" w:rsidP="00253365">
            <w:pPr>
              <w:spacing w:before="20"/>
              <w:rPr>
                <w:lang w:val="fr-FR"/>
              </w:rPr>
            </w:pPr>
          </w:p>
        </w:tc>
        <w:tc>
          <w:tcPr>
            <w:tcW w:w="7941" w:type="dxa"/>
          </w:tcPr>
          <w:p w14:paraId="16648201" w14:textId="7EE99985" w:rsidR="0009137C" w:rsidRPr="006B041B" w:rsidRDefault="0009137C" w:rsidP="0009137C">
            <w:pPr>
              <w:pStyle w:val="AufzhlungSchwarzneu"/>
              <w:spacing w:line="240" w:lineRule="auto"/>
              <w:ind w:left="357" w:hanging="357"/>
              <w:rPr>
                <w:lang w:val="fr-FR" w:eastAsia="de-DE"/>
              </w:rPr>
            </w:pPr>
            <w:r w:rsidRPr="006B041B">
              <w:rPr>
                <w:lang w:val="fr-FR" w:eastAsia="fr-CH"/>
              </w:rPr>
              <w:t xml:space="preserve">Les presses </w:t>
            </w:r>
            <w:r w:rsidR="00BE59D4" w:rsidRPr="006B041B">
              <w:rPr>
                <w:lang w:val="fr-FR" w:eastAsia="fr-CH"/>
              </w:rPr>
              <w:t xml:space="preserve">ou l’outil </w:t>
            </w:r>
            <w:r w:rsidRPr="006B041B">
              <w:rPr>
                <w:lang w:val="fr-FR" w:eastAsia="fr-CH"/>
              </w:rPr>
              <w:t xml:space="preserve">doivent toujours être équipées de dispositifs de protection empêchant toute intervention dans la zone dangereuse de l’outil ou </w:t>
            </w:r>
            <w:r w:rsidR="00A13386" w:rsidRPr="006B041B">
              <w:rPr>
                <w:lang w:val="fr-FR" w:eastAsia="fr-CH"/>
              </w:rPr>
              <w:t>d’autres éléments en mouvement</w:t>
            </w:r>
            <w:r w:rsidRPr="006B041B">
              <w:rPr>
                <w:lang w:val="fr-FR" w:eastAsia="fr-CH"/>
              </w:rPr>
              <w:t xml:space="preserve">. Ce principe s’applique également aux </w:t>
            </w:r>
            <w:r w:rsidR="00BE59D4" w:rsidRPr="006B041B">
              <w:rPr>
                <w:lang w:val="fr-FR" w:eastAsia="fr-CH"/>
              </w:rPr>
              <w:t>réglages</w:t>
            </w:r>
          </w:p>
          <w:p w14:paraId="28DC1484" w14:textId="77777777" w:rsidR="0009137C" w:rsidRPr="006B041B" w:rsidRDefault="0009137C" w:rsidP="0009137C">
            <w:pPr>
              <w:pStyle w:val="AufzhlungSchwarzneu"/>
              <w:spacing w:line="240" w:lineRule="auto"/>
              <w:ind w:left="357" w:hanging="357"/>
              <w:rPr>
                <w:lang w:val="fr-FR" w:eastAsia="de-DE"/>
              </w:rPr>
            </w:pPr>
            <w:r w:rsidRPr="006B041B">
              <w:rPr>
                <w:lang w:val="fr-FR" w:eastAsia="fr-CH"/>
              </w:rPr>
              <w:t>Réglage des presses par une personne responsable ayant été formée à cet effet</w:t>
            </w:r>
          </w:p>
          <w:p w14:paraId="462894B3" w14:textId="19A16FE5" w:rsidR="0009137C" w:rsidRPr="006B041B" w:rsidRDefault="0009137C">
            <w:pPr>
              <w:pStyle w:val="AufzhlungSchwarzneu"/>
              <w:spacing w:line="240" w:lineRule="auto"/>
              <w:ind w:left="357" w:hanging="357"/>
              <w:rPr>
                <w:bCs/>
                <w:lang w:val="fr-FR" w:eastAsia="de-DE"/>
              </w:rPr>
            </w:pPr>
            <w:r w:rsidRPr="006B041B">
              <w:rPr>
                <w:bCs/>
                <w:lang w:val="fr-FR" w:eastAsia="fr-CH"/>
              </w:rPr>
              <w:t>Instruire les opérateurs sur le fonctionnement correct des dispositifs de protection</w:t>
            </w:r>
          </w:p>
          <w:p w14:paraId="27407EFE" w14:textId="537C457E" w:rsidR="00BE59D4" w:rsidRPr="006B041B" w:rsidRDefault="00BE59D4" w:rsidP="0009137C">
            <w:pPr>
              <w:pStyle w:val="AufzhlungSchwarzneu"/>
              <w:spacing w:line="240" w:lineRule="auto"/>
              <w:ind w:left="357" w:hanging="357"/>
              <w:rPr>
                <w:lang w:val="fr-FR" w:eastAsia="de-DE"/>
              </w:rPr>
            </w:pPr>
            <w:r w:rsidRPr="006B041B">
              <w:rPr>
                <w:lang w:val="fr-FR" w:eastAsia="fr-CH"/>
              </w:rPr>
              <w:t>Utiliser exclusivement des outils de presse permettant l’emploi efficace des dispositifs de protection</w:t>
            </w:r>
          </w:p>
          <w:p w14:paraId="1DDD68A0" w14:textId="1A17F829" w:rsidR="0009137C" w:rsidRPr="006B041B" w:rsidRDefault="0009137C" w:rsidP="0009137C">
            <w:pPr>
              <w:pStyle w:val="AufzhlungSchwarzneu"/>
              <w:spacing w:line="240" w:lineRule="auto"/>
              <w:ind w:left="357" w:hanging="357"/>
              <w:rPr>
                <w:lang w:val="fr-FR" w:eastAsia="de-DE"/>
              </w:rPr>
            </w:pPr>
            <w:r w:rsidRPr="006B041B">
              <w:rPr>
                <w:lang w:val="fr-FR" w:eastAsia="fr-CH"/>
              </w:rPr>
              <w:t>Régler uniquement les presses lorsque le mode</w:t>
            </w:r>
            <w:r w:rsidR="005E7D11" w:rsidRPr="00B21C53">
              <w:rPr>
                <w:lang w:val="fr-FR" w:eastAsia="fr-CH"/>
              </w:rPr>
              <w:t xml:space="preserve"> « Réglage</w:t>
            </w:r>
            <w:r w:rsidR="005E7D11">
              <w:rPr>
                <w:lang w:val="fr-FR" w:eastAsia="fr-CH"/>
              </w:rPr>
              <w:t xml:space="preserve"> </w:t>
            </w:r>
            <w:r w:rsidRPr="006B041B">
              <w:rPr>
                <w:lang w:val="fr-FR" w:eastAsia="fr-CH"/>
              </w:rPr>
              <w:t>» est activé ou lorsque l’entraînement de la presse est déclenché, p</w:t>
            </w:r>
            <w:r w:rsidR="00457A2E" w:rsidRPr="006B041B">
              <w:rPr>
                <w:lang w:val="fr-FR" w:eastAsia="fr-CH"/>
              </w:rPr>
              <w:t>ar</w:t>
            </w:r>
            <w:r w:rsidRPr="006B041B">
              <w:rPr>
                <w:lang w:val="fr-FR" w:eastAsia="fr-CH"/>
              </w:rPr>
              <w:t xml:space="preserve"> ex. pour les presses excentriques munies d’un embrayage à clavette</w:t>
            </w:r>
          </w:p>
          <w:p w14:paraId="5203948C" w14:textId="77777777" w:rsidR="0009137C" w:rsidRPr="006B041B" w:rsidRDefault="0009137C" w:rsidP="0009137C">
            <w:pPr>
              <w:pStyle w:val="AufzhlungSchwarzneu"/>
              <w:spacing w:line="240" w:lineRule="auto"/>
              <w:ind w:left="357" w:hanging="357"/>
              <w:rPr>
                <w:lang w:val="fr-FR" w:eastAsia="de-DE"/>
              </w:rPr>
            </w:pPr>
            <w:r w:rsidRPr="006B041B">
              <w:rPr>
                <w:lang w:val="fr-FR" w:eastAsia="fr-CH"/>
              </w:rPr>
              <w:t>Vérification de l’efficacité des dispositifs de protection par le régleur après chaque réglage et chaque réparation</w:t>
            </w:r>
            <w:r w:rsidR="002D0257" w:rsidRPr="006B041B">
              <w:rPr>
                <w:lang w:val="fr-FR" w:eastAsia="fr-CH"/>
              </w:rPr>
              <w:t>.</w:t>
            </w:r>
            <w:r w:rsidRPr="006B041B">
              <w:rPr>
                <w:lang w:val="fr-FR" w:eastAsia="fr-CH"/>
              </w:rPr>
              <w:t xml:space="preserve"> Retrait de la clé du sélecteur de mode par le régleur</w:t>
            </w:r>
          </w:p>
          <w:p w14:paraId="6E669134" w14:textId="77777777" w:rsidR="0009137C" w:rsidRPr="006B041B" w:rsidRDefault="0009137C" w:rsidP="0009137C">
            <w:pPr>
              <w:pStyle w:val="AufzhlungSchwarzneu"/>
              <w:spacing w:line="240" w:lineRule="auto"/>
              <w:ind w:left="357" w:hanging="357"/>
              <w:rPr>
                <w:lang w:val="fr-FR" w:eastAsia="de-DE"/>
              </w:rPr>
            </w:pPr>
            <w:r w:rsidRPr="006B041B">
              <w:rPr>
                <w:lang w:val="fr-FR" w:eastAsia="fr-CH"/>
              </w:rPr>
              <w:t>Lorsque plusieurs personnes travaillent sur une presse, veiller à ce que chaque personne soit protégée de manière équivalente (p. ex. plusieurs commandes bimanuelles combinées)</w:t>
            </w:r>
          </w:p>
          <w:p w14:paraId="6FDD69A1" w14:textId="2497FAA3" w:rsidR="0009137C" w:rsidRPr="006B041B" w:rsidRDefault="0009137C" w:rsidP="0009137C">
            <w:pPr>
              <w:pStyle w:val="AufzhlungSchwarzneu"/>
              <w:spacing w:line="240" w:lineRule="auto"/>
              <w:ind w:left="357" w:hanging="357"/>
              <w:rPr>
                <w:lang w:val="fr-FR" w:eastAsia="de-DE"/>
              </w:rPr>
            </w:pPr>
            <w:r w:rsidRPr="006B041B">
              <w:rPr>
                <w:lang w:val="fr-FR" w:eastAsia="fr-CH"/>
              </w:rPr>
              <w:t xml:space="preserve">Porter des protecteurs d’ouïe, des chaussures de sécurité et si </w:t>
            </w:r>
            <w:r w:rsidR="003B74CE" w:rsidRPr="006B041B">
              <w:rPr>
                <w:lang w:val="fr-FR" w:eastAsia="fr-CH"/>
              </w:rPr>
              <w:t>nécessaire</w:t>
            </w:r>
            <w:r w:rsidRPr="006B041B">
              <w:rPr>
                <w:lang w:val="fr-FR" w:eastAsia="fr-CH"/>
              </w:rPr>
              <w:t xml:space="preserve"> des gants de protection</w:t>
            </w:r>
          </w:p>
          <w:p w14:paraId="1C2A3B81" w14:textId="77777777" w:rsidR="008472DC" w:rsidRPr="006B041B" w:rsidRDefault="0009137C" w:rsidP="0009137C">
            <w:pPr>
              <w:pStyle w:val="AufzhlungSchwarzneu"/>
              <w:spacing w:line="240" w:lineRule="auto"/>
              <w:ind w:left="357" w:hanging="357"/>
              <w:rPr>
                <w:lang w:val="fr-FR" w:eastAsia="de-DE"/>
              </w:rPr>
            </w:pPr>
            <w:r w:rsidRPr="006B041B">
              <w:rPr>
                <w:lang w:val="fr-FR" w:eastAsia="fr-CH"/>
              </w:rPr>
              <w:t>Veiller au maintien de l’ordre et de la propreté au niveau des presses, de l’environnement de travail et des voies de circulation attenantes</w:t>
            </w:r>
          </w:p>
        </w:tc>
      </w:tr>
      <w:tr w:rsidR="008472DC" w:rsidRPr="00F163F4" w14:paraId="455B5139" w14:textId="77777777" w:rsidTr="00795056">
        <w:trPr>
          <w:trHeight w:hRule="exact" w:val="1237"/>
        </w:trPr>
        <w:tc>
          <w:tcPr>
            <w:tcW w:w="2832" w:type="dxa"/>
          </w:tcPr>
          <w:p w14:paraId="07229097" w14:textId="77777777" w:rsidR="008472DC" w:rsidRPr="006B041B" w:rsidRDefault="008472DC" w:rsidP="00253365">
            <w:pPr>
              <w:rPr>
                <w:lang w:val="fr-FR"/>
              </w:rPr>
            </w:pPr>
            <w:r w:rsidRPr="006B041B">
              <w:rPr>
                <w:lang w:val="fr-FR"/>
              </w:rPr>
              <w:t>Informations</w:t>
            </w:r>
          </w:p>
        </w:tc>
        <w:tc>
          <w:tcPr>
            <w:tcW w:w="7941" w:type="dxa"/>
          </w:tcPr>
          <w:p w14:paraId="5411AE5F" w14:textId="77777777" w:rsidR="008472DC" w:rsidRPr="006B041B" w:rsidRDefault="008472DC" w:rsidP="0009137C">
            <w:pPr>
              <w:pStyle w:val="AufzhlungSchwarzneu"/>
              <w:rPr>
                <w:lang w:val="fr-FR"/>
              </w:rPr>
            </w:pPr>
            <w:r w:rsidRPr="006B041B">
              <w:rPr>
                <w:lang w:val="fr-FR"/>
              </w:rPr>
              <w:t>Voir la notice d’instructions</w:t>
            </w:r>
          </w:p>
        </w:tc>
      </w:tr>
      <w:tr w:rsidR="008472DC" w:rsidRPr="00F163F4" w14:paraId="012A668B" w14:textId="77777777" w:rsidTr="00795056">
        <w:trPr>
          <w:trHeight w:hRule="exact" w:val="567"/>
        </w:trPr>
        <w:tc>
          <w:tcPr>
            <w:tcW w:w="2832" w:type="dxa"/>
          </w:tcPr>
          <w:p w14:paraId="5B47C1F6" w14:textId="77777777" w:rsidR="008472DC" w:rsidRPr="006B041B" w:rsidRDefault="008472DC" w:rsidP="00253365">
            <w:pPr>
              <w:rPr>
                <w:lang w:val="fr-FR"/>
              </w:rPr>
            </w:pPr>
            <w:r w:rsidRPr="006B041B">
              <w:rPr>
                <w:lang w:val="fr-FR"/>
              </w:rPr>
              <w:t>Date d’établissement</w:t>
            </w:r>
          </w:p>
        </w:tc>
        <w:tc>
          <w:tcPr>
            <w:tcW w:w="7941" w:type="dxa"/>
          </w:tcPr>
          <w:p w14:paraId="6AE8D46E"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F163F4" w14:paraId="3113DC6E" w14:textId="77777777" w:rsidTr="00795056">
        <w:trPr>
          <w:trHeight w:hRule="exact" w:val="1361"/>
        </w:trPr>
        <w:tc>
          <w:tcPr>
            <w:tcW w:w="2832" w:type="dxa"/>
            <w:vMerge w:val="restart"/>
          </w:tcPr>
          <w:p w14:paraId="52AC893C" w14:textId="77777777" w:rsidR="008472DC" w:rsidRPr="006B041B" w:rsidRDefault="008472DC" w:rsidP="00253365">
            <w:pPr>
              <w:rPr>
                <w:lang w:val="fr-FR"/>
              </w:rPr>
            </w:pPr>
            <w:r w:rsidRPr="006B041B">
              <w:rPr>
                <w:lang w:val="fr-FR"/>
              </w:rPr>
              <w:t>Logo ou nom</w:t>
            </w:r>
          </w:p>
        </w:tc>
        <w:tc>
          <w:tcPr>
            <w:tcW w:w="7941" w:type="dxa"/>
          </w:tcPr>
          <w:p w14:paraId="4019991E" w14:textId="75770C77" w:rsidR="008472DC" w:rsidRPr="006B041B" w:rsidRDefault="00D548CF" w:rsidP="00253365">
            <w:pPr>
              <w:pStyle w:val="berschrift1"/>
              <w:rPr>
                <w:lang w:val="fr-FR"/>
              </w:rPr>
            </w:pPr>
            <w:bookmarkStart w:id="22" w:name="_Toc170460162"/>
            <w:r w:rsidRPr="006B041B">
              <w:rPr>
                <w:spacing w:val="-1"/>
                <w:lang w:val="fr-FR"/>
              </w:rPr>
              <w:t>Poinçonneuse</w:t>
            </w:r>
            <w:r w:rsidR="0026692E" w:rsidRPr="006B041B">
              <w:rPr>
                <w:spacing w:val="-1"/>
                <w:lang w:val="fr-FR"/>
              </w:rPr>
              <w:t>s</w:t>
            </w:r>
            <w:bookmarkEnd w:id="22"/>
          </w:p>
        </w:tc>
      </w:tr>
      <w:tr w:rsidR="008472DC" w:rsidRPr="00BD3879" w14:paraId="32372974" w14:textId="77777777" w:rsidTr="00795056">
        <w:trPr>
          <w:trHeight w:hRule="exact" w:val="567"/>
        </w:trPr>
        <w:tc>
          <w:tcPr>
            <w:tcW w:w="2832" w:type="dxa"/>
            <w:vMerge/>
          </w:tcPr>
          <w:p w14:paraId="61FC3B34" w14:textId="77777777" w:rsidR="008472DC" w:rsidRPr="006B041B" w:rsidRDefault="008472DC" w:rsidP="00253365">
            <w:pPr>
              <w:spacing w:before="240"/>
              <w:rPr>
                <w:rFonts w:ascii="Verdana" w:hAnsi="Verdana" w:cs="Arial"/>
                <w:b w:val="0"/>
                <w:sz w:val="24"/>
                <w:lang w:val="fr-FR"/>
              </w:rPr>
            </w:pPr>
          </w:p>
        </w:tc>
        <w:tc>
          <w:tcPr>
            <w:tcW w:w="7941" w:type="dxa"/>
          </w:tcPr>
          <w:p w14:paraId="24783287"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37666C06" w14:textId="77777777" w:rsidTr="00795056">
        <w:trPr>
          <w:trHeight w:hRule="exact" w:val="3402"/>
        </w:trPr>
        <w:tc>
          <w:tcPr>
            <w:tcW w:w="2832" w:type="dxa"/>
          </w:tcPr>
          <w:p w14:paraId="093E1AC4" w14:textId="77777777" w:rsidR="008472DC" w:rsidRPr="006B041B" w:rsidRDefault="008472DC" w:rsidP="00253365">
            <w:pPr>
              <w:rPr>
                <w:lang w:val="fr-FR"/>
              </w:rPr>
            </w:pPr>
          </w:p>
        </w:tc>
        <w:tc>
          <w:tcPr>
            <w:tcW w:w="7941" w:type="dxa"/>
            <w:vAlign w:val="center"/>
          </w:tcPr>
          <w:p w14:paraId="2E957997" w14:textId="77777777" w:rsidR="008472DC" w:rsidRPr="006B041B" w:rsidRDefault="0009137C" w:rsidP="00253365">
            <w:pPr>
              <w:spacing w:before="0"/>
              <w:rPr>
                <w:lang w:val="fr-FR"/>
              </w:rPr>
            </w:pPr>
            <w:r w:rsidRPr="006B041B">
              <w:rPr>
                <w:noProof/>
                <w:lang w:val="fr-FR"/>
              </w:rPr>
              <w:drawing>
                <wp:inline distT="0" distB="0" distL="0" distR="0" wp14:anchorId="6C9ECBD4" wp14:editId="22FE71CA">
                  <wp:extent cx="5173980" cy="2086490"/>
                  <wp:effectExtent l="0" t="0" r="7620" b="9525"/>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5177724"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F163F4" w14:paraId="608EC75C" w14:textId="77777777" w:rsidTr="00795056">
        <w:trPr>
          <w:trHeight w:hRule="exact" w:val="3041"/>
        </w:trPr>
        <w:tc>
          <w:tcPr>
            <w:tcW w:w="2832" w:type="dxa"/>
          </w:tcPr>
          <w:p w14:paraId="6F4AF7AC"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2A0C64FE" w14:textId="77777777" w:rsidR="008472DC" w:rsidRPr="006B041B" w:rsidRDefault="008472DC" w:rsidP="00253365">
            <w:pPr>
              <w:jc w:val="center"/>
              <w:rPr>
                <w:rFonts w:ascii="Arial" w:hAnsi="Arial" w:cs="Arial"/>
                <w:b w:val="0"/>
                <w:lang w:val="fr-FR"/>
              </w:rPr>
            </w:pPr>
            <w:r w:rsidRPr="006B041B">
              <w:rPr>
                <w:b w:val="0"/>
                <w:noProof/>
                <w:lang w:val="fr-FR" w:eastAsia="fr-CH"/>
              </w:rPr>
              <w:drawing>
                <wp:inline distT="0" distB="0" distL="0" distR="0" wp14:anchorId="166009E8" wp14:editId="7D68D39B">
                  <wp:extent cx="540000" cy="471600"/>
                  <wp:effectExtent l="0" t="0" r="0" b="5080"/>
                  <wp:docPr id="568" name="Grafik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388B2024" w14:textId="77777777" w:rsidR="008472DC" w:rsidRPr="006B041B" w:rsidRDefault="008472DC" w:rsidP="00253365">
            <w:pPr>
              <w:jc w:val="center"/>
              <w:rPr>
                <w:rFonts w:ascii="Arial" w:hAnsi="Arial" w:cs="Arial"/>
                <w:b w:val="0"/>
                <w:lang w:val="fr-FR"/>
              </w:rPr>
            </w:pPr>
          </w:p>
          <w:p w14:paraId="4C5CE3F0" w14:textId="77777777" w:rsidR="008472DC" w:rsidRPr="006B041B" w:rsidRDefault="008472DC" w:rsidP="00253365">
            <w:pPr>
              <w:jc w:val="center"/>
              <w:rPr>
                <w:rFonts w:ascii="Arial" w:hAnsi="Arial" w:cs="Arial"/>
                <w:b w:val="0"/>
                <w:lang w:val="fr-FR"/>
              </w:rPr>
            </w:pPr>
          </w:p>
        </w:tc>
        <w:tc>
          <w:tcPr>
            <w:tcW w:w="7941" w:type="dxa"/>
          </w:tcPr>
          <w:p w14:paraId="22A14661" w14:textId="77777777" w:rsidR="0009137C" w:rsidRPr="006B041B" w:rsidRDefault="002D0257" w:rsidP="0009137C">
            <w:pPr>
              <w:pStyle w:val="AufzhlungSchwarzneu"/>
              <w:rPr>
                <w:lang w:val="fr-FR" w:eastAsia="de-DE"/>
              </w:rPr>
            </w:pPr>
            <w:r w:rsidRPr="006B041B">
              <w:rPr>
                <w:lang w:val="fr-FR" w:eastAsia="fr-CH"/>
              </w:rPr>
              <w:t>Écrasement</w:t>
            </w:r>
            <w:r w:rsidR="0009137C" w:rsidRPr="006B041B">
              <w:rPr>
                <w:lang w:val="fr-FR" w:eastAsia="fr-CH"/>
              </w:rPr>
              <w:t xml:space="preserve"> des doigts ou des mains</w:t>
            </w:r>
          </w:p>
          <w:p w14:paraId="2015C910" w14:textId="77777777" w:rsidR="0009137C" w:rsidRPr="006B041B" w:rsidRDefault="0009137C" w:rsidP="0009137C">
            <w:pPr>
              <w:pStyle w:val="AufzhlungSchwarzneu"/>
              <w:rPr>
                <w:lang w:val="fr-FR" w:eastAsia="de-DE"/>
              </w:rPr>
            </w:pPr>
            <w:r w:rsidRPr="006B041B">
              <w:rPr>
                <w:lang w:val="fr-FR" w:eastAsia="fr-CH"/>
              </w:rPr>
              <w:t>Projection de parties métalliques en cas d’éclatement de l’outil</w:t>
            </w:r>
          </w:p>
          <w:p w14:paraId="7ECF2BC6" w14:textId="2ED48BB2" w:rsidR="0009137C" w:rsidRPr="006B041B" w:rsidRDefault="0009137C" w:rsidP="0009137C">
            <w:pPr>
              <w:pStyle w:val="AufzhlungSchwarzneu"/>
              <w:rPr>
                <w:lang w:val="fr-FR" w:eastAsia="de-DE"/>
              </w:rPr>
            </w:pPr>
            <w:r w:rsidRPr="006B041B">
              <w:rPr>
                <w:lang w:val="fr-FR" w:eastAsia="fr-CH"/>
              </w:rPr>
              <w:t xml:space="preserve">Coupures aux mains liées à la manipulation de </w:t>
            </w:r>
            <w:r w:rsidR="0026692E" w:rsidRPr="006B041B">
              <w:rPr>
                <w:lang w:val="fr-FR" w:eastAsia="fr-CH"/>
              </w:rPr>
              <w:t>tôles</w:t>
            </w:r>
            <w:r w:rsidRPr="006B041B">
              <w:rPr>
                <w:lang w:val="fr-FR" w:eastAsia="fr-CH"/>
              </w:rPr>
              <w:t xml:space="preserve"> à arêtes vives</w:t>
            </w:r>
          </w:p>
          <w:p w14:paraId="6CCF3746" w14:textId="2B000834" w:rsidR="0009137C" w:rsidRPr="006B041B" w:rsidRDefault="0009137C" w:rsidP="0009137C">
            <w:pPr>
              <w:pStyle w:val="AufzhlungSchwarzneu"/>
              <w:rPr>
                <w:lang w:val="fr-FR" w:eastAsia="de-DE"/>
              </w:rPr>
            </w:pPr>
            <w:r w:rsidRPr="006B041B">
              <w:rPr>
                <w:lang w:val="fr-FR" w:eastAsia="fr-CH"/>
              </w:rPr>
              <w:t xml:space="preserve">Risque de chute en raison du manque d’ordre </w:t>
            </w:r>
            <w:r w:rsidR="0026692E" w:rsidRPr="006B041B">
              <w:rPr>
                <w:lang w:val="fr-FR" w:eastAsia="fr-CH"/>
              </w:rPr>
              <w:t>et</w:t>
            </w:r>
            <w:r w:rsidRPr="006B041B">
              <w:rPr>
                <w:lang w:val="fr-FR" w:eastAsia="fr-CH"/>
              </w:rPr>
              <w:t xml:space="preserve"> de propreté au poste de travail</w:t>
            </w:r>
          </w:p>
          <w:p w14:paraId="64886B71" w14:textId="77777777" w:rsidR="008472DC" w:rsidRPr="006B041B" w:rsidRDefault="0009137C" w:rsidP="0009137C">
            <w:pPr>
              <w:pStyle w:val="AufzhlungSchwarzneu"/>
              <w:rPr>
                <w:lang w:val="fr-FR" w:eastAsia="de-DE"/>
              </w:rPr>
            </w:pPr>
            <w:r w:rsidRPr="006B041B">
              <w:rPr>
                <w:lang w:val="fr-FR" w:eastAsia="fr-CH"/>
              </w:rPr>
              <w:t>Bruit</w:t>
            </w:r>
          </w:p>
        </w:tc>
      </w:tr>
      <w:tr w:rsidR="008472DC" w:rsidRPr="00BD3879" w14:paraId="112F988F" w14:textId="77777777" w:rsidTr="00795056">
        <w:trPr>
          <w:trHeight w:val="4271"/>
        </w:trPr>
        <w:tc>
          <w:tcPr>
            <w:tcW w:w="2832" w:type="dxa"/>
          </w:tcPr>
          <w:p w14:paraId="6082F12E" w14:textId="77777777" w:rsidR="008472DC" w:rsidRPr="006B041B" w:rsidRDefault="008472DC" w:rsidP="00253365">
            <w:pPr>
              <w:rPr>
                <w:lang w:val="fr-FR"/>
              </w:rPr>
            </w:pPr>
            <w:r w:rsidRPr="006B041B">
              <w:rPr>
                <w:lang w:val="fr-FR"/>
              </w:rPr>
              <w:t>Règles de sécurité</w:t>
            </w:r>
          </w:p>
          <w:p w14:paraId="1A6B6CF8"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398AE8B4" wp14:editId="210E23EC">
                  <wp:extent cx="540000" cy="540000"/>
                  <wp:effectExtent l="0" t="0" r="0" b="0"/>
                  <wp:docPr id="569" name="Grafik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6403838"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3684E91B" wp14:editId="23EF7884">
                  <wp:extent cx="540000" cy="540000"/>
                  <wp:effectExtent l="0" t="0" r="0" b="0"/>
                  <wp:docPr id="570" name="Grafik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8B972D2"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34EF3346" wp14:editId="578EDDAB">
                  <wp:extent cx="540000" cy="540000"/>
                  <wp:effectExtent l="0" t="0" r="0" b="0"/>
                  <wp:docPr id="571" name="Grafik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D7697CA" w14:textId="77777777" w:rsidR="00A15180" w:rsidRPr="006B041B" w:rsidRDefault="008472DC" w:rsidP="00A15180">
            <w:pPr>
              <w:spacing w:before="20"/>
              <w:jc w:val="center"/>
              <w:rPr>
                <w:b w:val="0"/>
                <w:sz w:val="20"/>
                <w:szCs w:val="20"/>
                <w:lang w:val="fr-FR"/>
              </w:rPr>
            </w:pPr>
            <w:r w:rsidRPr="006B041B">
              <w:rPr>
                <w:b w:val="0"/>
                <w:noProof/>
                <w:lang w:val="fr-FR" w:eastAsia="fr-CH"/>
              </w:rPr>
              <w:drawing>
                <wp:inline distT="0" distB="0" distL="0" distR="0" wp14:anchorId="1EDACFC6" wp14:editId="4B61B2ED">
                  <wp:extent cx="540000" cy="540000"/>
                  <wp:effectExtent l="0" t="0" r="0" b="0"/>
                  <wp:docPr id="572" name="Grafik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A15180" w:rsidRPr="006B041B">
              <w:rPr>
                <w:b w:val="0"/>
                <w:sz w:val="20"/>
                <w:szCs w:val="20"/>
                <w:lang w:val="fr-FR"/>
              </w:rPr>
              <w:t xml:space="preserve"> </w:t>
            </w:r>
          </w:p>
          <w:p w14:paraId="59A9EE62" w14:textId="77777777" w:rsidR="00A15180" w:rsidRPr="006B041B" w:rsidRDefault="00A15180" w:rsidP="00A15180">
            <w:pPr>
              <w:spacing w:before="20"/>
              <w:jc w:val="center"/>
              <w:rPr>
                <w:b w:val="0"/>
                <w:sz w:val="20"/>
                <w:szCs w:val="20"/>
                <w:lang w:val="fr-FR"/>
              </w:rPr>
            </w:pPr>
            <w:r w:rsidRPr="006B041B">
              <w:rPr>
                <w:b w:val="0"/>
                <w:sz w:val="20"/>
                <w:szCs w:val="20"/>
                <w:lang w:val="fr-FR"/>
              </w:rPr>
              <w:t>Selon la situation</w:t>
            </w:r>
          </w:p>
          <w:p w14:paraId="672B02CF" w14:textId="77777777" w:rsidR="008472DC" w:rsidRPr="006B041B" w:rsidRDefault="008472DC" w:rsidP="00253365">
            <w:pPr>
              <w:spacing w:before="20"/>
              <w:jc w:val="center"/>
              <w:rPr>
                <w:lang w:val="fr-FR"/>
              </w:rPr>
            </w:pPr>
          </w:p>
          <w:p w14:paraId="7817BDE6" w14:textId="77777777" w:rsidR="008472DC" w:rsidRPr="006B041B" w:rsidRDefault="008472DC" w:rsidP="00253365">
            <w:pPr>
              <w:spacing w:before="20"/>
              <w:rPr>
                <w:lang w:val="fr-FR"/>
              </w:rPr>
            </w:pPr>
          </w:p>
        </w:tc>
        <w:tc>
          <w:tcPr>
            <w:tcW w:w="7941" w:type="dxa"/>
          </w:tcPr>
          <w:p w14:paraId="41DD26AD" w14:textId="6D4E0BC0" w:rsidR="008472DC" w:rsidRPr="006B041B" w:rsidRDefault="008472DC" w:rsidP="00253365">
            <w:pPr>
              <w:pStyle w:val="AufzhlungSchwarzneu"/>
              <w:rPr>
                <w:lang w:val="fr-FR" w:eastAsia="de-DE"/>
              </w:rPr>
            </w:pPr>
            <w:r w:rsidRPr="006B041B">
              <w:rPr>
                <w:lang w:val="fr-FR" w:eastAsia="fr-CH"/>
              </w:rPr>
              <w:t xml:space="preserve">Utiliser des </w:t>
            </w:r>
            <w:r w:rsidR="0026692E" w:rsidRPr="006B041B">
              <w:rPr>
                <w:spacing w:val="-1"/>
                <w:lang w:val="fr-FR"/>
              </w:rPr>
              <w:t>poinçonneuses</w:t>
            </w:r>
            <w:r w:rsidR="0009137C" w:rsidRPr="006B041B">
              <w:rPr>
                <w:spacing w:val="-1"/>
                <w:lang w:val="fr-FR"/>
              </w:rPr>
              <w:t xml:space="preserve"> </w:t>
            </w:r>
            <w:r w:rsidRPr="006B041B">
              <w:rPr>
                <w:lang w:val="fr-FR" w:eastAsia="fr-CH"/>
              </w:rPr>
              <w:t>sûres et respecter les consignes indiquées dans la notice d’instructions</w:t>
            </w:r>
          </w:p>
          <w:p w14:paraId="5C219A15" w14:textId="6625B810" w:rsidR="008472DC" w:rsidRPr="006B041B" w:rsidRDefault="00A83CFB" w:rsidP="00253365">
            <w:pPr>
              <w:pStyle w:val="AufzhlungSchwarzneu"/>
              <w:rPr>
                <w:lang w:val="fr-FR" w:eastAsia="de-DE"/>
              </w:rPr>
            </w:pPr>
            <w:r w:rsidRPr="006B041B">
              <w:rPr>
                <w:lang w:val="fr-FR" w:eastAsia="fr-CH"/>
              </w:rPr>
              <w:t>Utilisation uniquement par des personnes instruites. L'utilisation est interdite aux jeunes travailleurs de moins de 18 ans (exception : formation professionnelle initiale)</w:t>
            </w:r>
          </w:p>
          <w:p w14:paraId="1020EC4D" w14:textId="77777777" w:rsidR="0009137C" w:rsidRPr="006B041B" w:rsidRDefault="0009137C" w:rsidP="0009137C">
            <w:pPr>
              <w:pStyle w:val="AufzhlungSchwarzneu"/>
              <w:rPr>
                <w:lang w:val="fr-FR" w:eastAsia="de-DE"/>
              </w:rPr>
            </w:pPr>
            <w:r w:rsidRPr="006B041B">
              <w:rPr>
                <w:lang w:val="fr-FR" w:eastAsia="fr-CH"/>
              </w:rPr>
              <w:t>Porter des lunettes de protection</w:t>
            </w:r>
          </w:p>
          <w:p w14:paraId="5A160330" w14:textId="77777777" w:rsidR="0009137C" w:rsidRPr="006B041B" w:rsidRDefault="0009137C" w:rsidP="0009137C">
            <w:pPr>
              <w:pStyle w:val="AufzhlungSchwarzneu"/>
              <w:rPr>
                <w:lang w:val="fr-FR" w:eastAsia="de-DE"/>
              </w:rPr>
            </w:pPr>
            <w:r w:rsidRPr="006B041B">
              <w:rPr>
                <w:lang w:val="fr-FR" w:eastAsia="fr-CH"/>
              </w:rPr>
              <w:t>Porter des chaussures de sécurité</w:t>
            </w:r>
          </w:p>
          <w:p w14:paraId="198531A4" w14:textId="77777777" w:rsidR="0009137C" w:rsidRPr="006B041B" w:rsidRDefault="0009137C" w:rsidP="0009137C">
            <w:pPr>
              <w:pStyle w:val="AufzhlungSchwarzneu"/>
              <w:rPr>
                <w:lang w:val="fr-FR" w:eastAsia="de-DE"/>
              </w:rPr>
            </w:pPr>
            <w:r w:rsidRPr="006B041B">
              <w:rPr>
                <w:lang w:val="fr-FR" w:eastAsia="fr-CH"/>
              </w:rPr>
              <w:t>Porter des protecteurs de l’ouïe</w:t>
            </w:r>
          </w:p>
          <w:p w14:paraId="25CE14F4" w14:textId="77777777" w:rsidR="0009137C" w:rsidRPr="006B041B" w:rsidRDefault="0009137C" w:rsidP="0009137C">
            <w:pPr>
              <w:pStyle w:val="AufzhlungSchwarzneu"/>
              <w:rPr>
                <w:lang w:val="fr-FR" w:eastAsia="de-DE"/>
              </w:rPr>
            </w:pPr>
            <w:r w:rsidRPr="006B041B">
              <w:rPr>
                <w:lang w:val="fr-FR" w:eastAsia="fr-CH"/>
              </w:rPr>
              <w:t>Porter si nécessaire des gants de protection lors de la manipulation de pièces à arêtes vives</w:t>
            </w:r>
          </w:p>
          <w:p w14:paraId="6E06AD34" w14:textId="50132CA1" w:rsidR="008472DC" w:rsidRPr="006B041B" w:rsidRDefault="0009137C" w:rsidP="0009137C">
            <w:pPr>
              <w:pStyle w:val="AufzhlungSchwarzneu"/>
              <w:rPr>
                <w:lang w:val="fr-FR" w:eastAsia="de-DE"/>
              </w:rPr>
            </w:pPr>
            <w:r w:rsidRPr="006B041B">
              <w:rPr>
                <w:lang w:val="fr-FR" w:eastAsia="fr-CH"/>
              </w:rPr>
              <w:t xml:space="preserve">Ne jamais se tenir </w:t>
            </w:r>
            <w:r w:rsidR="0026692E" w:rsidRPr="006B041B">
              <w:rPr>
                <w:lang w:val="fr-FR" w:eastAsia="fr-CH"/>
              </w:rPr>
              <w:t>dans la zone des éléments en mouvement</w:t>
            </w:r>
            <w:r w:rsidR="000E722A" w:rsidRPr="006B041B">
              <w:rPr>
                <w:lang w:val="fr-FR" w:eastAsia="fr-CH"/>
              </w:rPr>
              <w:t>,</w:t>
            </w:r>
            <w:r w:rsidR="0026692E" w:rsidRPr="006B041B">
              <w:rPr>
                <w:lang w:val="fr-FR" w:eastAsia="fr-CH"/>
              </w:rPr>
              <w:t xml:space="preserve"> </w:t>
            </w:r>
            <w:r w:rsidR="000E722A" w:rsidRPr="006B041B">
              <w:rPr>
                <w:lang w:val="fr-FR" w:eastAsia="fr-CH"/>
              </w:rPr>
              <w:t>en général zone délimitée par des barrières immatérielles,</w:t>
            </w:r>
            <w:r w:rsidR="000E722A" w:rsidRPr="006B041B" w:rsidDel="0026692E">
              <w:rPr>
                <w:lang w:val="fr-FR" w:eastAsia="fr-CH"/>
              </w:rPr>
              <w:t xml:space="preserve"> </w:t>
            </w:r>
            <w:r w:rsidRPr="006B041B">
              <w:rPr>
                <w:lang w:val="fr-FR" w:eastAsia="fr-CH"/>
              </w:rPr>
              <w:t>lorsque la machine est en marche</w:t>
            </w:r>
            <w:r w:rsidR="0026692E" w:rsidRPr="006B041B">
              <w:rPr>
                <w:lang w:val="fr-FR" w:eastAsia="fr-CH"/>
              </w:rPr>
              <w:t xml:space="preserve"> </w:t>
            </w:r>
          </w:p>
        </w:tc>
      </w:tr>
      <w:tr w:rsidR="008472DC" w:rsidRPr="00F163F4" w14:paraId="36745ABC" w14:textId="77777777" w:rsidTr="00795056">
        <w:trPr>
          <w:trHeight w:hRule="exact" w:val="1237"/>
        </w:trPr>
        <w:tc>
          <w:tcPr>
            <w:tcW w:w="2832" w:type="dxa"/>
          </w:tcPr>
          <w:p w14:paraId="69FC5261" w14:textId="77777777" w:rsidR="008472DC" w:rsidRPr="006B041B" w:rsidRDefault="008472DC" w:rsidP="00253365">
            <w:pPr>
              <w:rPr>
                <w:lang w:val="fr-FR"/>
              </w:rPr>
            </w:pPr>
            <w:r w:rsidRPr="006B041B">
              <w:rPr>
                <w:lang w:val="fr-FR"/>
              </w:rPr>
              <w:t>Informations</w:t>
            </w:r>
          </w:p>
        </w:tc>
        <w:tc>
          <w:tcPr>
            <w:tcW w:w="7941" w:type="dxa"/>
          </w:tcPr>
          <w:p w14:paraId="0FF1486E" w14:textId="77777777" w:rsidR="008472DC" w:rsidRPr="006B041B" w:rsidRDefault="008472DC" w:rsidP="0009137C">
            <w:pPr>
              <w:pStyle w:val="AufzhlungSchwarzneu"/>
              <w:rPr>
                <w:lang w:val="fr-FR"/>
              </w:rPr>
            </w:pPr>
            <w:r w:rsidRPr="006B041B">
              <w:rPr>
                <w:lang w:val="fr-FR"/>
              </w:rPr>
              <w:t>Voir la notice d’instructions</w:t>
            </w:r>
          </w:p>
        </w:tc>
      </w:tr>
      <w:tr w:rsidR="008472DC" w:rsidRPr="00F163F4" w14:paraId="2D3039B6" w14:textId="77777777" w:rsidTr="00795056">
        <w:trPr>
          <w:trHeight w:hRule="exact" w:val="567"/>
        </w:trPr>
        <w:tc>
          <w:tcPr>
            <w:tcW w:w="2832" w:type="dxa"/>
          </w:tcPr>
          <w:p w14:paraId="28C9AFAC" w14:textId="77777777" w:rsidR="008472DC" w:rsidRPr="006B041B" w:rsidRDefault="008472DC" w:rsidP="00253365">
            <w:pPr>
              <w:rPr>
                <w:lang w:val="fr-FR"/>
              </w:rPr>
            </w:pPr>
            <w:r w:rsidRPr="006B041B">
              <w:rPr>
                <w:lang w:val="fr-FR"/>
              </w:rPr>
              <w:t>Date d’établissement</w:t>
            </w:r>
          </w:p>
        </w:tc>
        <w:tc>
          <w:tcPr>
            <w:tcW w:w="7941" w:type="dxa"/>
          </w:tcPr>
          <w:p w14:paraId="5C651700"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BD3879" w14:paraId="58FB98FA" w14:textId="77777777" w:rsidTr="00795056">
        <w:trPr>
          <w:trHeight w:hRule="exact" w:val="1361"/>
        </w:trPr>
        <w:tc>
          <w:tcPr>
            <w:tcW w:w="2832" w:type="dxa"/>
            <w:vMerge w:val="restart"/>
          </w:tcPr>
          <w:p w14:paraId="2E22C55F" w14:textId="77777777" w:rsidR="008472DC" w:rsidRPr="006B041B" w:rsidRDefault="008472DC" w:rsidP="00253365">
            <w:pPr>
              <w:rPr>
                <w:lang w:val="fr-FR"/>
              </w:rPr>
            </w:pPr>
            <w:r w:rsidRPr="006B041B">
              <w:rPr>
                <w:lang w:val="fr-FR"/>
              </w:rPr>
              <w:t>Logo ou nom</w:t>
            </w:r>
          </w:p>
        </w:tc>
        <w:tc>
          <w:tcPr>
            <w:tcW w:w="7941" w:type="dxa"/>
          </w:tcPr>
          <w:p w14:paraId="06FAA794" w14:textId="77777777" w:rsidR="008472DC" w:rsidRPr="006B041B" w:rsidRDefault="0009137C" w:rsidP="00253365">
            <w:pPr>
              <w:pStyle w:val="berschrift1"/>
              <w:rPr>
                <w:lang w:val="fr-FR"/>
              </w:rPr>
            </w:pPr>
            <w:bookmarkStart w:id="23" w:name="_Toc170460163"/>
            <w:r w:rsidRPr="006B041B">
              <w:rPr>
                <w:spacing w:val="-1"/>
                <w:lang w:val="fr-FR"/>
              </w:rPr>
              <w:t>Installation de découpe au laser</w:t>
            </w:r>
            <w:bookmarkEnd w:id="23"/>
          </w:p>
        </w:tc>
      </w:tr>
      <w:tr w:rsidR="008472DC" w:rsidRPr="00BD3879" w14:paraId="486EAB48" w14:textId="77777777" w:rsidTr="00795056">
        <w:trPr>
          <w:trHeight w:hRule="exact" w:val="567"/>
        </w:trPr>
        <w:tc>
          <w:tcPr>
            <w:tcW w:w="2832" w:type="dxa"/>
            <w:vMerge/>
          </w:tcPr>
          <w:p w14:paraId="4728A236" w14:textId="77777777" w:rsidR="008472DC" w:rsidRPr="006B041B" w:rsidRDefault="008472DC" w:rsidP="00253365">
            <w:pPr>
              <w:spacing w:before="240"/>
              <w:rPr>
                <w:rFonts w:ascii="Verdana" w:hAnsi="Verdana" w:cs="Arial"/>
                <w:b w:val="0"/>
                <w:sz w:val="24"/>
                <w:lang w:val="fr-FR"/>
              </w:rPr>
            </w:pPr>
          </w:p>
        </w:tc>
        <w:tc>
          <w:tcPr>
            <w:tcW w:w="7941" w:type="dxa"/>
          </w:tcPr>
          <w:p w14:paraId="7CE3C0F6"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1AE08858" w14:textId="77777777" w:rsidTr="00795056">
        <w:trPr>
          <w:trHeight w:hRule="exact" w:val="3402"/>
        </w:trPr>
        <w:tc>
          <w:tcPr>
            <w:tcW w:w="2832" w:type="dxa"/>
          </w:tcPr>
          <w:p w14:paraId="58ADC431" w14:textId="77777777" w:rsidR="008472DC" w:rsidRPr="006B041B" w:rsidRDefault="008472DC" w:rsidP="00253365">
            <w:pPr>
              <w:rPr>
                <w:lang w:val="fr-FR"/>
              </w:rPr>
            </w:pPr>
          </w:p>
        </w:tc>
        <w:tc>
          <w:tcPr>
            <w:tcW w:w="7941" w:type="dxa"/>
            <w:vAlign w:val="center"/>
          </w:tcPr>
          <w:p w14:paraId="1D4C803E" w14:textId="77777777" w:rsidR="008472DC" w:rsidRPr="006B041B" w:rsidRDefault="0009137C" w:rsidP="00253365">
            <w:pPr>
              <w:spacing w:before="0"/>
              <w:rPr>
                <w:lang w:val="fr-FR"/>
              </w:rPr>
            </w:pPr>
            <w:r w:rsidRPr="006B041B">
              <w:rPr>
                <w:rFonts w:cs="Times New Roman"/>
                <w:noProof/>
                <w:color w:val="1E1E1E"/>
                <w:sz w:val="20"/>
                <w:szCs w:val="20"/>
                <w:lang w:val="fr-FR" w:eastAsia="fr-CH"/>
              </w:rPr>
              <w:drawing>
                <wp:inline distT="0" distB="0" distL="0" distR="0" wp14:anchorId="7E19F952" wp14:editId="457ECD14">
                  <wp:extent cx="5185410" cy="2085868"/>
                  <wp:effectExtent l="0" t="0" r="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G_1839.jpg"/>
                          <pic:cNvPicPr/>
                        </pic:nvPicPr>
                        <pic:blipFill rotWithShape="1">
                          <a:blip r:embed="rId65" cstate="screen">
                            <a:extLst>
                              <a:ext uri="{28A0092B-C50C-407E-A947-70E740481C1C}">
                                <a14:useLocalDpi xmlns:a14="http://schemas.microsoft.com/office/drawing/2010/main"/>
                              </a:ext>
                            </a:extLst>
                          </a:blip>
                          <a:srcRect/>
                          <a:stretch/>
                        </pic:blipFill>
                        <pic:spPr bwMode="auto">
                          <a:xfrm>
                            <a:off x="0" y="0"/>
                            <a:ext cx="5190710"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6DB6BFE5" w14:textId="77777777" w:rsidTr="00795056">
        <w:trPr>
          <w:trHeight w:hRule="exact" w:val="3041"/>
        </w:trPr>
        <w:tc>
          <w:tcPr>
            <w:tcW w:w="2832" w:type="dxa"/>
          </w:tcPr>
          <w:p w14:paraId="32DB45D3"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21128FCA" w14:textId="77777777" w:rsidR="008472DC" w:rsidRPr="006B041B" w:rsidRDefault="0009137C" w:rsidP="00253365">
            <w:pPr>
              <w:jc w:val="center"/>
              <w:rPr>
                <w:rFonts w:ascii="Arial" w:hAnsi="Arial" w:cs="Arial"/>
                <w:b w:val="0"/>
                <w:lang w:val="fr-FR"/>
              </w:rPr>
            </w:pPr>
            <w:r w:rsidRPr="006B041B">
              <w:rPr>
                <w:b w:val="0"/>
                <w:noProof/>
                <w:lang w:val="fr-FR" w:eastAsia="fr-CH"/>
              </w:rPr>
              <w:drawing>
                <wp:inline distT="0" distB="0" distL="0" distR="0" wp14:anchorId="2C8E4FB5" wp14:editId="6A94AB9E">
                  <wp:extent cx="540000" cy="471600"/>
                  <wp:effectExtent l="0" t="0" r="0" b="5080"/>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Warnung vor Laserstrahl.gif"/>
                          <pic:cNvPicPr/>
                        </pic:nvPicPr>
                        <pic:blipFill>
                          <a:blip r:embed="rId66"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6022ED95" w14:textId="77777777" w:rsidR="008472DC" w:rsidRPr="006B041B" w:rsidRDefault="008472DC" w:rsidP="00253365">
            <w:pPr>
              <w:jc w:val="center"/>
              <w:rPr>
                <w:rFonts w:ascii="Arial" w:hAnsi="Arial" w:cs="Arial"/>
                <w:b w:val="0"/>
                <w:lang w:val="fr-FR"/>
              </w:rPr>
            </w:pPr>
          </w:p>
          <w:p w14:paraId="3701459F" w14:textId="77777777" w:rsidR="008472DC" w:rsidRPr="006B041B" w:rsidRDefault="008472DC" w:rsidP="00253365">
            <w:pPr>
              <w:jc w:val="center"/>
              <w:rPr>
                <w:rFonts w:ascii="Arial" w:hAnsi="Arial" w:cs="Arial"/>
                <w:b w:val="0"/>
                <w:lang w:val="fr-FR"/>
              </w:rPr>
            </w:pPr>
          </w:p>
        </w:tc>
        <w:tc>
          <w:tcPr>
            <w:tcW w:w="7941" w:type="dxa"/>
          </w:tcPr>
          <w:p w14:paraId="46D8AC18" w14:textId="77777777" w:rsidR="0009137C" w:rsidRPr="006B041B" w:rsidRDefault="0009137C" w:rsidP="0009137C">
            <w:pPr>
              <w:pStyle w:val="AufzhlungSchwarzneu"/>
              <w:rPr>
                <w:lang w:val="fr-FR" w:eastAsia="de-DE"/>
              </w:rPr>
            </w:pPr>
            <w:r w:rsidRPr="006B041B">
              <w:rPr>
                <w:lang w:val="fr-FR" w:eastAsia="fr-CH"/>
              </w:rPr>
              <w:t>Blessures dues aux rayonnements</w:t>
            </w:r>
          </w:p>
          <w:p w14:paraId="014EEB91" w14:textId="77777777" w:rsidR="0009137C" w:rsidRPr="006B041B" w:rsidRDefault="002D0257" w:rsidP="0009137C">
            <w:pPr>
              <w:pStyle w:val="AufzhlungSchwarzneu"/>
              <w:rPr>
                <w:lang w:val="fr-FR" w:eastAsia="de-DE"/>
              </w:rPr>
            </w:pPr>
            <w:r w:rsidRPr="006B041B">
              <w:rPr>
                <w:lang w:val="fr-FR" w:eastAsia="fr-CH"/>
              </w:rPr>
              <w:t>Écrasement</w:t>
            </w:r>
            <w:r w:rsidR="0009137C" w:rsidRPr="006B041B">
              <w:rPr>
                <w:lang w:val="fr-FR" w:eastAsia="fr-CH"/>
              </w:rPr>
              <w:t xml:space="preserve"> des doigts ou des mains</w:t>
            </w:r>
          </w:p>
          <w:p w14:paraId="4BAFBACB" w14:textId="498094F7" w:rsidR="0009137C" w:rsidRPr="006B041B" w:rsidRDefault="0009137C" w:rsidP="0009137C">
            <w:pPr>
              <w:pStyle w:val="AufzhlungSchwarzneu"/>
              <w:rPr>
                <w:lang w:val="fr-FR" w:eastAsia="de-DE"/>
              </w:rPr>
            </w:pPr>
            <w:r w:rsidRPr="006B041B">
              <w:rPr>
                <w:lang w:val="fr-FR" w:eastAsia="fr-CH"/>
              </w:rPr>
              <w:t xml:space="preserve">Coupures aux mains liées à la manipulation de </w:t>
            </w:r>
            <w:r w:rsidR="00AC4B5A" w:rsidRPr="006B041B">
              <w:rPr>
                <w:lang w:val="fr-FR" w:eastAsia="fr-CH"/>
              </w:rPr>
              <w:t>pi</w:t>
            </w:r>
            <w:r w:rsidR="00AF49D4" w:rsidRPr="006B041B">
              <w:rPr>
                <w:lang w:val="fr-FR" w:eastAsia="fr-CH"/>
              </w:rPr>
              <w:t>èces</w:t>
            </w:r>
            <w:r w:rsidR="00AC4B5A" w:rsidRPr="006B041B">
              <w:rPr>
                <w:lang w:val="fr-FR" w:eastAsia="fr-CH"/>
              </w:rPr>
              <w:t xml:space="preserve"> </w:t>
            </w:r>
            <w:r w:rsidRPr="006B041B">
              <w:rPr>
                <w:lang w:val="fr-FR" w:eastAsia="fr-CH"/>
              </w:rPr>
              <w:t>à arêtes vives</w:t>
            </w:r>
          </w:p>
          <w:p w14:paraId="2F9DE287" w14:textId="77777777" w:rsidR="0009137C" w:rsidRPr="006B041B" w:rsidRDefault="0009137C" w:rsidP="0009137C">
            <w:pPr>
              <w:pStyle w:val="AufzhlungSchwarzneu"/>
              <w:rPr>
                <w:lang w:val="fr-FR" w:eastAsia="de-DE"/>
              </w:rPr>
            </w:pPr>
            <w:r w:rsidRPr="006B041B">
              <w:rPr>
                <w:lang w:val="fr-FR" w:eastAsia="fr-CH"/>
              </w:rPr>
              <w:t>Inhalation de fumées de découpe</w:t>
            </w:r>
          </w:p>
          <w:p w14:paraId="57081FBF" w14:textId="77777777" w:rsidR="008472DC" w:rsidRPr="006B041B" w:rsidRDefault="0009137C" w:rsidP="0009137C">
            <w:pPr>
              <w:pStyle w:val="AufzhlungSchwarzneu"/>
              <w:rPr>
                <w:lang w:val="fr-FR" w:eastAsia="de-DE"/>
              </w:rPr>
            </w:pPr>
            <w:r w:rsidRPr="006B041B">
              <w:rPr>
                <w:lang w:val="fr-FR" w:eastAsia="fr-CH"/>
              </w:rPr>
              <w:t>Brûlures dues au contact avec les surfaces chaudes des pièces</w:t>
            </w:r>
          </w:p>
        </w:tc>
      </w:tr>
      <w:tr w:rsidR="008472DC" w:rsidRPr="00BD3879" w14:paraId="6321F16A" w14:textId="77777777" w:rsidTr="00795056">
        <w:trPr>
          <w:trHeight w:val="4271"/>
        </w:trPr>
        <w:tc>
          <w:tcPr>
            <w:tcW w:w="2832" w:type="dxa"/>
          </w:tcPr>
          <w:p w14:paraId="16ECA868" w14:textId="77777777" w:rsidR="008472DC" w:rsidRPr="006B041B" w:rsidRDefault="008472DC" w:rsidP="00253365">
            <w:pPr>
              <w:rPr>
                <w:lang w:val="fr-FR"/>
              </w:rPr>
            </w:pPr>
            <w:r w:rsidRPr="006B041B">
              <w:rPr>
                <w:lang w:val="fr-FR"/>
              </w:rPr>
              <w:t>Règles de sécurité</w:t>
            </w:r>
          </w:p>
          <w:p w14:paraId="10056D22" w14:textId="64DF9475" w:rsidR="008472DC" w:rsidRPr="006B041B" w:rsidRDefault="008472DC" w:rsidP="00253365">
            <w:pPr>
              <w:spacing w:before="20"/>
              <w:jc w:val="center"/>
              <w:rPr>
                <w:lang w:val="fr-FR"/>
              </w:rPr>
            </w:pPr>
          </w:p>
          <w:p w14:paraId="3B38728A"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485347EF" wp14:editId="3DFB6F12">
                  <wp:extent cx="540000" cy="540000"/>
                  <wp:effectExtent l="0" t="0" r="0" b="0"/>
                  <wp:docPr id="575" name="Grafik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F8EF304"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71E0D7CF" wp14:editId="59C40AF9">
                  <wp:extent cx="540000" cy="540000"/>
                  <wp:effectExtent l="0" t="0" r="0" b="0"/>
                  <wp:docPr id="576" name="Grafik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A0DED52" w14:textId="77777777" w:rsidR="00041FC0" w:rsidRPr="006B041B" w:rsidRDefault="008472DC" w:rsidP="00041FC0">
            <w:pPr>
              <w:spacing w:before="20"/>
              <w:jc w:val="center"/>
              <w:rPr>
                <w:b w:val="0"/>
                <w:sz w:val="20"/>
                <w:szCs w:val="20"/>
                <w:lang w:val="fr-FR"/>
              </w:rPr>
            </w:pPr>
            <w:r w:rsidRPr="006B041B">
              <w:rPr>
                <w:b w:val="0"/>
                <w:noProof/>
                <w:lang w:val="fr-FR" w:eastAsia="fr-CH"/>
              </w:rPr>
              <w:drawing>
                <wp:inline distT="0" distB="0" distL="0" distR="0" wp14:anchorId="50E5C627" wp14:editId="19EF9BE3">
                  <wp:extent cx="540000" cy="540000"/>
                  <wp:effectExtent l="0" t="0" r="0" b="0"/>
                  <wp:docPr id="577" name="Grafik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35628D8" w14:textId="77777777" w:rsidR="00041FC0" w:rsidRPr="006B041B" w:rsidRDefault="00041FC0" w:rsidP="00041FC0">
            <w:pPr>
              <w:spacing w:before="20"/>
              <w:jc w:val="center"/>
              <w:rPr>
                <w:b w:val="0"/>
                <w:sz w:val="20"/>
                <w:szCs w:val="20"/>
                <w:lang w:val="fr-FR"/>
              </w:rPr>
            </w:pPr>
            <w:r w:rsidRPr="006B041B">
              <w:rPr>
                <w:b w:val="0"/>
                <w:noProof/>
                <w:lang w:val="fr-FR" w:eastAsia="fr-CH"/>
              </w:rPr>
              <w:drawing>
                <wp:inline distT="0" distB="0" distL="0" distR="0" wp14:anchorId="183C2584" wp14:editId="5677E875">
                  <wp:extent cx="540000" cy="540000"/>
                  <wp:effectExtent l="0" t="0" r="0" b="0"/>
                  <wp:docPr id="28" name="Grafik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Pr="006B041B">
              <w:rPr>
                <w:b w:val="0"/>
                <w:sz w:val="20"/>
                <w:szCs w:val="20"/>
                <w:lang w:val="fr-FR"/>
              </w:rPr>
              <w:t xml:space="preserve"> </w:t>
            </w:r>
          </w:p>
          <w:p w14:paraId="4B69E04D" w14:textId="77777777" w:rsidR="00041FC0" w:rsidRPr="006B041B" w:rsidRDefault="00041FC0" w:rsidP="00041FC0">
            <w:pPr>
              <w:spacing w:before="20"/>
              <w:jc w:val="center"/>
              <w:rPr>
                <w:b w:val="0"/>
                <w:sz w:val="20"/>
                <w:szCs w:val="20"/>
                <w:lang w:val="fr-FR"/>
              </w:rPr>
            </w:pPr>
            <w:r w:rsidRPr="006B041B">
              <w:rPr>
                <w:b w:val="0"/>
                <w:sz w:val="20"/>
                <w:szCs w:val="20"/>
                <w:lang w:val="fr-FR"/>
              </w:rPr>
              <w:t>Selon la situation</w:t>
            </w:r>
          </w:p>
          <w:p w14:paraId="37CED14D" w14:textId="77777777" w:rsidR="008472DC" w:rsidRPr="006B041B" w:rsidRDefault="008472DC" w:rsidP="00253365">
            <w:pPr>
              <w:spacing w:before="20"/>
              <w:jc w:val="center"/>
              <w:rPr>
                <w:lang w:val="fr-FR"/>
              </w:rPr>
            </w:pPr>
          </w:p>
          <w:p w14:paraId="14403CF5" w14:textId="77777777" w:rsidR="008472DC" w:rsidRPr="006B041B" w:rsidRDefault="008472DC" w:rsidP="00253365">
            <w:pPr>
              <w:spacing w:before="20"/>
              <w:rPr>
                <w:lang w:val="fr-FR"/>
              </w:rPr>
            </w:pPr>
          </w:p>
        </w:tc>
        <w:tc>
          <w:tcPr>
            <w:tcW w:w="7941" w:type="dxa"/>
          </w:tcPr>
          <w:p w14:paraId="7F6F4F81" w14:textId="77777777" w:rsidR="008472DC" w:rsidRPr="006B041B" w:rsidRDefault="008472DC" w:rsidP="00253365">
            <w:pPr>
              <w:pStyle w:val="AufzhlungSchwarzneu"/>
              <w:rPr>
                <w:lang w:val="fr-FR" w:eastAsia="de-DE"/>
              </w:rPr>
            </w:pPr>
            <w:r w:rsidRPr="006B041B">
              <w:rPr>
                <w:lang w:val="fr-FR" w:eastAsia="fr-CH"/>
              </w:rPr>
              <w:t xml:space="preserve">Utiliser des </w:t>
            </w:r>
            <w:r w:rsidR="0009137C" w:rsidRPr="006B041B">
              <w:rPr>
                <w:spacing w:val="-1"/>
                <w:lang w:val="fr-FR"/>
              </w:rPr>
              <w:t xml:space="preserve">machines de découpe laser </w:t>
            </w:r>
            <w:r w:rsidRPr="006B041B">
              <w:rPr>
                <w:lang w:val="fr-FR" w:eastAsia="fr-CH"/>
              </w:rPr>
              <w:t>sûres et respecter les consignes indiquées dans la notice d’instructions</w:t>
            </w:r>
          </w:p>
          <w:p w14:paraId="6C49F329" w14:textId="77777777" w:rsidR="0009137C" w:rsidRPr="006B041B" w:rsidRDefault="008472DC" w:rsidP="0009137C">
            <w:pPr>
              <w:pStyle w:val="AufzhlungSchwarzneu"/>
              <w:rPr>
                <w:lang w:val="fr-FR" w:eastAsia="de-DE"/>
              </w:rPr>
            </w:pPr>
            <w:r w:rsidRPr="006B041B">
              <w:rPr>
                <w:lang w:val="fr-FR" w:eastAsia="fr-CH"/>
              </w:rPr>
              <w:t xml:space="preserve">Utilisation exclusivement réservée aux personnes ayant reçu l’instruction requise </w:t>
            </w:r>
          </w:p>
          <w:p w14:paraId="6C0249ED" w14:textId="77777777" w:rsidR="0009137C" w:rsidRPr="006B041B" w:rsidRDefault="0009137C" w:rsidP="0009137C">
            <w:pPr>
              <w:pStyle w:val="AufzhlungSchwarzneu"/>
              <w:rPr>
                <w:lang w:val="fr-FR" w:eastAsia="de-DE"/>
              </w:rPr>
            </w:pPr>
            <w:r w:rsidRPr="006B041B">
              <w:rPr>
                <w:lang w:val="fr-FR" w:eastAsia="fr-CH"/>
              </w:rPr>
              <w:t>Utiliser la machine lorsque l’aspiration avec dispositif de filtration de l’air est enclenchée et en parfait état de fonctionnement</w:t>
            </w:r>
          </w:p>
          <w:p w14:paraId="23C7234F" w14:textId="77777777" w:rsidR="0009137C" w:rsidRPr="006B041B" w:rsidRDefault="0009137C" w:rsidP="0009137C">
            <w:pPr>
              <w:pStyle w:val="AufzhlungSchwarzneu"/>
              <w:rPr>
                <w:lang w:val="fr-FR" w:eastAsia="de-DE"/>
              </w:rPr>
            </w:pPr>
            <w:r w:rsidRPr="006B041B">
              <w:rPr>
                <w:lang w:val="fr-FR" w:eastAsia="fr-CH"/>
              </w:rPr>
              <w:t>Porter des chaussures de sécurité</w:t>
            </w:r>
          </w:p>
          <w:p w14:paraId="29A24D64" w14:textId="77777777" w:rsidR="00AF49D4" w:rsidRPr="006B041B" w:rsidRDefault="00AF49D4" w:rsidP="0009137C">
            <w:pPr>
              <w:pStyle w:val="AufzhlungSchwarzneu"/>
              <w:rPr>
                <w:lang w:val="fr-FR" w:eastAsia="de-DE"/>
              </w:rPr>
            </w:pPr>
            <w:r w:rsidRPr="006B041B">
              <w:rPr>
                <w:lang w:val="fr-FR" w:eastAsia="fr-CH"/>
              </w:rPr>
              <w:t>Porter des protecteurs de l’ouïe</w:t>
            </w:r>
          </w:p>
          <w:p w14:paraId="527FB7F0" w14:textId="7BFE003B" w:rsidR="0009137C" w:rsidRDefault="0009137C" w:rsidP="0009137C">
            <w:pPr>
              <w:pStyle w:val="AufzhlungSchwarzneu"/>
              <w:rPr>
                <w:lang w:val="fr-FR" w:eastAsia="de-DE"/>
              </w:rPr>
            </w:pPr>
            <w:r w:rsidRPr="006B041B">
              <w:rPr>
                <w:lang w:val="fr-FR" w:eastAsia="fr-CH"/>
              </w:rPr>
              <w:t>Porter des gants de protection contre les coupures (facteur de protection</w:t>
            </w:r>
            <w:r w:rsidR="00DF5815" w:rsidRPr="00B21C53">
              <w:rPr>
                <w:lang w:val="fr-FR" w:eastAsia="fr-CH"/>
              </w:rPr>
              <w:t xml:space="preserve"> </w:t>
            </w:r>
            <w:r w:rsidRPr="006B041B">
              <w:rPr>
                <w:lang w:val="fr-FR" w:eastAsia="fr-CH"/>
              </w:rPr>
              <w:t>: min. 3)</w:t>
            </w:r>
          </w:p>
          <w:p w14:paraId="128DC096" w14:textId="43639696" w:rsidR="008472DC" w:rsidRPr="006B041B" w:rsidRDefault="00B21C53">
            <w:pPr>
              <w:pStyle w:val="AufzhlungSchwarzneu"/>
              <w:rPr>
                <w:lang w:val="fr-FR" w:eastAsia="de-DE"/>
              </w:rPr>
            </w:pPr>
            <w:r>
              <w:rPr>
                <w:lang w:val="fr-FR" w:eastAsia="fr-CH"/>
              </w:rPr>
              <w:t>Porter des lunettes de protection</w:t>
            </w:r>
            <w:r w:rsidR="00426385">
              <w:rPr>
                <w:lang w:val="fr-FR" w:eastAsia="fr-CH"/>
              </w:rPr>
              <w:t xml:space="preserve"> adaptées</w:t>
            </w:r>
            <w:r>
              <w:rPr>
                <w:lang w:val="fr-FR" w:eastAsia="fr-CH"/>
              </w:rPr>
              <w:t xml:space="preserve"> en fonction des risques de projection</w:t>
            </w:r>
            <w:r w:rsidRPr="00B21C53" w:rsidDel="00B21C53">
              <w:rPr>
                <w:b/>
                <w:lang w:val="fr-FR" w:eastAsia="de-DE"/>
              </w:rPr>
              <w:t xml:space="preserve"> </w:t>
            </w:r>
            <w:r w:rsidR="00426385">
              <w:rPr>
                <w:lang w:val="fr-FR" w:eastAsia="de-DE"/>
              </w:rPr>
              <w:t>et/ou de rayonnement</w:t>
            </w:r>
          </w:p>
        </w:tc>
      </w:tr>
      <w:tr w:rsidR="008472DC" w:rsidRPr="00F163F4" w14:paraId="22DF0AC6" w14:textId="77777777" w:rsidTr="00795056">
        <w:trPr>
          <w:trHeight w:hRule="exact" w:val="1237"/>
        </w:trPr>
        <w:tc>
          <w:tcPr>
            <w:tcW w:w="2832" w:type="dxa"/>
          </w:tcPr>
          <w:p w14:paraId="28374ED2" w14:textId="77777777" w:rsidR="008472DC" w:rsidRPr="006B041B" w:rsidRDefault="008472DC" w:rsidP="00253365">
            <w:pPr>
              <w:rPr>
                <w:lang w:val="fr-FR"/>
              </w:rPr>
            </w:pPr>
            <w:r w:rsidRPr="006B041B">
              <w:rPr>
                <w:lang w:val="fr-FR"/>
              </w:rPr>
              <w:t>Informations</w:t>
            </w:r>
          </w:p>
        </w:tc>
        <w:tc>
          <w:tcPr>
            <w:tcW w:w="7941" w:type="dxa"/>
          </w:tcPr>
          <w:p w14:paraId="6CD78390" w14:textId="77777777" w:rsidR="008472DC" w:rsidRPr="006B041B" w:rsidRDefault="008472DC" w:rsidP="0009137C">
            <w:pPr>
              <w:pStyle w:val="AufzhlungSchwarzneu"/>
              <w:rPr>
                <w:lang w:val="fr-FR"/>
              </w:rPr>
            </w:pPr>
            <w:r w:rsidRPr="006B041B">
              <w:rPr>
                <w:lang w:val="fr-FR"/>
              </w:rPr>
              <w:t>Voir la notice d’instructions</w:t>
            </w:r>
          </w:p>
        </w:tc>
      </w:tr>
      <w:tr w:rsidR="008472DC" w:rsidRPr="00F163F4" w14:paraId="279C205A" w14:textId="77777777" w:rsidTr="00795056">
        <w:trPr>
          <w:trHeight w:hRule="exact" w:val="567"/>
        </w:trPr>
        <w:tc>
          <w:tcPr>
            <w:tcW w:w="2832" w:type="dxa"/>
          </w:tcPr>
          <w:p w14:paraId="61AD114A" w14:textId="77777777" w:rsidR="008472DC" w:rsidRPr="006B041B" w:rsidRDefault="008472DC" w:rsidP="00253365">
            <w:pPr>
              <w:rPr>
                <w:lang w:val="fr-FR"/>
              </w:rPr>
            </w:pPr>
            <w:r w:rsidRPr="006B041B">
              <w:rPr>
                <w:lang w:val="fr-FR"/>
              </w:rPr>
              <w:t>Date d’établissement</w:t>
            </w:r>
          </w:p>
        </w:tc>
        <w:tc>
          <w:tcPr>
            <w:tcW w:w="7941" w:type="dxa"/>
          </w:tcPr>
          <w:p w14:paraId="477D2909"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F163F4" w14:paraId="28EE0A74" w14:textId="77777777" w:rsidTr="00795056">
        <w:trPr>
          <w:trHeight w:hRule="exact" w:val="1361"/>
        </w:trPr>
        <w:tc>
          <w:tcPr>
            <w:tcW w:w="2832" w:type="dxa"/>
            <w:vMerge w:val="restart"/>
          </w:tcPr>
          <w:p w14:paraId="2B91ED9F" w14:textId="77777777" w:rsidR="008472DC" w:rsidRPr="006B041B" w:rsidRDefault="008472DC" w:rsidP="00253365">
            <w:pPr>
              <w:rPr>
                <w:lang w:val="fr-FR"/>
              </w:rPr>
            </w:pPr>
            <w:r w:rsidRPr="006B041B">
              <w:rPr>
                <w:lang w:val="fr-FR"/>
              </w:rPr>
              <w:t>Logo ou nom</w:t>
            </w:r>
          </w:p>
        </w:tc>
        <w:tc>
          <w:tcPr>
            <w:tcW w:w="7941" w:type="dxa"/>
          </w:tcPr>
          <w:p w14:paraId="1855A6D5" w14:textId="77777777" w:rsidR="008472DC" w:rsidRPr="006B041B" w:rsidRDefault="0009137C" w:rsidP="00253365">
            <w:pPr>
              <w:pStyle w:val="berschrift1"/>
              <w:rPr>
                <w:lang w:val="fr-FR"/>
              </w:rPr>
            </w:pPr>
            <w:bookmarkStart w:id="24" w:name="_Toc170460164"/>
            <w:r w:rsidRPr="006B041B">
              <w:rPr>
                <w:spacing w:val="-1"/>
                <w:lang w:val="fr-FR"/>
              </w:rPr>
              <w:t>Soudage</w:t>
            </w:r>
            <w:bookmarkEnd w:id="24"/>
          </w:p>
        </w:tc>
      </w:tr>
      <w:tr w:rsidR="008472DC" w:rsidRPr="00BD3879" w14:paraId="171EB3F9" w14:textId="77777777" w:rsidTr="00795056">
        <w:trPr>
          <w:trHeight w:hRule="exact" w:val="567"/>
        </w:trPr>
        <w:tc>
          <w:tcPr>
            <w:tcW w:w="2832" w:type="dxa"/>
            <w:vMerge/>
          </w:tcPr>
          <w:p w14:paraId="4F13CC25" w14:textId="77777777" w:rsidR="008472DC" w:rsidRPr="006B041B" w:rsidRDefault="008472DC" w:rsidP="00253365">
            <w:pPr>
              <w:spacing w:before="240"/>
              <w:rPr>
                <w:rFonts w:ascii="Verdana" w:hAnsi="Verdana" w:cs="Arial"/>
                <w:b w:val="0"/>
                <w:sz w:val="24"/>
                <w:lang w:val="fr-FR"/>
              </w:rPr>
            </w:pPr>
          </w:p>
        </w:tc>
        <w:tc>
          <w:tcPr>
            <w:tcW w:w="7941" w:type="dxa"/>
          </w:tcPr>
          <w:p w14:paraId="458B96A3"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764C96A4" w14:textId="77777777" w:rsidTr="00795056">
        <w:trPr>
          <w:trHeight w:hRule="exact" w:val="3402"/>
        </w:trPr>
        <w:tc>
          <w:tcPr>
            <w:tcW w:w="2832" w:type="dxa"/>
          </w:tcPr>
          <w:p w14:paraId="0FEB193F" w14:textId="77777777" w:rsidR="008472DC" w:rsidRPr="006B041B" w:rsidRDefault="008472DC" w:rsidP="00253365">
            <w:pPr>
              <w:rPr>
                <w:lang w:val="fr-FR"/>
              </w:rPr>
            </w:pPr>
          </w:p>
        </w:tc>
        <w:tc>
          <w:tcPr>
            <w:tcW w:w="7941" w:type="dxa"/>
            <w:vAlign w:val="center"/>
          </w:tcPr>
          <w:p w14:paraId="49344BCB" w14:textId="77777777" w:rsidR="008472DC" w:rsidRPr="006B041B" w:rsidRDefault="0009137C" w:rsidP="00253365">
            <w:pPr>
              <w:spacing w:before="0"/>
              <w:rPr>
                <w:lang w:val="fr-FR"/>
              </w:rPr>
            </w:pPr>
            <w:r w:rsidRPr="006B041B">
              <w:rPr>
                <w:rFonts w:cs="Times New Roman"/>
                <w:noProof/>
                <w:color w:val="1E1E1E"/>
                <w:sz w:val="20"/>
                <w:szCs w:val="20"/>
                <w:lang w:val="fr-FR" w:eastAsia="fr-CH"/>
              </w:rPr>
              <w:drawing>
                <wp:inline distT="0" distB="0" distL="0" distR="0" wp14:anchorId="511DB07D" wp14:editId="7B087908">
                  <wp:extent cx="5217160" cy="2085904"/>
                  <wp:effectExtent l="0" t="0" r="2540"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ro004_Web format sRGB_4817.jpeg"/>
                          <pic:cNvPicPr/>
                        </pic:nvPicPr>
                        <pic:blipFill rotWithShape="1">
                          <a:blip r:embed="rId67" cstate="screen">
                            <a:extLst>
                              <a:ext uri="{28A0092B-C50C-407E-A947-70E740481C1C}">
                                <a14:useLocalDpi xmlns:a14="http://schemas.microsoft.com/office/drawing/2010/main"/>
                              </a:ext>
                            </a:extLst>
                          </a:blip>
                          <a:srcRect/>
                          <a:stretch/>
                        </pic:blipFill>
                        <pic:spPr bwMode="auto">
                          <a:xfrm>
                            <a:off x="0" y="0"/>
                            <a:ext cx="5222403"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F163F4" w14:paraId="71360DB7" w14:textId="77777777" w:rsidTr="00C57B00">
        <w:trPr>
          <w:trHeight w:hRule="exact" w:val="2616"/>
        </w:trPr>
        <w:tc>
          <w:tcPr>
            <w:tcW w:w="2832" w:type="dxa"/>
          </w:tcPr>
          <w:p w14:paraId="733C00FE"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5FFF145F" w14:textId="77777777" w:rsidR="008472DC" w:rsidRPr="006B041B" w:rsidRDefault="0009137C" w:rsidP="00253365">
            <w:pPr>
              <w:jc w:val="center"/>
              <w:rPr>
                <w:rFonts w:ascii="Arial" w:hAnsi="Arial" w:cs="Arial"/>
                <w:b w:val="0"/>
                <w:lang w:val="fr-FR"/>
              </w:rPr>
            </w:pPr>
            <w:r w:rsidRPr="006B041B">
              <w:rPr>
                <w:b w:val="0"/>
                <w:noProof/>
                <w:lang w:val="fr-FR" w:eastAsia="fr-CH"/>
              </w:rPr>
              <w:drawing>
                <wp:inline distT="0" distB="0" distL="0" distR="0" wp14:anchorId="0F182F01" wp14:editId="2DD00006">
                  <wp:extent cx="540000" cy="471600"/>
                  <wp:effectExtent l="0" t="0" r="0" b="508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Warnung vor elektrischer Spannung.gif"/>
                          <pic:cNvPicPr/>
                        </pic:nvPicPr>
                        <pic:blipFill>
                          <a:blip r:embed="rId68"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57BD6357" w14:textId="77777777" w:rsidR="0009137C" w:rsidRPr="006B041B" w:rsidRDefault="0009137C" w:rsidP="00253365">
            <w:pPr>
              <w:jc w:val="center"/>
              <w:rPr>
                <w:rFonts w:ascii="Arial" w:hAnsi="Arial" w:cs="Arial"/>
                <w:b w:val="0"/>
                <w:lang w:val="fr-FR"/>
              </w:rPr>
            </w:pPr>
            <w:r w:rsidRPr="006B041B">
              <w:rPr>
                <w:b w:val="0"/>
                <w:noProof/>
                <w:lang w:val="fr-FR" w:eastAsia="fr-CH"/>
              </w:rPr>
              <w:drawing>
                <wp:inline distT="0" distB="0" distL="0" distR="0" wp14:anchorId="1F9DA4AC" wp14:editId="7DC320B0">
                  <wp:extent cx="540000" cy="471600"/>
                  <wp:effectExtent l="0" t="0" r="0" b="5080"/>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Warnung vor optischer Strahlung.gif"/>
                          <pic:cNvPicPr/>
                        </pic:nvPicPr>
                        <pic:blipFill>
                          <a:blip r:embed="rId69"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798F0DA" w14:textId="77777777" w:rsidR="008472DC" w:rsidRPr="006B041B" w:rsidRDefault="008472DC" w:rsidP="00253365">
            <w:pPr>
              <w:jc w:val="center"/>
              <w:rPr>
                <w:rFonts w:ascii="Arial" w:hAnsi="Arial" w:cs="Arial"/>
                <w:b w:val="0"/>
                <w:lang w:val="fr-FR"/>
              </w:rPr>
            </w:pPr>
          </w:p>
        </w:tc>
        <w:tc>
          <w:tcPr>
            <w:tcW w:w="7941" w:type="dxa"/>
          </w:tcPr>
          <w:p w14:paraId="615C926A" w14:textId="77777777" w:rsidR="0009137C" w:rsidRPr="006B041B" w:rsidRDefault="0009137C" w:rsidP="0009137C">
            <w:pPr>
              <w:pStyle w:val="AufzhlungSchwarzneu"/>
              <w:rPr>
                <w:lang w:val="fr-FR" w:eastAsia="de-DE"/>
              </w:rPr>
            </w:pPr>
            <w:r w:rsidRPr="006B041B">
              <w:rPr>
                <w:lang w:val="fr-FR" w:eastAsia="fr-CH"/>
              </w:rPr>
              <w:t>Courant électrique (décharge électrique, parfois avec des conséquences mortelles)</w:t>
            </w:r>
          </w:p>
          <w:p w14:paraId="3769E7B1" w14:textId="77777777" w:rsidR="0009137C" w:rsidRPr="006B041B" w:rsidRDefault="0009137C" w:rsidP="0009137C">
            <w:pPr>
              <w:pStyle w:val="AufzhlungSchwarzneu"/>
              <w:rPr>
                <w:lang w:val="fr-FR" w:eastAsia="de-DE"/>
              </w:rPr>
            </w:pPr>
            <w:r w:rsidRPr="006B041B">
              <w:rPr>
                <w:lang w:val="fr-FR" w:eastAsia="fr-CH"/>
              </w:rPr>
              <w:t>Rayonnements et bruits (éblouissement ou inflammation</w:t>
            </w:r>
            <w:r w:rsidR="00747A54" w:rsidRPr="006B041B">
              <w:rPr>
                <w:lang w:val="fr-FR" w:eastAsia="fr-CH"/>
              </w:rPr>
              <w:t xml:space="preserve"> </w:t>
            </w:r>
            <w:r w:rsidRPr="006B041B">
              <w:rPr>
                <w:lang w:val="fr-FR" w:eastAsia="fr-CH"/>
              </w:rPr>
              <w:t>des yeux, brûlures cutanées, lésions auditives)</w:t>
            </w:r>
          </w:p>
          <w:p w14:paraId="74EA3C73" w14:textId="77777777" w:rsidR="0009137C" w:rsidRPr="006B041B" w:rsidRDefault="0009137C" w:rsidP="0009137C">
            <w:pPr>
              <w:pStyle w:val="AufzhlungSchwarzneu"/>
              <w:rPr>
                <w:lang w:val="fr-FR" w:eastAsia="de-DE"/>
              </w:rPr>
            </w:pPr>
            <w:r w:rsidRPr="006B041B">
              <w:rPr>
                <w:lang w:val="fr-FR" w:eastAsia="fr-CH"/>
              </w:rPr>
              <w:t>Fumées et gaz nocifs pour la santé (maladies respiratoires, intoxications)</w:t>
            </w:r>
          </w:p>
          <w:p w14:paraId="591E0F19" w14:textId="77777777" w:rsidR="008472DC" w:rsidRPr="006B041B" w:rsidRDefault="0009137C" w:rsidP="0009137C">
            <w:pPr>
              <w:pStyle w:val="AufzhlungSchwarzneu"/>
              <w:rPr>
                <w:lang w:val="fr-FR" w:eastAsia="de-DE"/>
              </w:rPr>
            </w:pPr>
            <w:r w:rsidRPr="006B041B">
              <w:rPr>
                <w:lang w:val="fr-FR" w:eastAsia="fr-CH"/>
              </w:rPr>
              <w:t>Incendies et explosions</w:t>
            </w:r>
          </w:p>
        </w:tc>
      </w:tr>
      <w:tr w:rsidR="008472DC" w:rsidRPr="00BD3879" w14:paraId="7C98270A" w14:textId="77777777" w:rsidTr="00795056">
        <w:trPr>
          <w:trHeight w:val="4271"/>
        </w:trPr>
        <w:tc>
          <w:tcPr>
            <w:tcW w:w="2832" w:type="dxa"/>
          </w:tcPr>
          <w:p w14:paraId="41B92B4D" w14:textId="77777777" w:rsidR="008472DC" w:rsidRPr="006B041B" w:rsidRDefault="008472DC" w:rsidP="00253365">
            <w:pPr>
              <w:rPr>
                <w:lang w:val="fr-FR"/>
              </w:rPr>
            </w:pPr>
            <w:r w:rsidRPr="006B041B">
              <w:rPr>
                <w:lang w:val="fr-FR"/>
              </w:rPr>
              <w:t>Règles de sécurité</w:t>
            </w:r>
          </w:p>
          <w:p w14:paraId="77BF12B2"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41CA07B5" wp14:editId="7E9689AF">
                  <wp:extent cx="540000" cy="540000"/>
                  <wp:effectExtent l="0" t="0" r="0" b="0"/>
                  <wp:docPr id="579" name="Grafik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83D1BD0"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702D0418" wp14:editId="0A0300F0">
                  <wp:extent cx="540000" cy="540000"/>
                  <wp:effectExtent l="0" t="0" r="0" b="0"/>
                  <wp:docPr id="580" name="Grafik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B610328"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3047A02D" wp14:editId="46D89F89">
                  <wp:extent cx="540000" cy="540000"/>
                  <wp:effectExtent l="0" t="0" r="0" b="0"/>
                  <wp:docPr id="581" name="Grafik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3C2F477"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7F6D25A7" wp14:editId="194A8489">
                  <wp:extent cx="540000" cy="540000"/>
                  <wp:effectExtent l="0" t="0" r="0" b="0"/>
                  <wp:docPr id="582" name="Grafik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9295863" w14:textId="77777777" w:rsidR="0009137C" w:rsidRPr="006B041B" w:rsidRDefault="0009137C" w:rsidP="00253365">
            <w:pPr>
              <w:spacing w:before="20"/>
              <w:jc w:val="center"/>
              <w:rPr>
                <w:lang w:val="fr-FR"/>
              </w:rPr>
            </w:pPr>
            <w:r w:rsidRPr="006B041B">
              <w:rPr>
                <w:b w:val="0"/>
                <w:noProof/>
                <w:lang w:val="fr-FR" w:eastAsia="fr-CH"/>
              </w:rPr>
              <w:drawing>
                <wp:inline distT="0" distB="0" distL="0" distR="0" wp14:anchorId="5ACB41D4" wp14:editId="42A9357C">
                  <wp:extent cx="540000" cy="540000"/>
                  <wp:effectExtent l="0" t="0" r="0" b="0"/>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Schutzkleidung benutzen.gif"/>
                          <pic:cNvPicPr/>
                        </pic:nvPicPr>
                        <pic:blipFill>
                          <a:blip r:embed="rId7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230C208" w14:textId="77777777" w:rsidR="008472DC" w:rsidRPr="006B041B" w:rsidRDefault="008472DC" w:rsidP="00253365">
            <w:pPr>
              <w:spacing w:before="20"/>
              <w:rPr>
                <w:lang w:val="fr-FR"/>
              </w:rPr>
            </w:pPr>
          </w:p>
        </w:tc>
        <w:tc>
          <w:tcPr>
            <w:tcW w:w="7941" w:type="dxa"/>
          </w:tcPr>
          <w:p w14:paraId="43906E3E" w14:textId="2ED78D73" w:rsidR="008472DC" w:rsidRPr="006B041B" w:rsidRDefault="008472DC" w:rsidP="00253365">
            <w:pPr>
              <w:pStyle w:val="AufzhlungSchwarzneu"/>
              <w:rPr>
                <w:lang w:val="fr-FR" w:eastAsia="de-DE"/>
              </w:rPr>
            </w:pPr>
            <w:r w:rsidRPr="006B041B">
              <w:rPr>
                <w:lang w:val="fr-FR" w:eastAsia="fr-CH"/>
              </w:rPr>
              <w:t xml:space="preserve">Utiliser des </w:t>
            </w:r>
            <w:r w:rsidR="0009137C" w:rsidRPr="006B041B">
              <w:rPr>
                <w:rFonts w:cs="Times New Roman"/>
                <w:color w:val="1E1E1E"/>
                <w:lang w:val="fr-FR" w:eastAsia="fr-CH"/>
              </w:rPr>
              <w:t xml:space="preserve">machines </w:t>
            </w:r>
            <w:proofErr w:type="gramStart"/>
            <w:r w:rsidR="0009137C" w:rsidRPr="006B041B">
              <w:rPr>
                <w:rFonts w:cs="Times New Roman"/>
                <w:color w:val="1E1E1E"/>
                <w:lang w:val="fr-FR" w:eastAsia="fr-CH"/>
              </w:rPr>
              <w:t>de</w:t>
            </w:r>
            <w:r w:rsidR="005218DE" w:rsidRPr="006B041B">
              <w:rPr>
                <w:rFonts w:cs="Times New Roman"/>
                <w:color w:val="1E1E1E"/>
                <w:lang w:val="fr-FR" w:eastAsia="fr-CH"/>
              </w:rPr>
              <w:t>s poste</w:t>
            </w:r>
            <w:proofErr w:type="gramEnd"/>
            <w:r w:rsidR="005218DE" w:rsidRPr="006B041B">
              <w:rPr>
                <w:rFonts w:cs="Times New Roman"/>
                <w:color w:val="1E1E1E"/>
                <w:lang w:val="fr-FR" w:eastAsia="fr-CH"/>
              </w:rPr>
              <w:t xml:space="preserve"> de soudage</w:t>
            </w:r>
            <w:r w:rsidR="0009137C" w:rsidRPr="006B041B">
              <w:rPr>
                <w:rFonts w:cs="Times New Roman"/>
                <w:color w:val="1E1E1E"/>
                <w:lang w:val="fr-FR" w:eastAsia="fr-CH"/>
              </w:rPr>
              <w:t xml:space="preserve"> </w:t>
            </w:r>
            <w:r w:rsidRPr="006B041B">
              <w:rPr>
                <w:lang w:val="fr-FR" w:eastAsia="fr-CH"/>
              </w:rPr>
              <w:t>sûrs et respecter les consignes indiquées dans la notice d’instructions</w:t>
            </w:r>
          </w:p>
          <w:p w14:paraId="16E2295A" w14:textId="77777777" w:rsidR="0009137C" w:rsidRPr="006B041B" w:rsidRDefault="0009137C" w:rsidP="0009137C">
            <w:pPr>
              <w:pStyle w:val="AufzhlungSchwarzneu"/>
              <w:rPr>
                <w:lang w:val="fr-FR" w:eastAsia="de-DE"/>
              </w:rPr>
            </w:pPr>
            <w:r w:rsidRPr="006B041B">
              <w:rPr>
                <w:lang w:val="fr-FR" w:eastAsia="fr-CH"/>
              </w:rPr>
              <w:t xml:space="preserve">Utilisation exclusivement réservée aux personnes ayant reçu l’instruction requise </w:t>
            </w:r>
          </w:p>
          <w:p w14:paraId="7D591997" w14:textId="77777777" w:rsidR="0009137C" w:rsidRPr="006B041B" w:rsidRDefault="0009137C" w:rsidP="0009137C">
            <w:pPr>
              <w:pStyle w:val="AufzhlungSchwarzneu"/>
              <w:rPr>
                <w:lang w:val="fr-FR" w:eastAsia="de-DE"/>
              </w:rPr>
            </w:pPr>
            <w:r w:rsidRPr="006B041B">
              <w:rPr>
                <w:lang w:val="fr-FR" w:eastAsia="fr-CH"/>
              </w:rPr>
              <w:t>Vérifier l’état de l’appareil et des câbles avant chaque utilisation</w:t>
            </w:r>
          </w:p>
          <w:p w14:paraId="5E37A306" w14:textId="77777777" w:rsidR="0009137C" w:rsidRPr="006B041B" w:rsidRDefault="0009137C" w:rsidP="0009137C">
            <w:pPr>
              <w:pStyle w:val="AufzhlungSchwarzneu"/>
              <w:rPr>
                <w:lang w:val="fr-FR" w:eastAsia="de-DE"/>
              </w:rPr>
            </w:pPr>
            <w:r w:rsidRPr="006B041B">
              <w:rPr>
                <w:lang w:val="fr-FR" w:eastAsia="fr-CH"/>
              </w:rPr>
              <w:t>Garantir la bonne conductivité entre le câble de mise à la masse et la pièce</w:t>
            </w:r>
          </w:p>
          <w:p w14:paraId="1776100C" w14:textId="77777777" w:rsidR="0009137C" w:rsidRPr="006B041B" w:rsidRDefault="0009137C" w:rsidP="0009137C">
            <w:pPr>
              <w:pStyle w:val="AufzhlungSchwarzneu"/>
              <w:rPr>
                <w:lang w:val="fr-FR" w:eastAsia="de-DE"/>
              </w:rPr>
            </w:pPr>
            <w:r w:rsidRPr="006B041B">
              <w:rPr>
                <w:lang w:val="fr-FR" w:eastAsia="fr-CH"/>
              </w:rPr>
              <w:t>Avant de commencer à travailler, enclencher l’installation d’aspiration et l’ajuster en cas de besoin</w:t>
            </w:r>
          </w:p>
          <w:p w14:paraId="2752614C" w14:textId="77777777" w:rsidR="0009137C" w:rsidRPr="006B041B" w:rsidRDefault="0009137C" w:rsidP="0009137C">
            <w:pPr>
              <w:pStyle w:val="AufzhlungSchwarzneu"/>
              <w:rPr>
                <w:lang w:val="fr-FR" w:eastAsia="de-DE"/>
              </w:rPr>
            </w:pPr>
            <w:r w:rsidRPr="006B041B">
              <w:rPr>
                <w:lang w:val="fr-FR" w:eastAsia="fr-CH"/>
              </w:rPr>
              <w:t>Utiliser des câbles protégés par des gaines et munis de manchons de raccordement isolés</w:t>
            </w:r>
          </w:p>
          <w:p w14:paraId="1E6B5849" w14:textId="77777777" w:rsidR="0009137C" w:rsidRPr="006B041B" w:rsidRDefault="00A13386" w:rsidP="0009137C">
            <w:pPr>
              <w:pStyle w:val="AufzhlungSchwarzneu"/>
              <w:rPr>
                <w:lang w:val="fr-FR" w:eastAsia="de-DE"/>
              </w:rPr>
            </w:pPr>
            <w:r w:rsidRPr="006B041B">
              <w:rPr>
                <w:lang w:val="fr-FR" w:eastAsia="fr-CH"/>
              </w:rPr>
              <w:t>Porter des g</w:t>
            </w:r>
            <w:r w:rsidR="0009137C" w:rsidRPr="006B041B">
              <w:rPr>
                <w:lang w:val="fr-FR" w:eastAsia="fr-CH"/>
              </w:rPr>
              <w:t>ants de soudage à manchettes</w:t>
            </w:r>
          </w:p>
          <w:p w14:paraId="17269A6D" w14:textId="77777777" w:rsidR="0009137C" w:rsidRPr="006B041B" w:rsidRDefault="00A13386" w:rsidP="0009137C">
            <w:pPr>
              <w:pStyle w:val="AufzhlungSchwarzneu"/>
              <w:rPr>
                <w:lang w:val="fr-FR" w:eastAsia="de-DE"/>
              </w:rPr>
            </w:pPr>
            <w:r w:rsidRPr="006B041B">
              <w:rPr>
                <w:lang w:val="fr-FR" w:eastAsia="fr-CH"/>
              </w:rPr>
              <w:t>Porter un c</w:t>
            </w:r>
            <w:r w:rsidR="0009137C" w:rsidRPr="006B041B">
              <w:rPr>
                <w:lang w:val="fr-FR" w:eastAsia="fr-CH"/>
              </w:rPr>
              <w:t xml:space="preserve">asque de soudeur muni d’un filtre de protection adapté ou </w:t>
            </w:r>
            <w:r w:rsidRPr="006B041B">
              <w:rPr>
                <w:lang w:val="fr-FR" w:eastAsia="fr-CH"/>
              </w:rPr>
              <w:t xml:space="preserve">d’un </w:t>
            </w:r>
            <w:r w:rsidR="0009137C" w:rsidRPr="006B041B">
              <w:rPr>
                <w:lang w:val="fr-FR" w:eastAsia="fr-CH"/>
              </w:rPr>
              <w:t>écran de</w:t>
            </w:r>
            <w:r w:rsidR="00747A54" w:rsidRPr="006B041B">
              <w:rPr>
                <w:lang w:val="fr-FR" w:eastAsia="fr-CH"/>
              </w:rPr>
              <w:t xml:space="preserve"> </w:t>
            </w:r>
            <w:r w:rsidR="0009137C" w:rsidRPr="006B041B">
              <w:rPr>
                <w:lang w:val="fr-FR" w:eastAsia="fr-CH"/>
              </w:rPr>
              <w:t>protection</w:t>
            </w:r>
          </w:p>
          <w:p w14:paraId="3EFEFA06" w14:textId="77777777" w:rsidR="0009137C" w:rsidRPr="006B041B" w:rsidRDefault="0009137C" w:rsidP="0009137C">
            <w:pPr>
              <w:pStyle w:val="AufzhlungSchwarzneu"/>
              <w:rPr>
                <w:lang w:val="fr-FR" w:eastAsia="de-DE"/>
              </w:rPr>
            </w:pPr>
            <w:r w:rsidRPr="006B041B">
              <w:rPr>
                <w:lang w:val="fr-FR" w:eastAsia="fr-CH"/>
              </w:rPr>
              <w:t>Porter une protection oculaire, même lors de l’enlèvement des scories</w:t>
            </w:r>
          </w:p>
          <w:p w14:paraId="56CA9B62" w14:textId="77777777" w:rsidR="0009137C" w:rsidRPr="006B041B" w:rsidRDefault="0009137C" w:rsidP="0009137C">
            <w:pPr>
              <w:pStyle w:val="AufzhlungSchwarzneu"/>
              <w:rPr>
                <w:lang w:val="fr-FR" w:eastAsia="de-DE"/>
              </w:rPr>
            </w:pPr>
            <w:r w:rsidRPr="006B041B">
              <w:rPr>
                <w:lang w:val="fr-FR" w:eastAsia="fr-CH"/>
              </w:rPr>
              <w:t>Porter des vêtements composés de matériaux difficilement inflammables</w:t>
            </w:r>
          </w:p>
          <w:p w14:paraId="35B7EB53" w14:textId="77777777" w:rsidR="0009137C" w:rsidRPr="006B041B" w:rsidRDefault="0009137C" w:rsidP="0009137C">
            <w:pPr>
              <w:pStyle w:val="AufzhlungSchwarzneu"/>
              <w:rPr>
                <w:lang w:val="fr-FR" w:eastAsia="de-DE"/>
              </w:rPr>
            </w:pPr>
            <w:r w:rsidRPr="006B041B">
              <w:rPr>
                <w:lang w:val="fr-FR" w:eastAsia="fr-CH"/>
              </w:rPr>
              <w:t>Porter des chaussures de sécurité</w:t>
            </w:r>
          </w:p>
          <w:p w14:paraId="6BCB9821" w14:textId="77777777" w:rsidR="008472DC" w:rsidRPr="006B041B" w:rsidRDefault="0009137C" w:rsidP="0009137C">
            <w:pPr>
              <w:pStyle w:val="AufzhlungSchwarzneu"/>
              <w:rPr>
                <w:lang w:val="fr-FR" w:eastAsia="de-DE"/>
              </w:rPr>
            </w:pPr>
            <w:r w:rsidRPr="006B041B">
              <w:rPr>
                <w:lang w:val="fr-FR" w:eastAsia="fr-CH"/>
              </w:rPr>
              <w:t>Protéger les autres contre l’éblouissement (p. ex. fermer le rideau)</w:t>
            </w:r>
          </w:p>
        </w:tc>
      </w:tr>
      <w:tr w:rsidR="008472DC" w:rsidRPr="00BD3879" w14:paraId="635ABC2B" w14:textId="77777777" w:rsidTr="00795056">
        <w:trPr>
          <w:trHeight w:hRule="exact" w:val="1237"/>
        </w:trPr>
        <w:tc>
          <w:tcPr>
            <w:tcW w:w="2832" w:type="dxa"/>
          </w:tcPr>
          <w:p w14:paraId="741EB0FA" w14:textId="77777777" w:rsidR="008472DC" w:rsidRPr="006B041B" w:rsidRDefault="008472DC" w:rsidP="00253365">
            <w:pPr>
              <w:rPr>
                <w:lang w:val="fr-FR"/>
              </w:rPr>
            </w:pPr>
            <w:r w:rsidRPr="006B041B">
              <w:rPr>
                <w:lang w:val="fr-FR"/>
              </w:rPr>
              <w:t>Informations</w:t>
            </w:r>
          </w:p>
        </w:tc>
        <w:tc>
          <w:tcPr>
            <w:tcW w:w="7941" w:type="dxa"/>
          </w:tcPr>
          <w:p w14:paraId="58785AE2" w14:textId="77777777" w:rsidR="008472DC" w:rsidRPr="006B041B" w:rsidRDefault="008472DC" w:rsidP="00253365">
            <w:pPr>
              <w:pStyle w:val="AufzhlungSchwarzneu"/>
              <w:rPr>
                <w:lang w:val="fr-FR"/>
              </w:rPr>
            </w:pPr>
            <w:r w:rsidRPr="006B041B">
              <w:rPr>
                <w:lang w:val="fr-FR"/>
              </w:rPr>
              <w:t>Voir la notice d’instructions</w:t>
            </w:r>
          </w:p>
          <w:p w14:paraId="1C4377E1" w14:textId="05339235" w:rsidR="008472DC" w:rsidRPr="006B041B" w:rsidRDefault="008472DC" w:rsidP="0009137C">
            <w:pPr>
              <w:pStyle w:val="AufzhlungSchwarzneu"/>
              <w:rPr>
                <w:lang w:val="fr-FR"/>
              </w:rPr>
            </w:pPr>
            <w:r w:rsidRPr="006B041B">
              <w:rPr>
                <w:lang w:val="fr-FR"/>
              </w:rPr>
              <w:t>Liste de contrôle «</w:t>
            </w:r>
            <w:r w:rsidR="004508AD" w:rsidRPr="006B041B">
              <w:rPr>
                <w:lang w:val="fr-FR"/>
              </w:rPr>
              <w:t xml:space="preserve"> </w:t>
            </w:r>
            <w:r w:rsidR="0009137C" w:rsidRPr="006B041B">
              <w:rPr>
                <w:rFonts w:cs="Times New Roman"/>
                <w:color w:val="1E1E1E"/>
                <w:lang w:val="fr-FR" w:eastAsia="fr-CH"/>
              </w:rPr>
              <w:t>Soudage et coupage</w:t>
            </w:r>
            <w:r w:rsidR="004508AD" w:rsidRPr="006B041B">
              <w:rPr>
                <w:rFonts w:cs="Times New Roman"/>
                <w:color w:val="1E1E1E"/>
                <w:lang w:val="fr-FR" w:eastAsia="fr-CH"/>
              </w:rPr>
              <w:t xml:space="preserve"> </w:t>
            </w:r>
            <w:r w:rsidR="0009137C" w:rsidRPr="006B041B">
              <w:rPr>
                <w:rFonts w:cs="Times New Roman"/>
                <w:color w:val="1E1E1E"/>
                <w:lang w:val="fr-FR" w:eastAsia="fr-CH"/>
              </w:rPr>
              <w:t>(travaux de soudage à l’arc)</w:t>
            </w:r>
            <w:r w:rsidR="004508AD" w:rsidRPr="006B041B">
              <w:rPr>
                <w:rFonts w:cs="Times New Roman"/>
                <w:color w:val="1E1E1E"/>
                <w:lang w:val="fr-FR" w:eastAsia="fr-CH"/>
              </w:rPr>
              <w:t xml:space="preserve"> </w:t>
            </w:r>
            <w:r w:rsidRPr="006B041B">
              <w:rPr>
                <w:lang w:val="fr-FR"/>
              </w:rPr>
              <w:t xml:space="preserve">», </w:t>
            </w:r>
            <w:hyperlink r:id="rId71" w:history="1">
              <w:r w:rsidR="0009137C" w:rsidRPr="006B041B">
                <w:rPr>
                  <w:rStyle w:val="Hyperlink"/>
                  <w:lang w:val="fr-FR"/>
                </w:rPr>
                <w:t>www.suva.ch/67104.f</w:t>
              </w:r>
            </w:hyperlink>
          </w:p>
        </w:tc>
      </w:tr>
      <w:tr w:rsidR="008472DC" w:rsidRPr="00F163F4" w14:paraId="727A3E15" w14:textId="77777777" w:rsidTr="00795056">
        <w:trPr>
          <w:trHeight w:hRule="exact" w:val="567"/>
        </w:trPr>
        <w:tc>
          <w:tcPr>
            <w:tcW w:w="2832" w:type="dxa"/>
          </w:tcPr>
          <w:p w14:paraId="2AF197C3" w14:textId="77777777" w:rsidR="008472DC" w:rsidRPr="006B041B" w:rsidRDefault="008472DC" w:rsidP="00253365">
            <w:pPr>
              <w:rPr>
                <w:lang w:val="fr-FR"/>
              </w:rPr>
            </w:pPr>
            <w:r w:rsidRPr="006B041B">
              <w:rPr>
                <w:lang w:val="fr-FR"/>
              </w:rPr>
              <w:t>Date d’établissement</w:t>
            </w:r>
          </w:p>
        </w:tc>
        <w:tc>
          <w:tcPr>
            <w:tcW w:w="7941" w:type="dxa"/>
          </w:tcPr>
          <w:p w14:paraId="1157DB06"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F163F4" w14:paraId="140CE0E0" w14:textId="77777777" w:rsidTr="00795056">
        <w:trPr>
          <w:trHeight w:hRule="exact" w:val="1361"/>
        </w:trPr>
        <w:tc>
          <w:tcPr>
            <w:tcW w:w="2832" w:type="dxa"/>
            <w:vMerge w:val="restart"/>
          </w:tcPr>
          <w:p w14:paraId="56ACA1B7" w14:textId="77777777" w:rsidR="008472DC" w:rsidRPr="006B041B" w:rsidRDefault="008472DC" w:rsidP="00253365">
            <w:pPr>
              <w:rPr>
                <w:lang w:val="fr-FR"/>
              </w:rPr>
            </w:pPr>
            <w:r w:rsidRPr="006B041B">
              <w:rPr>
                <w:lang w:val="fr-FR"/>
              </w:rPr>
              <w:t>Logo ou nom</w:t>
            </w:r>
          </w:p>
        </w:tc>
        <w:tc>
          <w:tcPr>
            <w:tcW w:w="7941" w:type="dxa"/>
          </w:tcPr>
          <w:p w14:paraId="37C4CD83" w14:textId="267CB4A7" w:rsidR="008472DC" w:rsidRPr="006B041B" w:rsidRDefault="00AF49D4" w:rsidP="00253365">
            <w:pPr>
              <w:pStyle w:val="berschrift1"/>
              <w:rPr>
                <w:lang w:val="fr-FR"/>
              </w:rPr>
            </w:pPr>
            <w:bookmarkStart w:id="25" w:name="_Toc170460165"/>
            <w:r w:rsidRPr="006B041B">
              <w:rPr>
                <w:spacing w:val="-1"/>
                <w:lang w:val="fr-FR"/>
              </w:rPr>
              <w:t>Fontaine de nettoyage</w:t>
            </w:r>
            <w:bookmarkEnd w:id="25"/>
          </w:p>
        </w:tc>
      </w:tr>
      <w:tr w:rsidR="008472DC" w:rsidRPr="00BD3879" w14:paraId="1B402CD4" w14:textId="77777777" w:rsidTr="00795056">
        <w:trPr>
          <w:trHeight w:hRule="exact" w:val="567"/>
        </w:trPr>
        <w:tc>
          <w:tcPr>
            <w:tcW w:w="2832" w:type="dxa"/>
            <w:vMerge/>
          </w:tcPr>
          <w:p w14:paraId="4D1BB363" w14:textId="77777777" w:rsidR="008472DC" w:rsidRPr="006B041B" w:rsidRDefault="008472DC" w:rsidP="00253365">
            <w:pPr>
              <w:spacing w:before="240"/>
              <w:rPr>
                <w:rFonts w:ascii="Verdana" w:hAnsi="Verdana" w:cs="Arial"/>
                <w:b w:val="0"/>
                <w:sz w:val="24"/>
                <w:lang w:val="fr-FR"/>
              </w:rPr>
            </w:pPr>
          </w:p>
        </w:tc>
        <w:tc>
          <w:tcPr>
            <w:tcW w:w="7941" w:type="dxa"/>
          </w:tcPr>
          <w:p w14:paraId="3ABDB7C7"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50AE5EAC" w14:textId="77777777" w:rsidTr="00795056">
        <w:trPr>
          <w:trHeight w:hRule="exact" w:val="3402"/>
        </w:trPr>
        <w:tc>
          <w:tcPr>
            <w:tcW w:w="2832" w:type="dxa"/>
          </w:tcPr>
          <w:p w14:paraId="08048B33" w14:textId="77777777" w:rsidR="008472DC" w:rsidRPr="006B041B" w:rsidRDefault="008472DC" w:rsidP="00253365">
            <w:pPr>
              <w:rPr>
                <w:lang w:val="fr-FR"/>
              </w:rPr>
            </w:pPr>
          </w:p>
        </w:tc>
        <w:tc>
          <w:tcPr>
            <w:tcW w:w="7941" w:type="dxa"/>
            <w:vAlign w:val="center"/>
          </w:tcPr>
          <w:p w14:paraId="315CD043" w14:textId="77777777" w:rsidR="008472DC" w:rsidRPr="006B041B" w:rsidRDefault="0009137C" w:rsidP="00253365">
            <w:pPr>
              <w:spacing w:before="0"/>
              <w:rPr>
                <w:lang w:val="fr-FR"/>
              </w:rPr>
            </w:pPr>
            <w:r w:rsidRPr="006B041B">
              <w:rPr>
                <w:rFonts w:cs="Times New Roman"/>
                <w:noProof/>
                <w:color w:val="1E1E1E"/>
                <w:sz w:val="20"/>
                <w:szCs w:val="20"/>
                <w:lang w:val="fr-FR" w:eastAsia="fr-CH"/>
              </w:rPr>
              <w:drawing>
                <wp:inline distT="0" distB="0" distL="0" distR="0" wp14:anchorId="7075BD38" wp14:editId="6FE9121D">
                  <wp:extent cx="5181600" cy="2087662"/>
                  <wp:effectExtent l="0" t="0" r="0" b="8255"/>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teilereiniger.jpg"/>
                          <pic:cNvPicPr/>
                        </pic:nvPicPr>
                        <pic:blipFill rotWithShape="1">
                          <a:blip r:embed="rId72" cstate="screen">
                            <a:extLst>
                              <a:ext uri="{28A0092B-C50C-407E-A947-70E740481C1C}">
                                <a14:useLocalDpi xmlns:a14="http://schemas.microsoft.com/office/drawing/2010/main"/>
                              </a:ext>
                            </a:extLst>
                          </a:blip>
                          <a:srcRect/>
                          <a:stretch/>
                        </pic:blipFill>
                        <pic:spPr bwMode="auto">
                          <a:xfrm>
                            <a:off x="0" y="0"/>
                            <a:ext cx="5182439"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F163F4" w14:paraId="0D8E2CF4" w14:textId="77777777" w:rsidTr="00795056">
        <w:trPr>
          <w:trHeight w:hRule="exact" w:val="3041"/>
        </w:trPr>
        <w:tc>
          <w:tcPr>
            <w:tcW w:w="2832" w:type="dxa"/>
          </w:tcPr>
          <w:p w14:paraId="4C72DF80"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6DF5045E" w14:textId="77777777" w:rsidR="008472DC" w:rsidRPr="006B041B" w:rsidRDefault="008472DC" w:rsidP="00253365">
            <w:pPr>
              <w:jc w:val="center"/>
              <w:rPr>
                <w:rFonts w:ascii="Arial" w:hAnsi="Arial" w:cs="Arial"/>
                <w:b w:val="0"/>
                <w:lang w:val="fr-FR"/>
              </w:rPr>
            </w:pPr>
            <w:r w:rsidRPr="006B041B">
              <w:rPr>
                <w:b w:val="0"/>
                <w:noProof/>
                <w:lang w:val="fr-FR" w:eastAsia="fr-CH"/>
              </w:rPr>
              <w:drawing>
                <wp:inline distT="0" distB="0" distL="0" distR="0" wp14:anchorId="5B68DDA4" wp14:editId="610BC733">
                  <wp:extent cx="540000" cy="471600"/>
                  <wp:effectExtent l="0" t="0" r="0" b="5080"/>
                  <wp:docPr id="583" name="Grafik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6BB5864D" w14:textId="77777777" w:rsidR="008472DC" w:rsidRPr="006B041B" w:rsidRDefault="008472DC" w:rsidP="00253365">
            <w:pPr>
              <w:jc w:val="center"/>
              <w:rPr>
                <w:rFonts w:ascii="Arial" w:hAnsi="Arial" w:cs="Arial"/>
                <w:b w:val="0"/>
                <w:lang w:val="fr-FR"/>
              </w:rPr>
            </w:pPr>
          </w:p>
          <w:p w14:paraId="2DEE376D" w14:textId="77777777" w:rsidR="008472DC" w:rsidRPr="006B041B" w:rsidRDefault="008472DC" w:rsidP="00253365">
            <w:pPr>
              <w:jc w:val="center"/>
              <w:rPr>
                <w:rFonts w:ascii="Arial" w:hAnsi="Arial" w:cs="Arial"/>
                <w:b w:val="0"/>
                <w:lang w:val="fr-FR"/>
              </w:rPr>
            </w:pPr>
          </w:p>
        </w:tc>
        <w:tc>
          <w:tcPr>
            <w:tcW w:w="7941" w:type="dxa"/>
          </w:tcPr>
          <w:p w14:paraId="26D12964" w14:textId="77777777" w:rsidR="0009137C" w:rsidRPr="006B041B" w:rsidRDefault="0009137C" w:rsidP="0009137C">
            <w:pPr>
              <w:pStyle w:val="AufzhlungSchwarzneu"/>
              <w:rPr>
                <w:lang w:val="fr-FR" w:eastAsia="de-DE"/>
              </w:rPr>
            </w:pPr>
            <w:r w:rsidRPr="006B041B">
              <w:rPr>
                <w:lang w:val="fr-FR" w:eastAsia="fr-CH"/>
              </w:rPr>
              <w:t>Contact cutané du produit de nettoyage, irritations</w:t>
            </w:r>
          </w:p>
          <w:p w14:paraId="412D9E2C" w14:textId="77777777" w:rsidR="0009137C" w:rsidRPr="006B041B" w:rsidRDefault="0009137C" w:rsidP="0009137C">
            <w:pPr>
              <w:pStyle w:val="AufzhlungSchwarzneu"/>
              <w:rPr>
                <w:lang w:val="fr-FR" w:eastAsia="de-DE"/>
              </w:rPr>
            </w:pPr>
            <w:r w:rsidRPr="006B041B">
              <w:rPr>
                <w:lang w:val="fr-FR" w:eastAsia="fr-CH"/>
              </w:rPr>
              <w:t>Inhalation de vapeurs</w:t>
            </w:r>
          </w:p>
          <w:p w14:paraId="0E19C458" w14:textId="77777777" w:rsidR="008472DC" w:rsidRPr="006B041B" w:rsidRDefault="0009137C" w:rsidP="0009137C">
            <w:pPr>
              <w:pStyle w:val="AufzhlungSchwarzneu"/>
              <w:rPr>
                <w:lang w:val="fr-FR" w:eastAsia="de-DE"/>
              </w:rPr>
            </w:pPr>
            <w:r w:rsidRPr="006B041B">
              <w:rPr>
                <w:lang w:val="fr-FR" w:eastAsia="fr-CH"/>
              </w:rPr>
              <w:t>Risque d’incendie</w:t>
            </w:r>
          </w:p>
        </w:tc>
      </w:tr>
      <w:tr w:rsidR="008472DC" w:rsidRPr="00BD3879" w14:paraId="511ED4B2" w14:textId="77777777" w:rsidTr="00795056">
        <w:trPr>
          <w:trHeight w:val="4271"/>
        </w:trPr>
        <w:tc>
          <w:tcPr>
            <w:tcW w:w="2832" w:type="dxa"/>
          </w:tcPr>
          <w:p w14:paraId="225F3CF9" w14:textId="77777777" w:rsidR="008472DC" w:rsidRPr="006B041B" w:rsidRDefault="008472DC" w:rsidP="00253365">
            <w:pPr>
              <w:rPr>
                <w:lang w:val="fr-FR"/>
              </w:rPr>
            </w:pPr>
            <w:r w:rsidRPr="006B041B">
              <w:rPr>
                <w:lang w:val="fr-FR"/>
              </w:rPr>
              <w:t>Règles de sécurité</w:t>
            </w:r>
          </w:p>
          <w:p w14:paraId="3AB2D601"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1BE5DB94" wp14:editId="5C256D65">
                  <wp:extent cx="540000" cy="540000"/>
                  <wp:effectExtent l="0" t="0" r="0" b="0"/>
                  <wp:docPr id="584" name="Grafik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9C8AB04"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22E2911D" wp14:editId="68E5BBB5">
                  <wp:extent cx="540000" cy="540000"/>
                  <wp:effectExtent l="0" t="0" r="0" b="0"/>
                  <wp:docPr id="587" name="Grafik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255C3AC" w14:textId="77777777" w:rsidR="0009137C" w:rsidRPr="006B041B" w:rsidRDefault="0009137C" w:rsidP="00253365">
            <w:pPr>
              <w:spacing w:before="20"/>
              <w:jc w:val="center"/>
              <w:rPr>
                <w:lang w:val="fr-FR"/>
              </w:rPr>
            </w:pPr>
            <w:r w:rsidRPr="006B041B">
              <w:rPr>
                <w:b w:val="0"/>
                <w:noProof/>
                <w:lang w:val="fr-FR" w:eastAsia="fr-CH"/>
              </w:rPr>
              <w:drawing>
                <wp:inline distT="0" distB="0" distL="0" distR="0" wp14:anchorId="505EF51B" wp14:editId="65EDEB4B">
                  <wp:extent cx="540000" cy="540000"/>
                  <wp:effectExtent l="0" t="0" r="0" b="0"/>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Keine offene Flamme; Feuer, offene Zündquelle und Rauchen verboten.gif"/>
                          <pic:cNvPicPr/>
                        </pic:nvPicPr>
                        <pic:blipFill>
                          <a:blip r:embed="rId73"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F4063D7" w14:textId="77777777" w:rsidR="008472DC" w:rsidRPr="006B041B" w:rsidRDefault="008472DC" w:rsidP="00253365">
            <w:pPr>
              <w:spacing w:before="20"/>
              <w:rPr>
                <w:lang w:val="fr-FR"/>
              </w:rPr>
            </w:pPr>
          </w:p>
        </w:tc>
        <w:tc>
          <w:tcPr>
            <w:tcW w:w="7941" w:type="dxa"/>
          </w:tcPr>
          <w:p w14:paraId="74431E72" w14:textId="08F8F291" w:rsidR="008472DC" w:rsidRPr="006B041B" w:rsidRDefault="008472DC" w:rsidP="00253365">
            <w:pPr>
              <w:pStyle w:val="AufzhlungSchwarzneu"/>
              <w:rPr>
                <w:lang w:val="fr-FR" w:eastAsia="de-DE"/>
              </w:rPr>
            </w:pPr>
            <w:r w:rsidRPr="006B041B">
              <w:rPr>
                <w:lang w:val="fr-FR" w:eastAsia="fr-CH"/>
              </w:rPr>
              <w:t xml:space="preserve">Utiliser des </w:t>
            </w:r>
            <w:r w:rsidR="00AF49D4" w:rsidRPr="006B041B">
              <w:rPr>
                <w:lang w:val="fr-FR" w:eastAsia="fr-CH"/>
              </w:rPr>
              <w:t>fontaines de nettoyage</w:t>
            </w:r>
            <w:r w:rsidR="0009137C" w:rsidRPr="006B041B">
              <w:rPr>
                <w:rFonts w:cs="Times New Roman"/>
                <w:color w:val="1E1E1E"/>
                <w:lang w:val="fr-FR" w:eastAsia="fr-CH"/>
              </w:rPr>
              <w:t xml:space="preserve"> </w:t>
            </w:r>
            <w:r w:rsidRPr="006B041B">
              <w:rPr>
                <w:lang w:val="fr-FR" w:eastAsia="fr-CH"/>
              </w:rPr>
              <w:t>sûr</w:t>
            </w:r>
            <w:r w:rsidR="00AF49D4" w:rsidRPr="006B041B">
              <w:rPr>
                <w:lang w:val="fr-FR" w:eastAsia="fr-CH"/>
              </w:rPr>
              <w:t>e</w:t>
            </w:r>
            <w:r w:rsidRPr="006B041B">
              <w:rPr>
                <w:lang w:val="fr-FR" w:eastAsia="fr-CH"/>
              </w:rPr>
              <w:t>s et respecter les consignes indiquées dans la notice d’instructions</w:t>
            </w:r>
          </w:p>
          <w:p w14:paraId="4DF3F878" w14:textId="77777777" w:rsidR="0009137C" w:rsidRPr="006B041B" w:rsidRDefault="0009137C" w:rsidP="0009137C">
            <w:pPr>
              <w:pStyle w:val="AufzhlungSchwarzneu"/>
              <w:rPr>
                <w:lang w:val="fr-FR" w:eastAsia="de-DE"/>
              </w:rPr>
            </w:pPr>
            <w:r w:rsidRPr="006B041B">
              <w:rPr>
                <w:lang w:val="fr-FR" w:eastAsia="fr-CH"/>
              </w:rPr>
              <w:t xml:space="preserve">Utilisation exclusivement réservée aux personnes ayant reçu l’instruction requise </w:t>
            </w:r>
          </w:p>
          <w:p w14:paraId="238FF394" w14:textId="77777777" w:rsidR="0009137C" w:rsidRPr="006B041B" w:rsidRDefault="0009137C" w:rsidP="0009137C">
            <w:pPr>
              <w:pStyle w:val="AufzhlungSchwarzneu"/>
              <w:rPr>
                <w:lang w:val="fr-FR" w:eastAsia="de-DE"/>
              </w:rPr>
            </w:pPr>
            <w:r w:rsidRPr="006B041B">
              <w:rPr>
                <w:lang w:val="fr-FR" w:eastAsia="fr-CH"/>
              </w:rPr>
              <w:t>Porter des lunettes de protection</w:t>
            </w:r>
          </w:p>
          <w:p w14:paraId="64804264" w14:textId="77777777" w:rsidR="0009137C" w:rsidRPr="006B041B" w:rsidRDefault="0009137C" w:rsidP="0009137C">
            <w:pPr>
              <w:pStyle w:val="AufzhlungSchwarzneu"/>
              <w:rPr>
                <w:lang w:val="fr-FR" w:eastAsia="de-DE"/>
              </w:rPr>
            </w:pPr>
            <w:r w:rsidRPr="006B041B">
              <w:rPr>
                <w:lang w:val="fr-FR" w:eastAsia="fr-CH"/>
              </w:rPr>
              <w:t>Porter des gants de protection</w:t>
            </w:r>
          </w:p>
          <w:p w14:paraId="277FD710" w14:textId="517E69E9" w:rsidR="0009137C" w:rsidRPr="006B041B" w:rsidRDefault="0009137C" w:rsidP="0009137C">
            <w:pPr>
              <w:pStyle w:val="AufzhlungSchwarzneu"/>
              <w:rPr>
                <w:lang w:val="fr-FR" w:eastAsia="de-DE"/>
              </w:rPr>
            </w:pPr>
            <w:r w:rsidRPr="006B041B">
              <w:rPr>
                <w:lang w:val="fr-FR" w:eastAsia="fr-CH"/>
              </w:rPr>
              <w:t xml:space="preserve">Respecter la fiche de données de sécurité du </w:t>
            </w:r>
            <w:r w:rsidR="00AF49D4" w:rsidRPr="006B041B">
              <w:rPr>
                <w:lang w:val="fr-FR" w:eastAsia="fr-CH"/>
              </w:rPr>
              <w:t>fournisseur</w:t>
            </w:r>
          </w:p>
          <w:p w14:paraId="6E6A4764" w14:textId="79B1E330" w:rsidR="0009137C" w:rsidRPr="006B041B" w:rsidRDefault="0009137C" w:rsidP="0009137C">
            <w:pPr>
              <w:pStyle w:val="AufzhlungSchwarzneu"/>
              <w:rPr>
                <w:lang w:val="fr-FR" w:eastAsia="de-DE"/>
              </w:rPr>
            </w:pPr>
            <w:r w:rsidRPr="006B041B">
              <w:rPr>
                <w:lang w:val="fr-FR" w:eastAsia="fr-CH"/>
              </w:rPr>
              <w:t xml:space="preserve">Utiliser </w:t>
            </w:r>
            <w:r w:rsidR="00AF49D4" w:rsidRPr="006B041B">
              <w:rPr>
                <w:lang w:val="fr-FR" w:eastAsia="fr-CH"/>
              </w:rPr>
              <w:t>la fontaine</w:t>
            </w:r>
            <w:r w:rsidRPr="006B041B">
              <w:rPr>
                <w:lang w:val="fr-FR" w:eastAsia="fr-CH"/>
              </w:rPr>
              <w:t xml:space="preserve"> dans des zones bien ventilées</w:t>
            </w:r>
          </w:p>
          <w:p w14:paraId="7E41CB93" w14:textId="77777777" w:rsidR="0009137C" w:rsidRPr="006B041B" w:rsidRDefault="0009137C" w:rsidP="0009137C">
            <w:pPr>
              <w:pStyle w:val="AufzhlungSchwarzneu"/>
              <w:rPr>
                <w:lang w:val="fr-FR" w:eastAsia="de-DE"/>
              </w:rPr>
            </w:pPr>
            <w:r w:rsidRPr="006B041B">
              <w:rPr>
                <w:lang w:val="fr-FR" w:eastAsia="fr-CH"/>
              </w:rPr>
              <w:t>Ne pas manger, ni boire, ni fumer au poste de travail</w:t>
            </w:r>
          </w:p>
          <w:p w14:paraId="3D2BB72C" w14:textId="77777777" w:rsidR="008472DC" w:rsidRPr="006B041B" w:rsidRDefault="002D0257" w:rsidP="0009137C">
            <w:pPr>
              <w:pStyle w:val="AufzhlungSchwarzneu"/>
              <w:rPr>
                <w:lang w:val="fr-FR" w:eastAsia="de-DE"/>
              </w:rPr>
            </w:pPr>
            <w:r w:rsidRPr="006B041B">
              <w:rPr>
                <w:rFonts w:cstheme="minorHAnsi"/>
                <w:lang w:val="fr-FR" w:eastAsia="fr-CH"/>
              </w:rPr>
              <w:t>É</w:t>
            </w:r>
            <w:r w:rsidR="0009137C" w:rsidRPr="006B041B">
              <w:rPr>
                <w:lang w:val="fr-FR" w:eastAsia="fr-CH"/>
              </w:rPr>
              <w:t>liminer les sources d’ignition au poste de travail</w:t>
            </w:r>
          </w:p>
        </w:tc>
      </w:tr>
      <w:tr w:rsidR="008472DC" w:rsidRPr="00F163F4" w14:paraId="416DA74B" w14:textId="77777777" w:rsidTr="00795056">
        <w:trPr>
          <w:trHeight w:hRule="exact" w:val="1237"/>
        </w:trPr>
        <w:tc>
          <w:tcPr>
            <w:tcW w:w="2832" w:type="dxa"/>
          </w:tcPr>
          <w:p w14:paraId="26D295F8" w14:textId="77777777" w:rsidR="008472DC" w:rsidRPr="006B041B" w:rsidRDefault="008472DC" w:rsidP="00253365">
            <w:pPr>
              <w:rPr>
                <w:lang w:val="fr-FR"/>
              </w:rPr>
            </w:pPr>
            <w:r w:rsidRPr="006B041B">
              <w:rPr>
                <w:lang w:val="fr-FR"/>
              </w:rPr>
              <w:t>Informations</w:t>
            </w:r>
          </w:p>
        </w:tc>
        <w:tc>
          <w:tcPr>
            <w:tcW w:w="7941" w:type="dxa"/>
          </w:tcPr>
          <w:p w14:paraId="77D014BF" w14:textId="77777777" w:rsidR="008472DC" w:rsidRPr="006B041B" w:rsidRDefault="008472DC" w:rsidP="0009137C">
            <w:pPr>
              <w:pStyle w:val="AufzhlungSchwarzneu"/>
              <w:rPr>
                <w:lang w:val="fr-FR"/>
              </w:rPr>
            </w:pPr>
            <w:r w:rsidRPr="006B041B">
              <w:rPr>
                <w:lang w:val="fr-FR"/>
              </w:rPr>
              <w:t>Voir la notice d’instructions</w:t>
            </w:r>
          </w:p>
          <w:p w14:paraId="04B8D26F" w14:textId="77777777" w:rsidR="00AF49D4" w:rsidRPr="006B041B" w:rsidRDefault="00AF49D4" w:rsidP="0009137C">
            <w:pPr>
              <w:pStyle w:val="AufzhlungSchwarzneu"/>
              <w:rPr>
                <w:lang w:val="fr-FR"/>
              </w:rPr>
            </w:pPr>
            <w:r w:rsidRPr="006B041B">
              <w:rPr>
                <w:lang w:val="fr-FR"/>
              </w:rPr>
              <w:t xml:space="preserve">Autocollant 1729/27 </w:t>
            </w:r>
          </w:p>
        </w:tc>
      </w:tr>
      <w:tr w:rsidR="008472DC" w:rsidRPr="00F163F4" w14:paraId="5DEFD6E1" w14:textId="77777777" w:rsidTr="00795056">
        <w:trPr>
          <w:trHeight w:hRule="exact" w:val="567"/>
        </w:trPr>
        <w:tc>
          <w:tcPr>
            <w:tcW w:w="2832" w:type="dxa"/>
          </w:tcPr>
          <w:p w14:paraId="26B7C037" w14:textId="77777777" w:rsidR="008472DC" w:rsidRPr="006B041B" w:rsidRDefault="008472DC" w:rsidP="00253365">
            <w:pPr>
              <w:rPr>
                <w:lang w:val="fr-FR"/>
              </w:rPr>
            </w:pPr>
            <w:r w:rsidRPr="006B041B">
              <w:rPr>
                <w:lang w:val="fr-FR"/>
              </w:rPr>
              <w:t>Date d’établissement</w:t>
            </w:r>
          </w:p>
        </w:tc>
        <w:tc>
          <w:tcPr>
            <w:tcW w:w="7941" w:type="dxa"/>
          </w:tcPr>
          <w:p w14:paraId="7255BAE5"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F163F4" w14:paraId="16FA42B7" w14:textId="77777777" w:rsidTr="00795056">
        <w:trPr>
          <w:trHeight w:hRule="exact" w:val="1361"/>
        </w:trPr>
        <w:tc>
          <w:tcPr>
            <w:tcW w:w="2832" w:type="dxa"/>
            <w:vMerge w:val="restart"/>
          </w:tcPr>
          <w:p w14:paraId="551360F6" w14:textId="77777777" w:rsidR="008472DC" w:rsidRPr="006B041B" w:rsidRDefault="008472DC" w:rsidP="00253365">
            <w:pPr>
              <w:rPr>
                <w:lang w:val="fr-FR"/>
              </w:rPr>
            </w:pPr>
            <w:r w:rsidRPr="006B041B">
              <w:rPr>
                <w:lang w:val="fr-FR"/>
              </w:rPr>
              <w:t>Logo ou nom</w:t>
            </w:r>
          </w:p>
        </w:tc>
        <w:tc>
          <w:tcPr>
            <w:tcW w:w="7941" w:type="dxa"/>
          </w:tcPr>
          <w:p w14:paraId="637B946F" w14:textId="77777777" w:rsidR="008472DC" w:rsidRPr="006B041B" w:rsidRDefault="002D0257" w:rsidP="00253365">
            <w:pPr>
              <w:pStyle w:val="berschrift1"/>
              <w:rPr>
                <w:lang w:val="fr-FR"/>
              </w:rPr>
            </w:pPr>
            <w:bookmarkStart w:id="26" w:name="_Toc170460166"/>
            <w:r w:rsidRPr="006B041B">
              <w:rPr>
                <w:rFonts w:cstheme="minorHAnsi"/>
                <w:spacing w:val="-1"/>
                <w:lang w:val="fr-FR"/>
              </w:rPr>
              <w:t>É</w:t>
            </w:r>
            <w:r w:rsidR="0009137C" w:rsidRPr="006B041B">
              <w:rPr>
                <w:spacing w:val="-1"/>
                <w:lang w:val="fr-FR"/>
              </w:rPr>
              <w:t>chelles portables</w:t>
            </w:r>
            <w:bookmarkEnd w:id="26"/>
          </w:p>
        </w:tc>
      </w:tr>
      <w:tr w:rsidR="008472DC" w:rsidRPr="00BD3879" w14:paraId="15F1F351" w14:textId="77777777" w:rsidTr="00795056">
        <w:trPr>
          <w:trHeight w:hRule="exact" w:val="567"/>
        </w:trPr>
        <w:tc>
          <w:tcPr>
            <w:tcW w:w="2832" w:type="dxa"/>
            <w:vMerge/>
          </w:tcPr>
          <w:p w14:paraId="19DE1889" w14:textId="77777777" w:rsidR="008472DC" w:rsidRPr="006B041B" w:rsidRDefault="008472DC" w:rsidP="00253365">
            <w:pPr>
              <w:spacing w:before="240"/>
              <w:rPr>
                <w:rFonts w:ascii="Verdana" w:hAnsi="Verdana" w:cs="Arial"/>
                <w:b w:val="0"/>
                <w:sz w:val="24"/>
                <w:lang w:val="fr-FR"/>
              </w:rPr>
            </w:pPr>
          </w:p>
        </w:tc>
        <w:tc>
          <w:tcPr>
            <w:tcW w:w="7941" w:type="dxa"/>
          </w:tcPr>
          <w:p w14:paraId="78600021"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4185C588" w14:textId="77777777" w:rsidTr="00041506">
        <w:trPr>
          <w:trHeight w:hRule="exact" w:val="2835"/>
        </w:trPr>
        <w:tc>
          <w:tcPr>
            <w:tcW w:w="2832" w:type="dxa"/>
          </w:tcPr>
          <w:p w14:paraId="7E1031AE" w14:textId="77777777" w:rsidR="008472DC" w:rsidRPr="006B041B" w:rsidRDefault="008472DC" w:rsidP="00253365">
            <w:pPr>
              <w:rPr>
                <w:lang w:val="fr-FR"/>
              </w:rPr>
            </w:pPr>
          </w:p>
        </w:tc>
        <w:tc>
          <w:tcPr>
            <w:tcW w:w="7941" w:type="dxa"/>
            <w:vAlign w:val="center"/>
          </w:tcPr>
          <w:p w14:paraId="4E4ED672" w14:textId="77777777" w:rsidR="008472DC" w:rsidRPr="006B041B" w:rsidRDefault="0009137C" w:rsidP="00253365">
            <w:pPr>
              <w:spacing w:before="0"/>
              <w:rPr>
                <w:lang w:val="fr-FR"/>
              </w:rPr>
            </w:pPr>
            <w:r w:rsidRPr="006B041B">
              <w:rPr>
                <w:rFonts w:cs="Times New Roman"/>
                <w:noProof/>
                <w:color w:val="1E1E1E"/>
                <w:sz w:val="20"/>
                <w:szCs w:val="20"/>
                <w:lang w:val="fr-FR" w:eastAsia="fr-CH"/>
              </w:rPr>
              <w:drawing>
                <wp:inline distT="0" distB="0" distL="0" distR="0" wp14:anchorId="736877F5" wp14:editId="09CED86F">
                  <wp:extent cx="5175250" cy="2087245"/>
                  <wp:effectExtent l="0" t="0" r="6350" b="8255"/>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csm_leiter_aef14ab019.jpg"/>
                          <pic:cNvPicPr/>
                        </pic:nvPicPr>
                        <pic:blipFill rotWithShape="1">
                          <a:blip r:embed="rId74" cstate="screen">
                            <a:extLst>
                              <a:ext uri="{28A0092B-C50C-407E-A947-70E740481C1C}">
                                <a14:useLocalDpi xmlns:a14="http://schemas.microsoft.com/office/drawing/2010/main"/>
                              </a:ext>
                            </a:extLst>
                          </a:blip>
                          <a:srcRect/>
                          <a:stretch/>
                        </pic:blipFill>
                        <pic:spPr bwMode="auto">
                          <a:xfrm>
                            <a:off x="0" y="0"/>
                            <a:ext cx="5177122"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F163F4" w14:paraId="48FC4F72" w14:textId="77777777" w:rsidTr="00C57B00">
        <w:trPr>
          <w:trHeight w:hRule="exact" w:val="2049"/>
        </w:trPr>
        <w:tc>
          <w:tcPr>
            <w:tcW w:w="2832" w:type="dxa"/>
          </w:tcPr>
          <w:p w14:paraId="43F7BE62"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124F967D" w14:textId="77777777" w:rsidR="008472DC" w:rsidRPr="006B041B" w:rsidRDefault="005E7650" w:rsidP="00253365">
            <w:pPr>
              <w:jc w:val="center"/>
              <w:rPr>
                <w:rFonts w:ascii="Arial" w:hAnsi="Arial" w:cs="Arial"/>
                <w:b w:val="0"/>
                <w:lang w:val="fr-FR"/>
              </w:rPr>
            </w:pPr>
            <w:r w:rsidRPr="006B041B">
              <w:rPr>
                <w:b w:val="0"/>
                <w:noProof/>
                <w:lang w:val="fr-FR" w:eastAsia="fr-CH"/>
              </w:rPr>
              <w:drawing>
                <wp:inline distT="0" distB="0" distL="0" distR="0" wp14:anchorId="5F51D97D" wp14:editId="62116EF8">
                  <wp:extent cx="540000" cy="471600"/>
                  <wp:effectExtent l="0" t="0" r="0" b="508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rnung vor Absturzgefahr.gif"/>
                          <pic:cNvPicPr/>
                        </pic:nvPicPr>
                        <pic:blipFill>
                          <a:blip r:embed="rId75"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24CE792" w14:textId="77777777" w:rsidR="008472DC" w:rsidRPr="006B041B" w:rsidRDefault="008472DC" w:rsidP="00253365">
            <w:pPr>
              <w:jc w:val="center"/>
              <w:rPr>
                <w:rFonts w:ascii="Arial" w:hAnsi="Arial" w:cs="Arial"/>
                <w:b w:val="0"/>
                <w:lang w:val="fr-FR"/>
              </w:rPr>
            </w:pPr>
          </w:p>
        </w:tc>
        <w:tc>
          <w:tcPr>
            <w:tcW w:w="7941" w:type="dxa"/>
          </w:tcPr>
          <w:p w14:paraId="2B5C7B52" w14:textId="62E8374E" w:rsidR="0009137C" w:rsidRPr="006B041B" w:rsidRDefault="0009137C" w:rsidP="0009137C">
            <w:pPr>
              <w:pStyle w:val="AufzhlungSchwarzneu"/>
              <w:rPr>
                <w:lang w:val="fr-FR" w:eastAsia="de-DE"/>
              </w:rPr>
            </w:pPr>
            <w:r w:rsidRPr="006B041B">
              <w:rPr>
                <w:lang w:val="fr-FR" w:eastAsia="fr-CH"/>
              </w:rPr>
              <w:t>Chute</w:t>
            </w:r>
            <w:r w:rsidR="00C57B00" w:rsidRPr="006B041B">
              <w:rPr>
                <w:lang w:val="fr-FR" w:eastAsia="fr-CH"/>
              </w:rPr>
              <w:t xml:space="preserve"> de hauteur</w:t>
            </w:r>
          </w:p>
          <w:p w14:paraId="15F3C3DF" w14:textId="77777777" w:rsidR="0009137C" w:rsidRPr="006B041B" w:rsidRDefault="0009137C" w:rsidP="0009137C">
            <w:pPr>
              <w:pStyle w:val="AufzhlungSchwarzneu"/>
              <w:rPr>
                <w:lang w:val="fr-FR" w:eastAsia="de-DE"/>
              </w:rPr>
            </w:pPr>
            <w:r w:rsidRPr="006B041B">
              <w:rPr>
                <w:lang w:val="fr-FR" w:eastAsia="fr-CH"/>
              </w:rPr>
              <w:t>Renversement de l’échelle</w:t>
            </w:r>
          </w:p>
          <w:p w14:paraId="43ADF5A3" w14:textId="77777777" w:rsidR="0009137C" w:rsidRPr="006B041B" w:rsidRDefault="0009137C" w:rsidP="0009137C">
            <w:pPr>
              <w:pStyle w:val="AufzhlungSchwarzneu"/>
              <w:rPr>
                <w:lang w:val="fr-FR" w:eastAsia="de-DE"/>
              </w:rPr>
            </w:pPr>
            <w:r w:rsidRPr="006B041B">
              <w:rPr>
                <w:lang w:val="fr-FR" w:eastAsia="fr-CH"/>
              </w:rPr>
              <w:t>Glissement de l’échelle ou de son utilisateur</w:t>
            </w:r>
          </w:p>
          <w:p w14:paraId="03B54DD4" w14:textId="77777777" w:rsidR="0009137C" w:rsidRPr="006B041B" w:rsidRDefault="00C57B00" w:rsidP="0009137C">
            <w:pPr>
              <w:pStyle w:val="AufzhlungSchwarzneu"/>
              <w:rPr>
                <w:lang w:val="fr-FR" w:eastAsia="de-DE"/>
              </w:rPr>
            </w:pPr>
            <w:r w:rsidRPr="006B041B">
              <w:rPr>
                <w:lang w:val="fr-FR" w:eastAsia="fr-CH"/>
              </w:rPr>
              <w:t>Descendre en sautant</w:t>
            </w:r>
          </w:p>
          <w:p w14:paraId="5D7768CC" w14:textId="77777777" w:rsidR="008472DC" w:rsidRPr="006B041B" w:rsidRDefault="0009137C" w:rsidP="0009137C">
            <w:pPr>
              <w:pStyle w:val="AufzhlungSchwarzneu"/>
              <w:rPr>
                <w:lang w:val="fr-FR" w:eastAsia="de-DE"/>
              </w:rPr>
            </w:pPr>
            <w:r w:rsidRPr="006B041B">
              <w:rPr>
                <w:lang w:val="fr-FR" w:eastAsia="fr-CH"/>
              </w:rPr>
              <w:t>Chute d’objets</w:t>
            </w:r>
          </w:p>
        </w:tc>
      </w:tr>
      <w:tr w:rsidR="008472DC" w:rsidRPr="00BD3879" w14:paraId="58F1094B" w14:textId="77777777" w:rsidTr="00795056">
        <w:trPr>
          <w:trHeight w:val="4271"/>
        </w:trPr>
        <w:tc>
          <w:tcPr>
            <w:tcW w:w="2832" w:type="dxa"/>
          </w:tcPr>
          <w:p w14:paraId="1280B37D" w14:textId="77777777" w:rsidR="008472DC" w:rsidRPr="006B041B" w:rsidRDefault="008472DC" w:rsidP="00253365">
            <w:pPr>
              <w:rPr>
                <w:lang w:val="fr-FR"/>
              </w:rPr>
            </w:pPr>
            <w:r w:rsidRPr="006B041B">
              <w:rPr>
                <w:lang w:val="fr-FR"/>
              </w:rPr>
              <w:t>Règles de sécurité</w:t>
            </w:r>
          </w:p>
          <w:p w14:paraId="38EE6DB4" w14:textId="77777777" w:rsidR="008472DC" w:rsidRPr="006B041B" w:rsidRDefault="008472DC" w:rsidP="006B041B">
            <w:pPr>
              <w:spacing w:before="20"/>
              <w:jc w:val="center"/>
              <w:rPr>
                <w:lang w:val="fr-FR"/>
              </w:rPr>
            </w:pPr>
          </w:p>
        </w:tc>
        <w:tc>
          <w:tcPr>
            <w:tcW w:w="7941" w:type="dxa"/>
          </w:tcPr>
          <w:p w14:paraId="20A4A93D" w14:textId="2FF9BA59" w:rsidR="00041506" w:rsidRDefault="00041506" w:rsidP="00253365">
            <w:pPr>
              <w:pStyle w:val="AufzhlungSchwarzneu"/>
              <w:rPr>
                <w:lang w:val="fr-FR" w:eastAsia="de-DE"/>
              </w:rPr>
            </w:pPr>
            <w:r w:rsidRPr="00041506">
              <w:rPr>
                <w:lang w:val="fr-FR" w:eastAsia="de-DE"/>
              </w:rPr>
              <w:t xml:space="preserve">Ne travailler sur des échelles portables que si la hauteur de chute est faible </w:t>
            </w:r>
            <w:r>
              <w:rPr>
                <w:lang w:val="fr-FR" w:eastAsia="de-DE"/>
              </w:rPr>
              <w:br/>
            </w:r>
            <w:r w:rsidRPr="00041506">
              <w:rPr>
                <w:lang w:val="fr-FR" w:eastAsia="de-DE"/>
              </w:rPr>
              <w:t>(hauteur de chute ≤ 2 mètres)</w:t>
            </w:r>
          </w:p>
          <w:p w14:paraId="2DF36424" w14:textId="64B220E4" w:rsidR="008472DC" w:rsidRPr="006B041B" w:rsidRDefault="008472DC" w:rsidP="00253365">
            <w:pPr>
              <w:pStyle w:val="AufzhlungSchwarzneu"/>
              <w:rPr>
                <w:lang w:val="fr-FR" w:eastAsia="de-DE"/>
              </w:rPr>
            </w:pPr>
            <w:r w:rsidRPr="006B041B">
              <w:rPr>
                <w:lang w:val="fr-FR" w:eastAsia="fr-CH"/>
              </w:rPr>
              <w:t xml:space="preserve">Utiliser des </w:t>
            </w:r>
            <w:r w:rsidR="005E7650" w:rsidRPr="006B041B">
              <w:rPr>
                <w:rFonts w:cs="Times New Roman"/>
                <w:color w:val="1E1E1E"/>
                <w:lang w:val="fr-FR" w:eastAsia="fr-CH"/>
              </w:rPr>
              <w:t xml:space="preserve">échelles </w:t>
            </w:r>
            <w:r w:rsidRPr="006B041B">
              <w:rPr>
                <w:lang w:val="fr-FR" w:eastAsia="fr-CH"/>
              </w:rPr>
              <w:t>sûres et respecter les consignes indiquées dans la notice d’instructions</w:t>
            </w:r>
          </w:p>
          <w:p w14:paraId="0C0AEFD4" w14:textId="1A9F47BF" w:rsidR="00C87CB3" w:rsidRPr="006B041B" w:rsidRDefault="00C87CB3" w:rsidP="00253365">
            <w:pPr>
              <w:pStyle w:val="AufzhlungSchwarzneu"/>
              <w:rPr>
                <w:lang w:val="fr-FR" w:eastAsia="de-DE"/>
              </w:rPr>
            </w:pPr>
            <w:r w:rsidRPr="006B041B">
              <w:rPr>
                <w:lang w:val="fr-FR" w:eastAsia="fr-CH"/>
              </w:rPr>
              <w:t>Utiliser les échelles uniquement pour des travaux de faible ampleur</w:t>
            </w:r>
          </w:p>
          <w:p w14:paraId="6D557312" w14:textId="77777777" w:rsidR="005E7650" w:rsidRPr="006B041B" w:rsidRDefault="005E7650" w:rsidP="005E7650">
            <w:pPr>
              <w:pStyle w:val="AufzhlungSchwarzneu"/>
              <w:rPr>
                <w:lang w:val="fr-FR" w:eastAsia="de-DE"/>
              </w:rPr>
            </w:pPr>
            <w:r w:rsidRPr="006B041B">
              <w:rPr>
                <w:lang w:val="fr-FR" w:eastAsia="fr-CH"/>
              </w:rPr>
              <w:t>Ne pas se pencher trop fortement lorsqu’on travaille</w:t>
            </w:r>
          </w:p>
          <w:p w14:paraId="022C6A03" w14:textId="77777777" w:rsidR="005E7650" w:rsidRPr="006B041B" w:rsidRDefault="005E7650" w:rsidP="005E7650">
            <w:pPr>
              <w:pStyle w:val="AufzhlungSchwarzneu"/>
              <w:rPr>
                <w:lang w:val="fr-FR" w:eastAsia="de-DE"/>
              </w:rPr>
            </w:pPr>
            <w:r w:rsidRPr="006B041B">
              <w:rPr>
                <w:lang w:val="fr-FR" w:eastAsia="fr-CH"/>
              </w:rPr>
              <w:t>Veiller à ce qu’aucun objet n’encombre les surfaces d’appui</w:t>
            </w:r>
          </w:p>
          <w:p w14:paraId="7CEB9AED" w14:textId="77777777" w:rsidR="005E7650" w:rsidRPr="006B041B" w:rsidRDefault="005E7650" w:rsidP="005E7650">
            <w:pPr>
              <w:pStyle w:val="AufzhlungSchwarzneu"/>
              <w:rPr>
                <w:lang w:val="fr-FR" w:eastAsia="de-DE"/>
              </w:rPr>
            </w:pPr>
            <w:r w:rsidRPr="006B041B">
              <w:rPr>
                <w:lang w:val="fr-FR" w:eastAsia="fr-CH"/>
              </w:rPr>
              <w:t>Utiliser un système de sécurité contre l’écartement</w:t>
            </w:r>
          </w:p>
          <w:p w14:paraId="75A36BE2" w14:textId="77777777" w:rsidR="005E7650" w:rsidRPr="006B041B" w:rsidRDefault="005E7650" w:rsidP="005E7650">
            <w:pPr>
              <w:pStyle w:val="AufzhlungSchwarzneu"/>
              <w:rPr>
                <w:lang w:val="fr-FR" w:eastAsia="de-DE"/>
              </w:rPr>
            </w:pPr>
            <w:r w:rsidRPr="006B041B">
              <w:rPr>
                <w:lang w:val="fr-FR" w:eastAsia="fr-CH"/>
              </w:rPr>
              <w:t>Ne pas poser une échelle derrière une porte fermée</w:t>
            </w:r>
          </w:p>
          <w:p w14:paraId="196EC2B4" w14:textId="77777777" w:rsidR="005E7650" w:rsidRPr="006B041B" w:rsidRDefault="005E7650" w:rsidP="005E7650">
            <w:pPr>
              <w:pStyle w:val="AufzhlungSchwarzneu"/>
              <w:rPr>
                <w:lang w:val="fr-FR" w:eastAsia="de-DE"/>
              </w:rPr>
            </w:pPr>
            <w:r w:rsidRPr="006B041B">
              <w:rPr>
                <w:lang w:val="fr-FR" w:eastAsia="fr-CH"/>
              </w:rPr>
              <w:t>Ne pas utiliser une échelle double comme une échelle simple</w:t>
            </w:r>
          </w:p>
          <w:p w14:paraId="493021C5" w14:textId="77777777" w:rsidR="005E7650" w:rsidRPr="006B041B" w:rsidRDefault="005E7650" w:rsidP="005E7650">
            <w:pPr>
              <w:pStyle w:val="AufzhlungSchwarzneu"/>
              <w:rPr>
                <w:lang w:val="fr-FR" w:eastAsia="de-DE"/>
              </w:rPr>
            </w:pPr>
            <w:r w:rsidRPr="006B041B">
              <w:rPr>
                <w:lang w:val="fr-FR" w:eastAsia="fr-CH"/>
              </w:rPr>
              <w:t>Dans les escaliers ou sur les surfaces irrégulières, utiliser une compensation de hauteur sûre ou un accessoire approprié</w:t>
            </w:r>
          </w:p>
          <w:p w14:paraId="568C6D1D" w14:textId="77777777" w:rsidR="005E7650" w:rsidRPr="006B041B" w:rsidRDefault="005E7650" w:rsidP="005E7650">
            <w:pPr>
              <w:pStyle w:val="AufzhlungSchwarzneu"/>
              <w:rPr>
                <w:lang w:val="fr-FR" w:eastAsia="de-DE"/>
              </w:rPr>
            </w:pPr>
            <w:r w:rsidRPr="006B041B">
              <w:rPr>
                <w:lang w:val="fr-FR" w:eastAsia="fr-CH"/>
              </w:rPr>
              <w:t>Respecter le bon angle d’inclinaison. Fixer l’échelle sur le dispositif de sécurité ou faire appel à une seconde personne pour maintenir l’échelle selon les circonstances</w:t>
            </w:r>
          </w:p>
          <w:p w14:paraId="6442D69D" w14:textId="5740D5EC" w:rsidR="005E7650" w:rsidRPr="006B041B" w:rsidRDefault="00C87CB3" w:rsidP="005E7650">
            <w:pPr>
              <w:pStyle w:val="AufzhlungSchwarzneu"/>
              <w:rPr>
                <w:lang w:val="fr-FR" w:eastAsia="de-DE"/>
              </w:rPr>
            </w:pPr>
            <w:r w:rsidRPr="006B041B">
              <w:rPr>
                <w:lang w:val="fr-FR" w:eastAsia="fr-CH"/>
              </w:rPr>
              <w:t>Faire dépasser l’échelle simple d’au moins 1 mètre du point de sortie</w:t>
            </w:r>
          </w:p>
          <w:p w14:paraId="73302025" w14:textId="77777777" w:rsidR="005E7650" w:rsidRPr="006B041B" w:rsidRDefault="005E7650" w:rsidP="005E7650">
            <w:pPr>
              <w:pStyle w:val="AufzhlungSchwarzneu"/>
              <w:rPr>
                <w:lang w:val="fr-FR" w:eastAsia="de-DE"/>
              </w:rPr>
            </w:pPr>
            <w:r w:rsidRPr="006B041B">
              <w:rPr>
                <w:lang w:val="fr-FR" w:eastAsia="fr-CH"/>
              </w:rPr>
              <w:t>Veiller à ce que les semelles des chaussures restent propres (risque de glissement)</w:t>
            </w:r>
          </w:p>
          <w:p w14:paraId="5B37302C" w14:textId="77777777" w:rsidR="00C87CB3" w:rsidRPr="006B041B" w:rsidRDefault="005E7650" w:rsidP="005E7650">
            <w:pPr>
              <w:pStyle w:val="AufzhlungSchwarzneu"/>
              <w:rPr>
                <w:lang w:val="fr-FR" w:eastAsia="de-DE"/>
              </w:rPr>
            </w:pPr>
            <w:r w:rsidRPr="006B041B">
              <w:rPr>
                <w:lang w:val="fr-FR" w:eastAsia="fr-CH"/>
              </w:rPr>
              <w:t xml:space="preserve">Monter et descendre de l’échelle tout en la fixant des yeux et se tenir à l’échelle avec au moins une main </w:t>
            </w:r>
          </w:p>
          <w:p w14:paraId="093532F8" w14:textId="6D1E9AE7" w:rsidR="008472DC" w:rsidRPr="006B041B" w:rsidRDefault="005E7650">
            <w:pPr>
              <w:pStyle w:val="AufzhlungSchwarzneu"/>
              <w:rPr>
                <w:lang w:val="fr-FR" w:eastAsia="de-DE"/>
              </w:rPr>
            </w:pPr>
            <w:r w:rsidRPr="006B041B">
              <w:rPr>
                <w:b/>
                <w:lang w:val="fr-FR" w:eastAsia="fr-CH"/>
              </w:rPr>
              <w:t>Ne pas monter sur les deux dernières marches d’une échelle double</w:t>
            </w:r>
          </w:p>
        </w:tc>
      </w:tr>
      <w:tr w:rsidR="008472DC" w:rsidRPr="00BD3879" w14:paraId="3ADA9461" w14:textId="77777777" w:rsidTr="00041506">
        <w:trPr>
          <w:trHeight w:hRule="exact" w:val="851"/>
        </w:trPr>
        <w:tc>
          <w:tcPr>
            <w:tcW w:w="2832" w:type="dxa"/>
          </w:tcPr>
          <w:p w14:paraId="31FE5ABD" w14:textId="77777777" w:rsidR="008472DC" w:rsidRPr="006B041B" w:rsidRDefault="008472DC" w:rsidP="00253365">
            <w:pPr>
              <w:rPr>
                <w:lang w:val="fr-FR"/>
              </w:rPr>
            </w:pPr>
            <w:r w:rsidRPr="006B041B">
              <w:rPr>
                <w:lang w:val="fr-FR"/>
              </w:rPr>
              <w:t>Informations</w:t>
            </w:r>
          </w:p>
        </w:tc>
        <w:tc>
          <w:tcPr>
            <w:tcW w:w="7941" w:type="dxa"/>
          </w:tcPr>
          <w:p w14:paraId="05EBCBFF" w14:textId="77777777" w:rsidR="008472DC" w:rsidRPr="006B041B" w:rsidRDefault="008472DC" w:rsidP="00253365">
            <w:pPr>
              <w:pStyle w:val="AufzhlungSchwarzneu"/>
              <w:rPr>
                <w:lang w:val="fr-FR"/>
              </w:rPr>
            </w:pPr>
            <w:r w:rsidRPr="006B041B">
              <w:rPr>
                <w:lang w:val="fr-FR"/>
              </w:rPr>
              <w:t>Voir la notice d’instructions</w:t>
            </w:r>
          </w:p>
          <w:p w14:paraId="41FDA61E" w14:textId="32B0FEE1" w:rsidR="008472DC" w:rsidRPr="006B041B" w:rsidRDefault="008472DC" w:rsidP="00253365">
            <w:pPr>
              <w:pStyle w:val="AufzhlungSchwarzneu"/>
              <w:rPr>
                <w:lang w:val="fr-FR"/>
              </w:rPr>
            </w:pPr>
            <w:r w:rsidRPr="006B041B">
              <w:rPr>
                <w:lang w:val="fr-FR"/>
              </w:rPr>
              <w:t>Liste de contrôle «</w:t>
            </w:r>
            <w:r w:rsidR="004508AD" w:rsidRPr="006B041B">
              <w:rPr>
                <w:lang w:val="fr-FR"/>
              </w:rPr>
              <w:t xml:space="preserve"> </w:t>
            </w:r>
            <w:r w:rsidR="005E7650" w:rsidRPr="006B041B">
              <w:rPr>
                <w:rFonts w:cs="Times New Roman"/>
                <w:color w:val="1E1E1E"/>
                <w:lang w:val="fr-FR" w:eastAsia="fr-CH"/>
              </w:rPr>
              <w:t>Echelles portables</w:t>
            </w:r>
            <w:r w:rsidR="004508AD" w:rsidRPr="006B041B">
              <w:rPr>
                <w:rFonts w:cs="Times New Roman"/>
                <w:color w:val="1E1E1E"/>
                <w:lang w:val="fr-FR" w:eastAsia="fr-CH"/>
              </w:rPr>
              <w:t xml:space="preserve"> </w:t>
            </w:r>
            <w:r w:rsidRPr="006B041B">
              <w:rPr>
                <w:lang w:val="fr-FR"/>
              </w:rPr>
              <w:t xml:space="preserve">», </w:t>
            </w:r>
            <w:hyperlink r:id="rId76" w:history="1">
              <w:r w:rsidR="005E7650" w:rsidRPr="006B041B">
                <w:rPr>
                  <w:rStyle w:val="Hyperlink"/>
                  <w:lang w:val="fr-FR"/>
                </w:rPr>
                <w:t>www.suva.ch/67028.f</w:t>
              </w:r>
            </w:hyperlink>
          </w:p>
        </w:tc>
      </w:tr>
      <w:tr w:rsidR="008472DC" w:rsidRPr="00F163F4" w14:paraId="7074639C" w14:textId="77777777" w:rsidTr="00795056">
        <w:trPr>
          <w:trHeight w:hRule="exact" w:val="567"/>
        </w:trPr>
        <w:tc>
          <w:tcPr>
            <w:tcW w:w="2832" w:type="dxa"/>
          </w:tcPr>
          <w:p w14:paraId="6E7B3204" w14:textId="6B9038E9" w:rsidR="008472DC" w:rsidRPr="006B041B" w:rsidRDefault="008472DC" w:rsidP="00253365">
            <w:pPr>
              <w:rPr>
                <w:lang w:val="fr-FR"/>
              </w:rPr>
            </w:pPr>
            <w:r w:rsidRPr="006B041B">
              <w:rPr>
                <w:lang w:val="fr-FR"/>
              </w:rPr>
              <w:t>Date d’établissement</w:t>
            </w:r>
          </w:p>
        </w:tc>
        <w:tc>
          <w:tcPr>
            <w:tcW w:w="7941" w:type="dxa"/>
          </w:tcPr>
          <w:p w14:paraId="073AA90F" w14:textId="2CCA3724" w:rsidR="008472DC" w:rsidRPr="006B041B" w:rsidRDefault="008472DC" w:rsidP="00253365">
            <w:pPr>
              <w:spacing w:before="180"/>
              <w:rPr>
                <w:b w:val="0"/>
                <w:lang w:val="fr-FR"/>
              </w:rPr>
            </w:pPr>
            <w:r w:rsidRPr="006B041B">
              <w:rPr>
                <w:b w:val="0"/>
                <w:sz w:val="20"/>
                <w:lang w:val="fr-FR"/>
              </w:rPr>
              <w:t xml:space="preserve">Version </w:t>
            </w:r>
            <w:r w:rsidR="00041506">
              <w:rPr>
                <w:b w:val="0"/>
                <w:sz w:val="20"/>
                <w:lang w:val="fr-FR"/>
              </w:rPr>
              <w:t>2</w:t>
            </w:r>
            <w:r w:rsidRPr="006B041B">
              <w:rPr>
                <w:b w:val="0"/>
                <w:sz w:val="20"/>
                <w:lang w:val="fr-FR"/>
              </w:rPr>
              <w:t>.0 / 2</w:t>
            </w:r>
            <w:r w:rsidR="00041506">
              <w:rPr>
                <w:b w:val="0"/>
                <w:sz w:val="20"/>
                <w:lang w:val="fr-FR"/>
              </w:rPr>
              <w:t>1</w:t>
            </w:r>
            <w:r w:rsidRPr="006B041B">
              <w:rPr>
                <w:b w:val="0"/>
                <w:sz w:val="20"/>
                <w:lang w:val="fr-FR"/>
              </w:rPr>
              <w:t xml:space="preserve"> </w:t>
            </w:r>
            <w:r w:rsidR="00041506">
              <w:rPr>
                <w:b w:val="0"/>
                <w:sz w:val="20"/>
                <w:lang w:val="fr-FR"/>
              </w:rPr>
              <w:t>janvier</w:t>
            </w:r>
            <w:r w:rsidRPr="006B041B">
              <w:rPr>
                <w:b w:val="0"/>
                <w:sz w:val="20"/>
                <w:lang w:val="fr-FR"/>
              </w:rPr>
              <w:t xml:space="preserve"> 20</w:t>
            </w:r>
            <w:r w:rsidR="00041506">
              <w:rPr>
                <w:b w:val="0"/>
                <w:sz w:val="20"/>
                <w:lang w:val="fr-FR"/>
              </w:rPr>
              <w:t>22</w:t>
            </w:r>
          </w:p>
        </w:tc>
      </w:tr>
      <w:tr w:rsidR="008472DC" w:rsidRPr="00F163F4" w14:paraId="0401BA9B" w14:textId="77777777" w:rsidTr="00795056">
        <w:trPr>
          <w:trHeight w:hRule="exact" w:val="1361"/>
        </w:trPr>
        <w:tc>
          <w:tcPr>
            <w:tcW w:w="2832" w:type="dxa"/>
            <w:vMerge w:val="restart"/>
          </w:tcPr>
          <w:p w14:paraId="3C1E5C98" w14:textId="77777777" w:rsidR="008472DC" w:rsidRPr="006B041B" w:rsidRDefault="008472DC" w:rsidP="00253365">
            <w:pPr>
              <w:rPr>
                <w:lang w:val="fr-FR"/>
              </w:rPr>
            </w:pPr>
            <w:r w:rsidRPr="006B041B">
              <w:rPr>
                <w:lang w:val="fr-FR"/>
              </w:rPr>
              <w:t>Logo ou nom</w:t>
            </w:r>
          </w:p>
        </w:tc>
        <w:tc>
          <w:tcPr>
            <w:tcW w:w="7941" w:type="dxa"/>
          </w:tcPr>
          <w:p w14:paraId="73D3160C" w14:textId="77777777" w:rsidR="008472DC" w:rsidRPr="006B041B" w:rsidRDefault="00C57B00" w:rsidP="00253365">
            <w:pPr>
              <w:pStyle w:val="berschrift1"/>
              <w:rPr>
                <w:lang w:val="fr-FR"/>
              </w:rPr>
            </w:pPr>
            <w:bookmarkStart w:id="27" w:name="_Toc170460167"/>
            <w:r w:rsidRPr="006B041B">
              <w:rPr>
                <w:rFonts w:cstheme="minorHAnsi"/>
                <w:spacing w:val="-1"/>
                <w:lang w:val="fr-FR"/>
              </w:rPr>
              <w:t>É</w:t>
            </w:r>
            <w:r w:rsidR="005E7650" w:rsidRPr="006B041B">
              <w:rPr>
                <w:spacing w:val="-1"/>
                <w:lang w:val="fr-FR"/>
              </w:rPr>
              <w:t>chafaudage roulant</w:t>
            </w:r>
            <w:bookmarkEnd w:id="27"/>
          </w:p>
        </w:tc>
      </w:tr>
      <w:tr w:rsidR="008472DC" w:rsidRPr="00BD3879" w14:paraId="2334C902" w14:textId="77777777" w:rsidTr="00795056">
        <w:trPr>
          <w:trHeight w:hRule="exact" w:val="567"/>
        </w:trPr>
        <w:tc>
          <w:tcPr>
            <w:tcW w:w="2832" w:type="dxa"/>
            <w:vMerge/>
          </w:tcPr>
          <w:p w14:paraId="516083AE" w14:textId="77777777" w:rsidR="008472DC" w:rsidRPr="006B041B" w:rsidRDefault="008472DC" w:rsidP="00253365">
            <w:pPr>
              <w:spacing w:before="240"/>
              <w:rPr>
                <w:rFonts w:ascii="Verdana" w:hAnsi="Verdana" w:cs="Arial"/>
                <w:b w:val="0"/>
                <w:sz w:val="24"/>
                <w:lang w:val="fr-FR"/>
              </w:rPr>
            </w:pPr>
          </w:p>
        </w:tc>
        <w:tc>
          <w:tcPr>
            <w:tcW w:w="7941" w:type="dxa"/>
          </w:tcPr>
          <w:p w14:paraId="7EA88CF7"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1833DF1D" w14:textId="77777777" w:rsidTr="00795056">
        <w:trPr>
          <w:trHeight w:hRule="exact" w:val="3402"/>
        </w:trPr>
        <w:tc>
          <w:tcPr>
            <w:tcW w:w="2832" w:type="dxa"/>
          </w:tcPr>
          <w:p w14:paraId="3B100D25" w14:textId="77777777" w:rsidR="008472DC" w:rsidRPr="006B041B" w:rsidRDefault="008472DC" w:rsidP="00253365">
            <w:pPr>
              <w:rPr>
                <w:lang w:val="fr-FR"/>
              </w:rPr>
            </w:pPr>
          </w:p>
        </w:tc>
        <w:tc>
          <w:tcPr>
            <w:tcW w:w="7941" w:type="dxa"/>
            <w:vAlign w:val="center"/>
          </w:tcPr>
          <w:p w14:paraId="71D51FDA" w14:textId="697BF07C" w:rsidR="008472DC" w:rsidRPr="006B041B" w:rsidRDefault="007E6E10" w:rsidP="00253365">
            <w:pPr>
              <w:spacing w:before="0"/>
              <w:rPr>
                <w:lang w:val="fr-FR"/>
              </w:rPr>
            </w:pPr>
            <w:r w:rsidRPr="00D13EF3">
              <w:rPr>
                <w:noProof/>
                <w:lang w:eastAsia="de-CH"/>
              </w:rPr>
              <w:drawing>
                <wp:inline distT="0" distB="0" distL="0" distR="0" wp14:anchorId="52C5AA46" wp14:editId="0422287C">
                  <wp:extent cx="4647862" cy="3096000"/>
                  <wp:effectExtent l="0" t="0" r="635" b="952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BEBA8EAE-BF5A-486C-A8C5-ECC9F3942E4B}">
                                <a14:imgProps xmlns:a14="http://schemas.microsoft.com/office/drawing/2010/main">
                                  <a14:imgLayer r:embed="rId78">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4647862" cy="3096000"/>
                          </a:xfrm>
                          <a:prstGeom prst="rect">
                            <a:avLst/>
                          </a:prstGeom>
                          <a:noFill/>
                        </pic:spPr>
                      </pic:pic>
                    </a:graphicData>
                  </a:graphic>
                </wp:inline>
              </w:drawing>
            </w:r>
          </w:p>
        </w:tc>
      </w:tr>
      <w:tr w:rsidR="008472DC" w:rsidRPr="00BD3879" w14:paraId="145850BE" w14:textId="77777777" w:rsidTr="00795056">
        <w:trPr>
          <w:trHeight w:hRule="exact" w:val="3041"/>
        </w:trPr>
        <w:tc>
          <w:tcPr>
            <w:tcW w:w="2832" w:type="dxa"/>
          </w:tcPr>
          <w:p w14:paraId="19032B30"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299C8723" w14:textId="77777777" w:rsidR="008472DC" w:rsidRPr="006B041B" w:rsidRDefault="005E7650" w:rsidP="00253365">
            <w:pPr>
              <w:jc w:val="center"/>
              <w:rPr>
                <w:rFonts w:ascii="Arial" w:hAnsi="Arial" w:cs="Arial"/>
                <w:b w:val="0"/>
                <w:lang w:val="fr-FR"/>
              </w:rPr>
            </w:pPr>
            <w:r w:rsidRPr="006B041B">
              <w:rPr>
                <w:b w:val="0"/>
                <w:noProof/>
                <w:lang w:val="fr-FR" w:eastAsia="fr-CH"/>
              </w:rPr>
              <w:drawing>
                <wp:inline distT="0" distB="0" distL="0" distR="0" wp14:anchorId="1B479176" wp14:editId="23A42539">
                  <wp:extent cx="540000" cy="471600"/>
                  <wp:effectExtent l="0" t="0" r="0" b="508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rnung vor Absturzgefahr.gif"/>
                          <pic:cNvPicPr/>
                        </pic:nvPicPr>
                        <pic:blipFill>
                          <a:blip r:embed="rId75"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4F9141E" w14:textId="77777777" w:rsidR="008472DC" w:rsidRPr="006B041B" w:rsidRDefault="008472DC" w:rsidP="00253365">
            <w:pPr>
              <w:jc w:val="center"/>
              <w:rPr>
                <w:rFonts w:ascii="Arial" w:hAnsi="Arial" w:cs="Arial"/>
                <w:b w:val="0"/>
                <w:lang w:val="fr-FR"/>
              </w:rPr>
            </w:pPr>
          </w:p>
          <w:p w14:paraId="1285AAE7" w14:textId="77777777" w:rsidR="008472DC" w:rsidRPr="006B041B" w:rsidRDefault="008472DC" w:rsidP="00253365">
            <w:pPr>
              <w:jc w:val="center"/>
              <w:rPr>
                <w:rFonts w:ascii="Arial" w:hAnsi="Arial" w:cs="Arial"/>
                <w:b w:val="0"/>
                <w:lang w:val="fr-FR"/>
              </w:rPr>
            </w:pPr>
          </w:p>
        </w:tc>
        <w:tc>
          <w:tcPr>
            <w:tcW w:w="7941" w:type="dxa"/>
          </w:tcPr>
          <w:p w14:paraId="2CFA17E4" w14:textId="77777777" w:rsidR="005E7650" w:rsidRPr="006B041B" w:rsidRDefault="005E7650" w:rsidP="005E7650">
            <w:pPr>
              <w:pStyle w:val="AufzhlungSchwarzneu"/>
              <w:rPr>
                <w:lang w:val="fr-FR" w:eastAsia="de-DE"/>
              </w:rPr>
            </w:pPr>
            <w:r w:rsidRPr="006B041B">
              <w:rPr>
                <w:lang w:val="fr-FR" w:eastAsia="fr-CH"/>
              </w:rPr>
              <w:t>Chute de hauteur</w:t>
            </w:r>
          </w:p>
          <w:p w14:paraId="1173539B" w14:textId="77777777" w:rsidR="005E7650" w:rsidRPr="006B041B" w:rsidRDefault="005E7650" w:rsidP="005E7650">
            <w:pPr>
              <w:pStyle w:val="AufzhlungSchwarzneu"/>
              <w:rPr>
                <w:lang w:val="fr-FR" w:eastAsia="de-DE"/>
              </w:rPr>
            </w:pPr>
            <w:r w:rsidRPr="006B041B">
              <w:rPr>
                <w:lang w:val="fr-FR" w:eastAsia="fr-CH"/>
              </w:rPr>
              <w:t>Renversement de l’échafaudage roulant</w:t>
            </w:r>
          </w:p>
          <w:p w14:paraId="105B299E" w14:textId="77777777" w:rsidR="008472DC" w:rsidRPr="006B041B" w:rsidRDefault="005E7650" w:rsidP="005E7650">
            <w:pPr>
              <w:pStyle w:val="AufzhlungSchwarzneu"/>
              <w:rPr>
                <w:lang w:val="fr-FR" w:eastAsia="de-DE"/>
              </w:rPr>
            </w:pPr>
            <w:r w:rsidRPr="006B041B">
              <w:rPr>
                <w:lang w:val="fr-FR" w:eastAsia="fr-CH"/>
              </w:rPr>
              <w:t>Blessures occasionnées par la chute d’objets</w:t>
            </w:r>
          </w:p>
        </w:tc>
      </w:tr>
      <w:tr w:rsidR="008472DC" w:rsidRPr="00BD3879" w14:paraId="673561AC" w14:textId="77777777" w:rsidTr="00795056">
        <w:trPr>
          <w:trHeight w:val="4271"/>
        </w:trPr>
        <w:tc>
          <w:tcPr>
            <w:tcW w:w="2832" w:type="dxa"/>
          </w:tcPr>
          <w:p w14:paraId="1B1E414C" w14:textId="77777777" w:rsidR="008472DC" w:rsidRPr="006B041B" w:rsidRDefault="008472DC" w:rsidP="00253365">
            <w:pPr>
              <w:rPr>
                <w:lang w:val="fr-FR"/>
              </w:rPr>
            </w:pPr>
            <w:r w:rsidRPr="006B041B">
              <w:rPr>
                <w:lang w:val="fr-FR"/>
              </w:rPr>
              <w:t>Règles de sécurité</w:t>
            </w:r>
          </w:p>
          <w:p w14:paraId="72BBC3E4" w14:textId="77777777" w:rsidR="008472DC" w:rsidRPr="006B041B" w:rsidRDefault="008472DC" w:rsidP="00253365">
            <w:pPr>
              <w:spacing w:before="20"/>
              <w:jc w:val="center"/>
              <w:rPr>
                <w:lang w:val="fr-FR"/>
              </w:rPr>
            </w:pPr>
          </w:p>
          <w:p w14:paraId="28570661" w14:textId="77777777" w:rsidR="008472DC" w:rsidRPr="006B041B" w:rsidRDefault="008472DC" w:rsidP="00253365">
            <w:pPr>
              <w:spacing w:before="20"/>
              <w:jc w:val="center"/>
              <w:rPr>
                <w:lang w:val="fr-FR"/>
              </w:rPr>
            </w:pPr>
          </w:p>
          <w:p w14:paraId="2D9C7727" w14:textId="77777777" w:rsidR="008472DC" w:rsidRPr="006B041B" w:rsidRDefault="008472DC" w:rsidP="00253365">
            <w:pPr>
              <w:spacing w:before="20"/>
              <w:jc w:val="center"/>
              <w:rPr>
                <w:lang w:val="fr-FR"/>
              </w:rPr>
            </w:pPr>
          </w:p>
          <w:p w14:paraId="6693EAAF" w14:textId="77777777" w:rsidR="008472DC" w:rsidRPr="006B041B" w:rsidRDefault="008472DC" w:rsidP="00253365">
            <w:pPr>
              <w:spacing w:before="20"/>
              <w:jc w:val="center"/>
              <w:rPr>
                <w:lang w:val="fr-FR"/>
              </w:rPr>
            </w:pPr>
          </w:p>
          <w:p w14:paraId="539F1B68" w14:textId="77777777" w:rsidR="008472DC" w:rsidRPr="006B041B" w:rsidRDefault="008472DC" w:rsidP="00253365">
            <w:pPr>
              <w:spacing w:before="20"/>
              <w:rPr>
                <w:lang w:val="fr-FR"/>
              </w:rPr>
            </w:pPr>
          </w:p>
        </w:tc>
        <w:tc>
          <w:tcPr>
            <w:tcW w:w="7941" w:type="dxa"/>
          </w:tcPr>
          <w:p w14:paraId="19EB4AD6" w14:textId="77777777" w:rsidR="008472DC" w:rsidRPr="006B041B" w:rsidRDefault="008472DC" w:rsidP="00253365">
            <w:pPr>
              <w:pStyle w:val="AufzhlungSchwarzneu"/>
              <w:rPr>
                <w:lang w:val="fr-FR" w:eastAsia="de-DE"/>
              </w:rPr>
            </w:pPr>
            <w:r w:rsidRPr="006B041B">
              <w:rPr>
                <w:lang w:val="fr-FR" w:eastAsia="fr-CH"/>
              </w:rPr>
              <w:t xml:space="preserve">Utiliser des </w:t>
            </w:r>
            <w:r w:rsidR="005E7650" w:rsidRPr="006B041B">
              <w:rPr>
                <w:rFonts w:cs="Times New Roman"/>
                <w:color w:val="1E1E1E"/>
                <w:lang w:val="fr-FR" w:eastAsia="fr-CH"/>
              </w:rPr>
              <w:t xml:space="preserve">échafaudages roulants </w:t>
            </w:r>
            <w:r w:rsidRPr="006B041B">
              <w:rPr>
                <w:lang w:val="fr-FR" w:eastAsia="fr-CH"/>
              </w:rPr>
              <w:t>sûrs et respecter les consignes indiquées dans la notice d’instructions</w:t>
            </w:r>
          </w:p>
          <w:p w14:paraId="72A2B65A" w14:textId="77777777" w:rsidR="005E7650" w:rsidRPr="006B041B" w:rsidRDefault="005E7650" w:rsidP="005E7650">
            <w:pPr>
              <w:pStyle w:val="AufzhlungSchwarzneu"/>
              <w:rPr>
                <w:lang w:val="fr-FR" w:eastAsia="de-DE"/>
              </w:rPr>
            </w:pPr>
            <w:r w:rsidRPr="006B041B">
              <w:rPr>
                <w:lang w:val="fr-FR" w:eastAsia="fr-CH"/>
              </w:rPr>
              <w:t>Utilisation réservée aux travailleurs ayant reçu l’instruction requise</w:t>
            </w:r>
          </w:p>
          <w:p w14:paraId="673A86E4" w14:textId="77777777" w:rsidR="007828FA" w:rsidRPr="006B041B" w:rsidRDefault="007828FA" w:rsidP="005E7650">
            <w:pPr>
              <w:pStyle w:val="AufzhlungSchwarzneu"/>
              <w:rPr>
                <w:lang w:val="fr-FR" w:eastAsia="de-DE"/>
              </w:rPr>
            </w:pPr>
            <w:r w:rsidRPr="006B041B">
              <w:rPr>
                <w:lang w:val="fr-FR" w:eastAsia="fr-CH"/>
              </w:rPr>
              <w:t xml:space="preserve">Contrôler avant </w:t>
            </w:r>
            <w:r w:rsidR="005144E7" w:rsidRPr="006B041B">
              <w:rPr>
                <w:lang w:val="fr-FR" w:eastAsia="fr-CH"/>
              </w:rPr>
              <w:t>l’emploi</w:t>
            </w:r>
            <w:r w:rsidRPr="006B041B">
              <w:rPr>
                <w:lang w:val="fr-FR" w:eastAsia="fr-CH"/>
              </w:rPr>
              <w:t xml:space="preserve"> l’état</w:t>
            </w:r>
            <w:r w:rsidR="005144E7" w:rsidRPr="006B041B">
              <w:rPr>
                <w:lang w:val="fr-FR" w:eastAsia="fr-CH"/>
              </w:rPr>
              <w:t xml:space="preserve"> de l’échafaudage et l’utilisation adapté à la situation</w:t>
            </w:r>
          </w:p>
          <w:p w14:paraId="4B55BDC2" w14:textId="77777777" w:rsidR="005E7650" w:rsidRPr="006B041B" w:rsidRDefault="005E7650" w:rsidP="005E7650">
            <w:pPr>
              <w:pStyle w:val="AufzhlungSchwarzneu"/>
              <w:rPr>
                <w:lang w:val="fr-FR" w:eastAsia="de-DE"/>
              </w:rPr>
            </w:pPr>
            <w:r w:rsidRPr="006B041B">
              <w:rPr>
                <w:lang w:val="fr-FR" w:eastAsia="fr-CH"/>
              </w:rPr>
              <w:t>Sécuriser l’échafaudage contre les déplacements involontaires en utilisant un système de blocage des roues</w:t>
            </w:r>
          </w:p>
          <w:p w14:paraId="335D88A7" w14:textId="77777777" w:rsidR="005E7650" w:rsidRPr="006B041B" w:rsidRDefault="005E7650" w:rsidP="005E7650">
            <w:pPr>
              <w:pStyle w:val="AufzhlungSchwarzneu"/>
              <w:rPr>
                <w:lang w:val="fr-FR" w:eastAsia="de-DE"/>
              </w:rPr>
            </w:pPr>
            <w:r w:rsidRPr="006B041B">
              <w:rPr>
                <w:lang w:val="fr-FR" w:eastAsia="fr-CH"/>
              </w:rPr>
              <w:t>Sécuriser l’échafaudage contre les collisions</w:t>
            </w:r>
          </w:p>
          <w:p w14:paraId="26504BF5" w14:textId="77777777" w:rsidR="005E7650" w:rsidRPr="006B041B" w:rsidRDefault="005E7650" w:rsidP="005E7650">
            <w:pPr>
              <w:pStyle w:val="AufzhlungSchwarzneu"/>
              <w:rPr>
                <w:lang w:val="fr-FR" w:eastAsia="de-DE"/>
              </w:rPr>
            </w:pPr>
            <w:r w:rsidRPr="006B041B">
              <w:rPr>
                <w:lang w:val="fr-FR" w:eastAsia="fr-CH"/>
              </w:rPr>
              <w:t>Emprunter uniquement l’accès prévu à cet effet pour monter ou descendre de l’échafaudage roulant</w:t>
            </w:r>
          </w:p>
          <w:p w14:paraId="717EAEF2" w14:textId="77777777" w:rsidR="005E7650" w:rsidRPr="006B041B" w:rsidRDefault="005E7650" w:rsidP="005E7650">
            <w:pPr>
              <w:pStyle w:val="AufzhlungSchwarzneu"/>
              <w:rPr>
                <w:lang w:val="fr-FR" w:eastAsia="de-DE"/>
              </w:rPr>
            </w:pPr>
            <w:r w:rsidRPr="006B041B">
              <w:rPr>
                <w:lang w:val="fr-FR" w:eastAsia="fr-CH"/>
              </w:rPr>
              <w:t>Ne pas sauter sur le platelage d’échafaudage</w:t>
            </w:r>
          </w:p>
          <w:p w14:paraId="240A7BEB" w14:textId="77777777" w:rsidR="005E7650" w:rsidRPr="006B041B" w:rsidRDefault="005E7650" w:rsidP="005E7650">
            <w:pPr>
              <w:pStyle w:val="AufzhlungSchwarzneu"/>
              <w:rPr>
                <w:lang w:val="fr-FR" w:eastAsia="de-DE"/>
              </w:rPr>
            </w:pPr>
            <w:r w:rsidRPr="006B041B">
              <w:rPr>
                <w:lang w:val="fr-FR" w:eastAsia="fr-CH"/>
              </w:rPr>
              <w:t>Ne pas jeter d’objet</w:t>
            </w:r>
          </w:p>
          <w:p w14:paraId="41409F8B" w14:textId="77777777" w:rsidR="008472DC" w:rsidRPr="006B041B" w:rsidRDefault="005E7650" w:rsidP="005E7650">
            <w:pPr>
              <w:pStyle w:val="AufzhlungSchwarzneu"/>
              <w:rPr>
                <w:lang w:val="fr-FR" w:eastAsia="de-DE"/>
              </w:rPr>
            </w:pPr>
            <w:r w:rsidRPr="006B041B">
              <w:rPr>
                <w:lang w:val="fr-FR" w:eastAsia="fr-CH"/>
              </w:rPr>
              <w:t>Veiller à ce que personne ne soit sur l’échafaudage lors de son déplacement</w:t>
            </w:r>
          </w:p>
        </w:tc>
      </w:tr>
      <w:tr w:rsidR="008472DC" w:rsidRPr="00BD3879" w14:paraId="5FFF9BC9" w14:textId="77777777" w:rsidTr="00795056">
        <w:trPr>
          <w:trHeight w:hRule="exact" w:val="1237"/>
        </w:trPr>
        <w:tc>
          <w:tcPr>
            <w:tcW w:w="2832" w:type="dxa"/>
          </w:tcPr>
          <w:p w14:paraId="05F0FCF2" w14:textId="77777777" w:rsidR="008472DC" w:rsidRPr="006B041B" w:rsidRDefault="008472DC" w:rsidP="00253365">
            <w:pPr>
              <w:rPr>
                <w:lang w:val="fr-FR"/>
              </w:rPr>
            </w:pPr>
            <w:r w:rsidRPr="006B041B">
              <w:rPr>
                <w:lang w:val="fr-FR"/>
              </w:rPr>
              <w:t>Informations</w:t>
            </w:r>
          </w:p>
        </w:tc>
        <w:tc>
          <w:tcPr>
            <w:tcW w:w="7941" w:type="dxa"/>
          </w:tcPr>
          <w:p w14:paraId="09249441" w14:textId="77777777" w:rsidR="008472DC" w:rsidRPr="006B041B" w:rsidRDefault="008472DC" w:rsidP="00253365">
            <w:pPr>
              <w:pStyle w:val="AufzhlungSchwarzneu"/>
              <w:rPr>
                <w:lang w:val="fr-FR"/>
              </w:rPr>
            </w:pPr>
            <w:r w:rsidRPr="006B041B">
              <w:rPr>
                <w:lang w:val="fr-FR"/>
              </w:rPr>
              <w:t>Voir la notice d’instructions</w:t>
            </w:r>
          </w:p>
          <w:p w14:paraId="5B5827E6" w14:textId="0315BFA9" w:rsidR="008472DC" w:rsidRPr="006B041B" w:rsidRDefault="008472DC" w:rsidP="00253365">
            <w:pPr>
              <w:pStyle w:val="AufzhlungSchwarzneu"/>
              <w:rPr>
                <w:lang w:val="fr-FR"/>
              </w:rPr>
            </w:pPr>
            <w:r w:rsidRPr="006B041B">
              <w:rPr>
                <w:lang w:val="fr-FR"/>
              </w:rPr>
              <w:t>Liste de contrôle «</w:t>
            </w:r>
            <w:r w:rsidR="004508AD" w:rsidRPr="006B041B">
              <w:rPr>
                <w:lang w:val="fr-FR"/>
              </w:rPr>
              <w:t xml:space="preserve"> </w:t>
            </w:r>
            <w:r w:rsidR="005E7650" w:rsidRPr="006B041B">
              <w:rPr>
                <w:rFonts w:cs="Times New Roman"/>
                <w:color w:val="1E1E1E"/>
                <w:lang w:val="fr-FR" w:eastAsia="fr-CH"/>
              </w:rPr>
              <w:t>Echafaudages roulants</w:t>
            </w:r>
            <w:r w:rsidR="004508AD" w:rsidRPr="006B041B">
              <w:rPr>
                <w:rFonts w:cs="Times New Roman"/>
                <w:color w:val="1E1E1E"/>
                <w:lang w:val="fr-FR" w:eastAsia="fr-CH"/>
              </w:rPr>
              <w:t xml:space="preserve"> </w:t>
            </w:r>
            <w:r w:rsidRPr="006B041B">
              <w:rPr>
                <w:lang w:val="fr-FR"/>
              </w:rPr>
              <w:t xml:space="preserve">», </w:t>
            </w:r>
            <w:hyperlink r:id="rId79" w:history="1">
              <w:r w:rsidR="005E7650" w:rsidRPr="006B041B">
                <w:rPr>
                  <w:rStyle w:val="Hyperlink"/>
                  <w:lang w:val="fr-FR"/>
                </w:rPr>
                <w:t>www.suva.ch/67150.f</w:t>
              </w:r>
            </w:hyperlink>
          </w:p>
        </w:tc>
      </w:tr>
      <w:tr w:rsidR="008472DC" w:rsidRPr="00F163F4" w14:paraId="787FD687" w14:textId="77777777" w:rsidTr="00795056">
        <w:trPr>
          <w:trHeight w:hRule="exact" w:val="567"/>
        </w:trPr>
        <w:tc>
          <w:tcPr>
            <w:tcW w:w="2832" w:type="dxa"/>
          </w:tcPr>
          <w:p w14:paraId="6C086A2C" w14:textId="77777777" w:rsidR="008472DC" w:rsidRPr="006B041B" w:rsidRDefault="008472DC" w:rsidP="00253365">
            <w:pPr>
              <w:rPr>
                <w:lang w:val="fr-FR"/>
              </w:rPr>
            </w:pPr>
            <w:r w:rsidRPr="006B041B">
              <w:rPr>
                <w:lang w:val="fr-FR"/>
              </w:rPr>
              <w:t>Date d’établissement</w:t>
            </w:r>
          </w:p>
        </w:tc>
        <w:tc>
          <w:tcPr>
            <w:tcW w:w="7941" w:type="dxa"/>
          </w:tcPr>
          <w:p w14:paraId="19DE195D" w14:textId="755A7F8B" w:rsidR="008472DC" w:rsidRPr="006B041B" w:rsidRDefault="008472DC" w:rsidP="00253365">
            <w:pPr>
              <w:spacing w:before="180"/>
              <w:rPr>
                <w:b w:val="0"/>
                <w:lang w:val="fr-FR"/>
              </w:rPr>
            </w:pPr>
            <w:r w:rsidRPr="006B041B">
              <w:rPr>
                <w:b w:val="0"/>
                <w:sz w:val="20"/>
                <w:lang w:val="fr-FR"/>
              </w:rPr>
              <w:t xml:space="preserve">Version </w:t>
            </w:r>
            <w:r w:rsidR="007E6E10">
              <w:rPr>
                <w:b w:val="0"/>
                <w:sz w:val="20"/>
                <w:lang w:val="fr-FR"/>
              </w:rPr>
              <w:t>2</w:t>
            </w:r>
            <w:r w:rsidRPr="006B041B">
              <w:rPr>
                <w:b w:val="0"/>
                <w:sz w:val="20"/>
                <w:lang w:val="fr-FR"/>
              </w:rPr>
              <w:t xml:space="preserve">.0 / </w:t>
            </w:r>
            <w:r w:rsidR="007E6E10">
              <w:rPr>
                <w:b w:val="0"/>
                <w:sz w:val="20"/>
                <w:lang w:val="fr-FR"/>
              </w:rPr>
              <w:t>30</w:t>
            </w:r>
            <w:r w:rsidRPr="006B041B">
              <w:rPr>
                <w:b w:val="0"/>
                <w:sz w:val="20"/>
                <w:lang w:val="fr-FR"/>
              </w:rPr>
              <w:t xml:space="preserve"> </w:t>
            </w:r>
            <w:r w:rsidR="007E6E10">
              <w:rPr>
                <w:b w:val="0"/>
                <w:sz w:val="20"/>
                <w:lang w:val="fr-FR"/>
              </w:rPr>
              <w:t>mai</w:t>
            </w:r>
            <w:r w:rsidRPr="006B041B">
              <w:rPr>
                <w:b w:val="0"/>
                <w:sz w:val="20"/>
                <w:lang w:val="fr-FR"/>
              </w:rPr>
              <w:t xml:space="preserve"> 20</w:t>
            </w:r>
            <w:r w:rsidR="007E6E10">
              <w:rPr>
                <w:b w:val="0"/>
                <w:sz w:val="20"/>
                <w:lang w:val="fr-FR"/>
              </w:rPr>
              <w:t>22</w:t>
            </w:r>
          </w:p>
        </w:tc>
      </w:tr>
      <w:tr w:rsidR="008472DC" w:rsidRPr="00BD3879" w14:paraId="304D7E92" w14:textId="77777777" w:rsidTr="00795056">
        <w:trPr>
          <w:trHeight w:hRule="exact" w:val="1361"/>
        </w:trPr>
        <w:tc>
          <w:tcPr>
            <w:tcW w:w="2832" w:type="dxa"/>
            <w:vMerge w:val="restart"/>
          </w:tcPr>
          <w:p w14:paraId="5B55FFC3" w14:textId="77777777" w:rsidR="008472DC" w:rsidRPr="006B041B" w:rsidRDefault="008472DC" w:rsidP="00253365">
            <w:pPr>
              <w:rPr>
                <w:lang w:val="fr-FR"/>
              </w:rPr>
            </w:pPr>
            <w:r w:rsidRPr="006B041B">
              <w:rPr>
                <w:lang w:val="fr-FR"/>
              </w:rPr>
              <w:t>Logo ou nom</w:t>
            </w:r>
          </w:p>
        </w:tc>
        <w:tc>
          <w:tcPr>
            <w:tcW w:w="7941" w:type="dxa"/>
          </w:tcPr>
          <w:p w14:paraId="0D41CC76" w14:textId="74666872" w:rsidR="008472DC" w:rsidRPr="006B041B" w:rsidRDefault="005E7650" w:rsidP="00253365">
            <w:pPr>
              <w:pStyle w:val="berschrift1"/>
              <w:rPr>
                <w:lang w:val="fr-FR"/>
              </w:rPr>
            </w:pPr>
            <w:bookmarkStart w:id="28" w:name="_Toc170460168"/>
            <w:r w:rsidRPr="006B041B">
              <w:rPr>
                <w:spacing w:val="-1"/>
                <w:lang w:val="fr-FR"/>
              </w:rPr>
              <w:t>Plateformes élévatrices mobiles de personne (PEMP)</w:t>
            </w:r>
            <w:bookmarkEnd w:id="28"/>
          </w:p>
        </w:tc>
      </w:tr>
      <w:tr w:rsidR="008472DC" w:rsidRPr="00BD3879" w14:paraId="1ED263EE" w14:textId="77777777" w:rsidTr="00795056">
        <w:trPr>
          <w:trHeight w:hRule="exact" w:val="567"/>
        </w:trPr>
        <w:tc>
          <w:tcPr>
            <w:tcW w:w="2832" w:type="dxa"/>
            <w:vMerge/>
          </w:tcPr>
          <w:p w14:paraId="27FD6741" w14:textId="77777777" w:rsidR="008472DC" w:rsidRPr="006B041B" w:rsidRDefault="008472DC" w:rsidP="00253365">
            <w:pPr>
              <w:spacing w:before="240"/>
              <w:rPr>
                <w:rFonts w:ascii="Verdana" w:hAnsi="Verdana" w:cs="Arial"/>
                <w:b w:val="0"/>
                <w:sz w:val="24"/>
                <w:lang w:val="fr-FR"/>
              </w:rPr>
            </w:pPr>
          </w:p>
        </w:tc>
        <w:tc>
          <w:tcPr>
            <w:tcW w:w="7941" w:type="dxa"/>
          </w:tcPr>
          <w:p w14:paraId="3F6EF5A4"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0F021F4E" w14:textId="77777777" w:rsidTr="00795056">
        <w:trPr>
          <w:trHeight w:hRule="exact" w:val="3402"/>
        </w:trPr>
        <w:tc>
          <w:tcPr>
            <w:tcW w:w="2832" w:type="dxa"/>
          </w:tcPr>
          <w:p w14:paraId="085062A7" w14:textId="77777777" w:rsidR="008472DC" w:rsidRPr="006B041B" w:rsidRDefault="008472DC" w:rsidP="00253365">
            <w:pPr>
              <w:rPr>
                <w:lang w:val="fr-FR"/>
              </w:rPr>
            </w:pPr>
          </w:p>
        </w:tc>
        <w:tc>
          <w:tcPr>
            <w:tcW w:w="7941" w:type="dxa"/>
            <w:vAlign w:val="center"/>
          </w:tcPr>
          <w:p w14:paraId="0EE55532" w14:textId="77777777" w:rsidR="008472DC" w:rsidRPr="006B041B" w:rsidRDefault="005E7650" w:rsidP="00253365">
            <w:pPr>
              <w:spacing w:before="0"/>
              <w:rPr>
                <w:lang w:val="fr-FR"/>
              </w:rPr>
            </w:pPr>
            <w:r w:rsidRPr="006B041B">
              <w:rPr>
                <w:rFonts w:cs="Times New Roman"/>
                <w:noProof/>
                <w:color w:val="1E1E1E"/>
                <w:sz w:val="20"/>
                <w:szCs w:val="20"/>
                <w:lang w:val="fr-FR" w:eastAsia="fr-CH"/>
              </w:rPr>
              <w:drawing>
                <wp:inline distT="0" distB="0" distL="0" distR="0" wp14:anchorId="6B34CEE0" wp14:editId="63F1590A">
                  <wp:extent cx="5209540" cy="2087673"/>
                  <wp:effectExtent l="0" t="0" r="0" b="8255"/>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67064_08_Web format sRGB_17065.jpeg"/>
                          <pic:cNvPicPr/>
                        </pic:nvPicPr>
                        <pic:blipFill rotWithShape="1">
                          <a:blip r:embed="rId80" cstate="screen">
                            <a:extLst>
                              <a:ext uri="{28A0092B-C50C-407E-A947-70E740481C1C}">
                                <a14:useLocalDpi xmlns:a14="http://schemas.microsoft.com/office/drawing/2010/main"/>
                              </a:ext>
                            </a:extLst>
                          </a:blip>
                          <a:srcRect/>
                          <a:stretch/>
                        </pic:blipFill>
                        <pic:spPr bwMode="auto">
                          <a:xfrm>
                            <a:off x="0" y="0"/>
                            <a:ext cx="5210356"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5C3578DD" w14:textId="77777777" w:rsidTr="00C57B00">
        <w:trPr>
          <w:trHeight w:hRule="exact" w:val="1481"/>
        </w:trPr>
        <w:tc>
          <w:tcPr>
            <w:tcW w:w="2832" w:type="dxa"/>
          </w:tcPr>
          <w:p w14:paraId="5F77B964"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0F102B2A" w14:textId="77777777" w:rsidR="008472DC" w:rsidRPr="006B041B" w:rsidRDefault="005E7650" w:rsidP="00C57B00">
            <w:pPr>
              <w:jc w:val="center"/>
              <w:rPr>
                <w:rFonts w:ascii="Arial" w:hAnsi="Arial" w:cs="Arial"/>
                <w:b w:val="0"/>
                <w:lang w:val="fr-FR"/>
              </w:rPr>
            </w:pPr>
            <w:r w:rsidRPr="006B041B">
              <w:rPr>
                <w:b w:val="0"/>
                <w:noProof/>
                <w:lang w:val="fr-FR" w:eastAsia="fr-CH"/>
              </w:rPr>
              <w:drawing>
                <wp:inline distT="0" distB="0" distL="0" distR="0" wp14:anchorId="3CF1C39A" wp14:editId="21E9C529">
                  <wp:extent cx="540000" cy="471600"/>
                  <wp:effectExtent l="0" t="0" r="0" b="508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rnung vor Absturzgefahr.gif"/>
                          <pic:cNvPicPr/>
                        </pic:nvPicPr>
                        <pic:blipFill>
                          <a:blip r:embed="rId75"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tc>
        <w:tc>
          <w:tcPr>
            <w:tcW w:w="7941" w:type="dxa"/>
          </w:tcPr>
          <w:p w14:paraId="7A54AB11" w14:textId="77777777" w:rsidR="005E7650" w:rsidRPr="006B041B" w:rsidRDefault="005E7650" w:rsidP="005E7650">
            <w:pPr>
              <w:pStyle w:val="AufzhlungSchwarzneu"/>
              <w:rPr>
                <w:lang w:val="fr-FR" w:eastAsia="de-DE"/>
              </w:rPr>
            </w:pPr>
            <w:r w:rsidRPr="006B041B">
              <w:rPr>
                <w:lang w:val="fr-FR" w:eastAsia="fr-CH"/>
              </w:rPr>
              <w:t>Renversement de la PEMP, chutes de personnes ou d’objets</w:t>
            </w:r>
          </w:p>
          <w:p w14:paraId="1D33AFF3" w14:textId="77777777" w:rsidR="00A66476" w:rsidRPr="006B041B" w:rsidRDefault="002D0257" w:rsidP="00A66476">
            <w:pPr>
              <w:pStyle w:val="AufzhlungSchwarzneu"/>
              <w:rPr>
                <w:lang w:val="fr-FR" w:eastAsia="de-DE"/>
              </w:rPr>
            </w:pPr>
            <w:r w:rsidRPr="006B041B">
              <w:rPr>
                <w:lang w:val="fr-FR" w:eastAsia="fr-CH"/>
              </w:rPr>
              <w:t>Écrasement</w:t>
            </w:r>
            <w:r w:rsidR="005E7650" w:rsidRPr="006B041B">
              <w:rPr>
                <w:lang w:val="fr-FR" w:eastAsia="fr-CH"/>
              </w:rPr>
              <w:t xml:space="preserve"> au niveau des éléments hydrauliques en mouvement</w:t>
            </w:r>
          </w:p>
          <w:p w14:paraId="7212F45D" w14:textId="1EAE1D40" w:rsidR="008472DC" w:rsidRPr="006B041B" w:rsidRDefault="00A66476" w:rsidP="005E7650">
            <w:pPr>
              <w:pStyle w:val="AufzhlungSchwarzneu"/>
              <w:rPr>
                <w:lang w:val="fr-FR" w:eastAsia="de-DE"/>
              </w:rPr>
            </w:pPr>
            <w:r w:rsidRPr="006B041B">
              <w:rPr>
                <w:bCs/>
                <w:lang w:val="fr-FR" w:eastAsia="de-DE"/>
              </w:rPr>
              <w:t xml:space="preserve">Coincement de personnes entre la plateforme de travail et des installations fixes </w:t>
            </w:r>
            <w:r w:rsidR="005E7650" w:rsidRPr="006B041B">
              <w:rPr>
                <w:bCs/>
                <w:lang w:val="fr-FR" w:eastAsia="fr-CH"/>
              </w:rPr>
              <w:t>Danger de mort en cas d’électrocution</w:t>
            </w:r>
            <w:r w:rsidRPr="006B041B">
              <w:rPr>
                <w:bCs/>
                <w:lang w:val="fr-FR" w:eastAsia="fr-CH"/>
              </w:rPr>
              <w:t xml:space="preserve"> en cas de présence de ligne aérienne</w:t>
            </w:r>
          </w:p>
        </w:tc>
      </w:tr>
      <w:tr w:rsidR="008472DC" w:rsidRPr="00BD3879" w14:paraId="6AB7E768" w14:textId="77777777" w:rsidTr="00795056">
        <w:trPr>
          <w:trHeight w:val="4271"/>
        </w:trPr>
        <w:tc>
          <w:tcPr>
            <w:tcW w:w="2832" w:type="dxa"/>
          </w:tcPr>
          <w:p w14:paraId="0A6A917A" w14:textId="77777777" w:rsidR="008472DC" w:rsidRPr="006B041B" w:rsidRDefault="008472DC" w:rsidP="00253365">
            <w:pPr>
              <w:rPr>
                <w:lang w:val="fr-FR"/>
              </w:rPr>
            </w:pPr>
            <w:r w:rsidRPr="006B041B">
              <w:rPr>
                <w:lang w:val="fr-FR"/>
              </w:rPr>
              <w:t>Règles de sécurité</w:t>
            </w:r>
          </w:p>
          <w:p w14:paraId="355BAAF8" w14:textId="77777777" w:rsidR="00D009D5" w:rsidRPr="006B041B" w:rsidRDefault="005E7650" w:rsidP="00D009D5">
            <w:pPr>
              <w:spacing w:before="20"/>
              <w:jc w:val="center"/>
              <w:rPr>
                <w:b w:val="0"/>
                <w:sz w:val="20"/>
                <w:szCs w:val="20"/>
                <w:lang w:val="fr-FR"/>
              </w:rPr>
            </w:pPr>
            <w:r w:rsidRPr="006B041B">
              <w:rPr>
                <w:b w:val="0"/>
                <w:noProof/>
                <w:lang w:val="fr-FR" w:eastAsia="fr-CH"/>
              </w:rPr>
              <w:drawing>
                <wp:inline distT="0" distB="0" distL="0" distR="0" wp14:anchorId="203D840C" wp14:editId="72FF8524">
                  <wp:extent cx="540000" cy="540000"/>
                  <wp:effectExtent l="0" t="0" r="0" b="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Kopfschutz benutzen.gif"/>
                          <pic:cNvPicPr/>
                        </pic:nvPicPr>
                        <pic:blipFill>
                          <a:blip r:embed="rId1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D009D5" w:rsidRPr="006B041B">
              <w:rPr>
                <w:b w:val="0"/>
                <w:sz w:val="20"/>
                <w:szCs w:val="20"/>
                <w:lang w:val="fr-FR"/>
              </w:rPr>
              <w:t xml:space="preserve"> </w:t>
            </w:r>
          </w:p>
          <w:p w14:paraId="18BAC809" w14:textId="77777777" w:rsidR="00D009D5" w:rsidRPr="006B041B" w:rsidRDefault="00D009D5" w:rsidP="00D009D5">
            <w:pPr>
              <w:spacing w:before="20"/>
              <w:jc w:val="center"/>
              <w:rPr>
                <w:b w:val="0"/>
                <w:sz w:val="20"/>
                <w:szCs w:val="20"/>
                <w:lang w:val="fr-FR"/>
              </w:rPr>
            </w:pPr>
            <w:r w:rsidRPr="006B041B">
              <w:rPr>
                <w:b w:val="0"/>
                <w:sz w:val="20"/>
                <w:szCs w:val="20"/>
                <w:lang w:val="fr-FR"/>
              </w:rPr>
              <w:t>Selon la situation</w:t>
            </w:r>
          </w:p>
          <w:p w14:paraId="5098AFE0" w14:textId="77777777" w:rsidR="008472DC" w:rsidRPr="006B041B" w:rsidRDefault="008472DC" w:rsidP="00253365">
            <w:pPr>
              <w:spacing w:before="20"/>
              <w:jc w:val="center"/>
              <w:rPr>
                <w:lang w:val="fr-FR"/>
              </w:rPr>
            </w:pPr>
          </w:p>
          <w:p w14:paraId="0C9FFD78" w14:textId="77777777" w:rsidR="00D009D5" w:rsidRPr="006B041B" w:rsidRDefault="005E7650" w:rsidP="00D009D5">
            <w:pPr>
              <w:spacing w:before="20"/>
              <w:jc w:val="center"/>
              <w:rPr>
                <w:b w:val="0"/>
                <w:sz w:val="20"/>
                <w:szCs w:val="20"/>
                <w:lang w:val="fr-FR"/>
              </w:rPr>
            </w:pPr>
            <w:r w:rsidRPr="006B041B">
              <w:rPr>
                <w:b w:val="0"/>
                <w:noProof/>
                <w:lang w:val="fr-FR" w:eastAsia="fr-CH"/>
              </w:rPr>
              <w:drawing>
                <wp:inline distT="0" distB="0" distL="0" distR="0" wp14:anchorId="4FA3AC8A" wp14:editId="551F0AB7">
                  <wp:extent cx="540000" cy="540000"/>
                  <wp:effectExtent l="0" t="0" r="0" b="0"/>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Auffanggurt benutzen.gif"/>
                          <pic:cNvPicPr/>
                        </pic:nvPicPr>
                        <pic:blipFill>
                          <a:blip r:embed="rId8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D009D5" w:rsidRPr="006B041B">
              <w:rPr>
                <w:b w:val="0"/>
                <w:sz w:val="20"/>
                <w:szCs w:val="20"/>
                <w:lang w:val="fr-FR"/>
              </w:rPr>
              <w:t xml:space="preserve"> </w:t>
            </w:r>
          </w:p>
          <w:p w14:paraId="70CB96F1" w14:textId="77777777" w:rsidR="00D009D5" w:rsidRPr="006B041B" w:rsidRDefault="00D009D5" w:rsidP="00D009D5">
            <w:pPr>
              <w:spacing w:before="20"/>
              <w:jc w:val="center"/>
              <w:rPr>
                <w:b w:val="0"/>
                <w:sz w:val="20"/>
                <w:szCs w:val="20"/>
                <w:lang w:val="fr-FR"/>
              </w:rPr>
            </w:pPr>
            <w:r w:rsidRPr="006B041B">
              <w:rPr>
                <w:b w:val="0"/>
                <w:sz w:val="20"/>
                <w:szCs w:val="20"/>
                <w:lang w:val="fr-FR"/>
              </w:rPr>
              <w:t>Selon le fabricant</w:t>
            </w:r>
          </w:p>
          <w:p w14:paraId="4D6A9E26" w14:textId="77777777" w:rsidR="008472DC" w:rsidRPr="006B041B" w:rsidRDefault="008472DC" w:rsidP="00253365">
            <w:pPr>
              <w:spacing w:before="20"/>
              <w:jc w:val="center"/>
              <w:rPr>
                <w:lang w:val="fr-FR"/>
              </w:rPr>
            </w:pPr>
          </w:p>
          <w:p w14:paraId="0E4208BA" w14:textId="77777777" w:rsidR="008472DC" w:rsidRPr="006B041B" w:rsidRDefault="008472DC" w:rsidP="00253365">
            <w:pPr>
              <w:spacing w:before="20"/>
              <w:jc w:val="center"/>
              <w:rPr>
                <w:lang w:val="fr-FR"/>
              </w:rPr>
            </w:pPr>
          </w:p>
          <w:p w14:paraId="165570C9" w14:textId="77777777" w:rsidR="008472DC" w:rsidRPr="006B041B" w:rsidRDefault="008472DC" w:rsidP="00253365">
            <w:pPr>
              <w:spacing w:before="20"/>
              <w:jc w:val="center"/>
              <w:rPr>
                <w:lang w:val="fr-FR"/>
              </w:rPr>
            </w:pPr>
          </w:p>
          <w:p w14:paraId="66D47EBF" w14:textId="77777777" w:rsidR="008472DC" w:rsidRPr="006B041B" w:rsidRDefault="008472DC" w:rsidP="00253365">
            <w:pPr>
              <w:spacing w:before="20"/>
              <w:rPr>
                <w:lang w:val="fr-FR"/>
              </w:rPr>
            </w:pPr>
          </w:p>
        </w:tc>
        <w:tc>
          <w:tcPr>
            <w:tcW w:w="7941" w:type="dxa"/>
          </w:tcPr>
          <w:p w14:paraId="010F5A47" w14:textId="77777777" w:rsidR="008472DC" w:rsidRPr="006B041B" w:rsidRDefault="008472DC" w:rsidP="00253365">
            <w:pPr>
              <w:pStyle w:val="AufzhlungSchwarzneu"/>
              <w:rPr>
                <w:lang w:val="fr-FR" w:eastAsia="de-DE"/>
              </w:rPr>
            </w:pPr>
            <w:r w:rsidRPr="006B041B">
              <w:rPr>
                <w:lang w:val="fr-FR" w:eastAsia="fr-CH"/>
              </w:rPr>
              <w:t xml:space="preserve">Utiliser des </w:t>
            </w:r>
            <w:r w:rsidR="005E7650" w:rsidRPr="006B041B">
              <w:rPr>
                <w:rFonts w:cs="Times New Roman"/>
                <w:color w:val="1E1E1E"/>
                <w:lang w:val="fr-FR" w:eastAsia="fr-CH"/>
              </w:rPr>
              <w:t xml:space="preserve">PEMP </w:t>
            </w:r>
            <w:r w:rsidRPr="006B041B">
              <w:rPr>
                <w:lang w:val="fr-FR" w:eastAsia="fr-CH"/>
              </w:rPr>
              <w:t>sûres et respecter les consignes indiquées dans la notice d’instructions</w:t>
            </w:r>
          </w:p>
          <w:p w14:paraId="4507170E" w14:textId="39B210C0" w:rsidR="008472DC" w:rsidRPr="006B041B" w:rsidRDefault="00A83CFB" w:rsidP="00253365">
            <w:pPr>
              <w:pStyle w:val="AufzhlungSchwarzneu"/>
              <w:rPr>
                <w:lang w:val="fr-FR" w:eastAsia="de-DE"/>
              </w:rPr>
            </w:pPr>
            <w:r w:rsidRPr="006B041B">
              <w:rPr>
                <w:lang w:val="fr-FR" w:eastAsia="fr-CH"/>
              </w:rPr>
              <w:t>Utilisation uniquement par des personnes</w:t>
            </w:r>
            <w:r w:rsidR="007D05FF">
              <w:rPr>
                <w:lang w:val="fr-FR" w:eastAsia="fr-CH"/>
              </w:rPr>
              <w:t xml:space="preserve"> </w:t>
            </w:r>
            <w:r w:rsidR="007D05FF" w:rsidRPr="005D49B2">
              <w:rPr>
                <w:lang w:val="fr-FR" w:eastAsia="fr-CH"/>
              </w:rPr>
              <w:t>formées et instruites</w:t>
            </w:r>
            <w:r w:rsidRPr="006B041B">
              <w:rPr>
                <w:lang w:val="fr-FR" w:eastAsia="fr-CH"/>
              </w:rPr>
              <w:t>. L'utilisation est interdite aux jeunes travailleurs de moins de 18 ans (exception : formation professionnelle initiale)</w:t>
            </w:r>
          </w:p>
          <w:p w14:paraId="3C0C55F2" w14:textId="77777777" w:rsidR="005E7650" w:rsidRPr="006B041B" w:rsidRDefault="005E7650" w:rsidP="005E7650">
            <w:pPr>
              <w:pStyle w:val="AufzhlungSchwarzneu"/>
              <w:rPr>
                <w:lang w:val="fr-FR" w:eastAsia="de-DE"/>
              </w:rPr>
            </w:pPr>
            <w:r w:rsidRPr="006B041B">
              <w:rPr>
                <w:lang w:val="fr-FR" w:eastAsia="fr-CH"/>
              </w:rPr>
              <w:t>Garantir la stabilité de la PEMP en tenant compte du sol et du vent</w:t>
            </w:r>
          </w:p>
          <w:p w14:paraId="4049EC65" w14:textId="0F5098CB" w:rsidR="005E7650" w:rsidRPr="006B041B" w:rsidRDefault="005E7650" w:rsidP="005E7650">
            <w:pPr>
              <w:pStyle w:val="AufzhlungSchwarzneu"/>
              <w:rPr>
                <w:lang w:val="fr-FR" w:eastAsia="de-DE"/>
              </w:rPr>
            </w:pPr>
            <w:r w:rsidRPr="006B041B">
              <w:rPr>
                <w:lang w:val="fr-FR" w:eastAsia="fr-CH"/>
              </w:rPr>
              <w:t>Sécuriser le lieu d’intervention conformément aux prescriptions pour les travaux à proximité des voies de circulation</w:t>
            </w:r>
            <w:r w:rsidR="00A66476" w:rsidRPr="006B041B">
              <w:rPr>
                <w:lang w:val="fr-FR" w:eastAsia="fr-CH"/>
              </w:rPr>
              <w:t xml:space="preserve"> et désigner un </w:t>
            </w:r>
            <w:r w:rsidR="00DF5815" w:rsidRPr="00F163F4">
              <w:rPr>
                <w:lang w:val="fr-FR" w:eastAsia="fr-CH"/>
              </w:rPr>
              <w:t>auxiliaire</w:t>
            </w:r>
          </w:p>
          <w:p w14:paraId="6EFEC378" w14:textId="77777777" w:rsidR="005E7650" w:rsidRPr="006B041B" w:rsidRDefault="005E7650" w:rsidP="005E7650">
            <w:pPr>
              <w:pStyle w:val="AufzhlungSchwarzneu"/>
              <w:rPr>
                <w:lang w:val="fr-FR" w:eastAsia="de-DE"/>
              </w:rPr>
            </w:pPr>
            <w:r w:rsidRPr="006B041B">
              <w:rPr>
                <w:lang w:val="fr-FR" w:eastAsia="fr-CH"/>
              </w:rPr>
              <w:t>Avant le début des travaux, installer les dispositifs de sécurité et de protection contre les chutes d’objets</w:t>
            </w:r>
          </w:p>
          <w:p w14:paraId="3E9DB832" w14:textId="29C644A3" w:rsidR="005E7650" w:rsidRPr="006B041B" w:rsidRDefault="005E7650" w:rsidP="005E7650">
            <w:pPr>
              <w:pStyle w:val="AufzhlungSchwarzneu"/>
              <w:rPr>
                <w:lang w:val="fr-FR" w:eastAsia="de-DE"/>
              </w:rPr>
            </w:pPr>
            <w:r w:rsidRPr="006B041B">
              <w:rPr>
                <w:lang w:val="fr-FR" w:eastAsia="fr-CH"/>
              </w:rPr>
              <w:t xml:space="preserve">Porter </w:t>
            </w:r>
            <w:r w:rsidR="00D009D5" w:rsidRPr="006B041B">
              <w:rPr>
                <w:lang w:val="fr-FR" w:eastAsia="fr-CH"/>
              </w:rPr>
              <w:t>si nécessaire un casque de protection</w:t>
            </w:r>
          </w:p>
          <w:p w14:paraId="43B03BB1" w14:textId="77777777" w:rsidR="005E7650" w:rsidRPr="006B041B" w:rsidRDefault="005E7650" w:rsidP="005E7650">
            <w:pPr>
              <w:pStyle w:val="AufzhlungSchwarzneu"/>
              <w:rPr>
                <w:lang w:val="fr-FR" w:eastAsia="de-DE"/>
              </w:rPr>
            </w:pPr>
            <w:r w:rsidRPr="006B041B">
              <w:rPr>
                <w:lang w:val="fr-FR" w:eastAsia="fr-CH"/>
              </w:rPr>
              <w:t>Porter si nécessaires des EPI contre les chutes</w:t>
            </w:r>
          </w:p>
          <w:p w14:paraId="5AEED3DC" w14:textId="77777777" w:rsidR="005E7650" w:rsidRPr="006B041B" w:rsidRDefault="005E7650" w:rsidP="005E7650">
            <w:pPr>
              <w:pStyle w:val="AufzhlungSchwarzneu"/>
              <w:rPr>
                <w:lang w:val="fr-FR" w:eastAsia="de-DE"/>
              </w:rPr>
            </w:pPr>
            <w:r w:rsidRPr="006B041B">
              <w:rPr>
                <w:lang w:val="fr-FR" w:eastAsia="fr-CH"/>
              </w:rPr>
              <w:t>Respecter la distance de sécurité par rapport aux lignes aériennes ou demander au fournisseur d’électricité de les déclencher</w:t>
            </w:r>
          </w:p>
          <w:p w14:paraId="1742819B" w14:textId="3643E879" w:rsidR="005E7650" w:rsidRPr="006B041B" w:rsidRDefault="005E7650" w:rsidP="005E7650">
            <w:pPr>
              <w:pStyle w:val="AufzhlungSchwarzneu"/>
              <w:rPr>
                <w:lang w:val="fr-FR" w:eastAsia="de-DE"/>
              </w:rPr>
            </w:pPr>
            <w:r w:rsidRPr="006B041B">
              <w:rPr>
                <w:lang w:val="fr-FR" w:eastAsia="fr-CH"/>
              </w:rPr>
              <w:t xml:space="preserve">Respecter la capacité de charge de la nacelle de travail </w:t>
            </w:r>
          </w:p>
          <w:p w14:paraId="6D72D340" w14:textId="77777777" w:rsidR="005E7650" w:rsidRPr="006B041B" w:rsidRDefault="005E7650" w:rsidP="005E7650">
            <w:pPr>
              <w:pStyle w:val="AufzhlungSchwarzneu"/>
              <w:rPr>
                <w:lang w:val="fr-FR" w:eastAsia="de-DE"/>
              </w:rPr>
            </w:pPr>
            <w:r w:rsidRPr="006B041B">
              <w:rPr>
                <w:lang w:val="fr-FR" w:eastAsia="fr-CH"/>
              </w:rPr>
              <w:t>Ne jamais se tenir en dessous de la PEMP</w:t>
            </w:r>
          </w:p>
          <w:p w14:paraId="691F2413" w14:textId="77777777" w:rsidR="008472DC" w:rsidRPr="006B041B" w:rsidRDefault="005E7650" w:rsidP="005E7650">
            <w:pPr>
              <w:pStyle w:val="AufzhlungSchwarzneu"/>
              <w:rPr>
                <w:lang w:val="fr-FR" w:eastAsia="de-DE"/>
              </w:rPr>
            </w:pPr>
            <w:r w:rsidRPr="006B041B">
              <w:rPr>
                <w:lang w:val="fr-FR" w:eastAsia="fr-CH"/>
              </w:rPr>
              <w:t>Ne pas quitter la nacelle lorsqu’elle est en hauteur</w:t>
            </w:r>
          </w:p>
        </w:tc>
      </w:tr>
      <w:tr w:rsidR="008472DC" w:rsidRPr="00BD3879" w14:paraId="0202CEB4" w14:textId="77777777" w:rsidTr="00795056">
        <w:trPr>
          <w:trHeight w:hRule="exact" w:val="1237"/>
        </w:trPr>
        <w:tc>
          <w:tcPr>
            <w:tcW w:w="2832" w:type="dxa"/>
          </w:tcPr>
          <w:p w14:paraId="2C358050" w14:textId="77777777" w:rsidR="008472DC" w:rsidRPr="006B041B" w:rsidRDefault="008472DC" w:rsidP="00253365">
            <w:pPr>
              <w:rPr>
                <w:lang w:val="fr-FR"/>
              </w:rPr>
            </w:pPr>
            <w:r w:rsidRPr="006B041B">
              <w:rPr>
                <w:lang w:val="fr-FR"/>
              </w:rPr>
              <w:t>Informations</w:t>
            </w:r>
          </w:p>
        </w:tc>
        <w:tc>
          <w:tcPr>
            <w:tcW w:w="7941" w:type="dxa"/>
          </w:tcPr>
          <w:p w14:paraId="1B883663" w14:textId="663A39D4" w:rsidR="008472DC" w:rsidRPr="006B041B" w:rsidRDefault="00B94E49" w:rsidP="00253365">
            <w:pPr>
              <w:pStyle w:val="AufzhlungSchwarzneu"/>
              <w:rPr>
                <w:lang w:val="fr-FR"/>
              </w:rPr>
            </w:pPr>
            <w:r w:rsidRPr="006B041B">
              <w:rPr>
                <w:lang w:val="fr-FR"/>
              </w:rPr>
              <w:t xml:space="preserve">Prendre connaissance de </w:t>
            </w:r>
            <w:r w:rsidR="008472DC" w:rsidRPr="006B041B">
              <w:rPr>
                <w:lang w:val="fr-FR"/>
              </w:rPr>
              <w:t>la notice d’instructions</w:t>
            </w:r>
          </w:p>
          <w:p w14:paraId="539B25B7" w14:textId="64406096" w:rsidR="008472DC" w:rsidRPr="006B041B" w:rsidRDefault="008472DC" w:rsidP="00253365">
            <w:pPr>
              <w:pStyle w:val="AufzhlungSchwarzneu"/>
              <w:rPr>
                <w:lang w:val="fr-FR"/>
              </w:rPr>
            </w:pPr>
            <w:r w:rsidRPr="006B041B">
              <w:rPr>
                <w:lang w:val="fr-FR"/>
              </w:rPr>
              <w:t>Liste</w:t>
            </w:r>
            <w:r w:rsidR="007828FA" w:rsidRPr="006B041B">
              <w:rPr>
                <w:lang w:val="fr-FR"/>
              </w:rPr>
              <w:t>s</w:t>
            </w:r>
            <w:r w:rsidRPr="006B041B">
              <w:rPr>
                <w:lang w:val="fr-FR"/>
              </w:rPr>
              <w:t xml:space="preserve"> de contrôle «</w:t>
            </w:r>
            <w:r w:rsidR="004508AD" w:rsidRPr="006B041B">
              <w:rPr>
                <w:lang w:val="fr-FR"/>
              </w:rPr>
              <w:t xml:space="preserve"> </w:t>
            </w:r>
            <w:r w:rsidR="005E7650" w:rsidRPr="006B041B">
              <w:rPr>
                <w:rFonts w:cs="Times New Roman"/>
                <w:color w:val="1E1E1E"/>
                <w:lang w:val="fr-FR" w:eastAsia="fr-CH"/>
              </w:rPr>
              <w:t>Plateformes élévatrices PEMP</w:t>
            </w:r>
            <w:r w:rsidR="004508AD" w:rsidRPr="006B041B">
              <w:rPr>
                <w:rFonts w:cs="Times New Roman"/>
                <w:color w:val="1E1E1E"/>
                <w:lang w:val="fr-FR" w:eastAsia="fr-CH"/>
              </w:rPr>
              <w:t xml:space="preserve"> </w:t>
            </w:r>
            <w:r w:rsidRPr="006B041B">
              <w:rPr>
                <w:lang w:val="fr-FR"/>
              </w:rPr>
              <w:t xml:space="preserve">», </w:t>
            </w:r>
            <w:hyperlink r:id="rId82" w:history="1">
              <w:r w:rsidR="005E7650" w:rsidRPr="006B041B">
                <w:rPr>
                  <w:rStyle w:val="Hyperlink"/>
                  <w:lang w:val="fr-FR"/>
                </w:rPr>
                <w:t>www.suva.ch/67064/1.f</w:t>
              </w:r>
            </w:hyperlink>
            <w:r w:rsidR="007828FA" w:rsidRPr="006B041B">
              <w:rPr>
                <w:rStyle w:val="Hyperlink"/>
                <w:lang w:val="fr-FR"/>
              </w:rPr>
              <w:t xml:space="preserve"> </w:t>
            </w:r>
            <w:r w:rsidR="007828FA" w:rsidRPr="006B041B">
              <w:rPr>
                <w:rStyle w:val="Hyperlink"/>
                <w:u w:val="none"/>
                <w:lang w:val="fr-FR"/>
              </w:rPr>
              <w:t xml:space="preserve">et </w:t>
            </w:r>
            <w:hyperlink r:id="rId83" w:history="1">
              <w:r w:rsidR="007828FA" w:rsidRPr="006B041B">
                <w:rPr>
                  <w:rStyle w:val="Hyperlink"/>
                  <w:lang w:val="fr-FR"/>
                </w:rPr>
                <w:t>www.suva.ch/67064/2.f</w:t>
              </w:r>
            </w:hyperlink>
          </w:p>
        </w:tc>
      </w:tr>
      <w:tr w:rsidR="008472DC" w:rsidRPr="00F163F4" w14:paraId="750AB677" w14:textId="77777777" w:rsidTr="00795056">
        <w:trPr>
          <w:trHeight w:hRule="exact" w:val="567"/>
        </w:trPr>
        <w:tc>
          <w:tcPr>
            <w:tcW w:w="2832" w:type="dxa"/>
          </w:tcPr>
          <w:p w14:paraId="40C06E1D" w14:textId="77777777" w:rsidR="008472DC" w:rsidRPr="006B041B" w:rsidRDefault="008472DC" w:rsidP="00253365">
            <w:pPr>
              <w:rPr>
                <w:lang w:val="fr-FR"/>
              </w:rPr>
            </w:pPr>
            <w:r w:rsidRPr="006B041B">
              <w:rPr>
                <w:lang w:val="fr-FR"/>
              </w:rPr>
              <w:t>Date d’établissement</w:t>
            </w:r>
          </w:p>
        </w:tc>
        <w:tc>
          <w:tcPr>
            <w:tcW w:w="7941" w:type="dxa"/>
          </w:tcPr>
          <w:p w14:paraId="314D1426" w14:textId="56412010" w:rsidR="008472DC" w:rsidRPr="006B041B" w:rsidRDefault="008472DC" w:rsidP="00253365">
            <w:pPr>
              <w:spacing w:before="180"/>
              <w:rPr>
                <w:b w:val="0"/>
                <w:lang w:val="fr-FR"/>
              </w:rPr>
            </w:pPr>
            <w:r w:rsidRPr="006B041B">
              <w:rPr>
                <w:b w:val="0"/>
                <w:sz w:val="20"/>
                <w:lang w:val="fr-FR"/>
              </w:rPr>
              <w:t xml:space="preserve">Version </w:t>
            </w:r>
            <w:r w:rsidR="00B60306">
              <w:rPr>
                <w:b w:val="0"/>
                <w:sz w:val="20"/>
                <w:lang w:val="fr-FR"/>
              </w:rPr>
              <w:t>2</w:t>
            </w:r>
            <w:r w:rsidRPr="006B041B">
              <w:rPr>
                <w:b w:val="0"/>
                <w:sz w:val="20"/>
                <w:lang w:val="fr-FR"/>
              </w:rPr>
              <w:t xml:space="preserve">.0 / </w:t>
            </w:r>
            <w:r w:rsidR="00B60306">
              <w:rPr>
                <w:b w:val="0"/>
                <w:sz w:val="20"/>
                <w:lang w:val="fr-FR"/>
              </w:rPr>
              <w:t>30</w:t>
            </w:r>
            <w:r w:rsidRPr="006B041B">
              <w:rPr>
                <w:b w:val="0"/>
                <w:sz w:val="20"/>
                <w:lang w:val="fr-FR"/>
              </w:rPr>
              <w:t xml:space="preserve"> </w:t>
            </w:r>
            <w:r w:rsidR="00B60306">
              <w:rPr>
                <w:b w:val="0"/>
                <w:sz w:val="20"/>
                <w:lang w:val="fr-FR"/>
              </w:rPr>
              <w:t>mai</w:t>
            </w:r>
            <w:r w:rsidRPr="006B041B">
              <w:rPr>
                <w:b w:val="0"/>
                <w:sz w:val="20"/>
                <w:lang w:val="fr-FR"/>
              </w:rPr>
              <w:t xml:space="preserve"> 20</w:t>
            </w:r>
            <w:r w:rsidR="00B60306">
              <w:rPr>
                <w:b w:val="0"/>
                <w:sz w:val="20"/>
                <w:lang w:val="fr-FR"/>
              </w:rPr>
              <w:t>22</w:t>
            </w:r>
          </w:p>
        </w:tc>
      </w:tr>
      <w:tr w:rsidR="008472DC" w:rsidRPr="00F163F4" w14:paraId="1E77AD70" w14:textId="77777777" w:rsidTr="00795056">
        <w:trPr>
          <w:trHeight w:hRule="exact" w:val="1361"/>
        </w:trPr>
        <w:tc>
          <w:tcPr>
            <w:tcW w:w="2832" w:type="dxa"/>
            <w:vMerge w:val="restart"/>
          </w:tcPr>
          <w:p w14:paraId="3706EA11" w14:textId="77777777" w:rsidR="008472DC" w:rsidRPr="006B041B" w:rsidRDefault="008472DC" w:rsidP="00253365">
            <w:pPr>
              <w:rPr>
                <w:lang w:val="fr-FR"/>
              </w:rPr>
            </w:pPr>
            <w:r w:rsidRPr="006B041B">
              <w:rPr>
                <w:lang w:val="fr-FR"/>
              </w:rPr>
              <w:t>Logo ou nom</w:t>
            </w:r>
          </w:p>
        </w:tc>
        <w:tc>
          <w:tcPr>
            <w:tcW w:w="7941" w:type="dxa"/>
          </w:tcPr>
          <w:p w14:paraId="1F4E6B50" w14:textId="77777777" w:rsidR="008472DC" w:rsidRPr="006B041B" w:rsidRDefault="005E7650" w:rsidP="00253365">
            <w:pPr>
              <w:pStyle w:val="berschrift1"/>
              <w:rPr>
                <w:lang w:val="fr-FR"/>
              </w:rPr>
            </w:pPr>
            <w:bookmarkStart w:id="29" w:name="_Toc170460169"/>
            <w:r w:rsidRPr="006B041B">
              <w:rPr>
                <w:spacing w:val="-1"/>
                <w:lang w:val="fr-FR"/>
              </w:rPr>
              <w:t>Chariot électrique à timon</w:t>
            </w:r>
            <w:bookmarkEnd w:id="29"/>
          </w:p>
        </w:tc>
      </w:tr>
      <w:tr w:rsidR="008472DC" w:rsidRPr="00BD3879" w14:paraId="4155DA33" w14:textId="77777777" w:rsidTr="00795056">
        <w:trPr>
          <w:trHeight w:hRule="exact" w:val="567"/>
        </w:trPr>
        <w:tc>
          <w:tcPr>
            <w:tcW w:w="2832" w:type="dxa"/>
            <w:vMerge/>
          </w:tcPr>
          <w:p w14:paraId="70455F33" w14:textId="77777777" w:rsidR="008472DC" w:rsidRPr="006B041B" w:rsidRDefault="008472DC" w:rsidP="00253365">
            <w:pPr>
              <w:spacing w:before="240"/>
              <w:rPr>
                <w:rFonts w:ascii="Verdana" w:hAnsi="Verdana" w:cs="Arial"/>
                <w:b w:val="0"/>
                <w:sz w:val="24"/>
                <w:lang w:val="fr-FR"/>
              </w:rPr>
            </w:pPr>
          </w:p>
        </w:tc>
        <w:tc>
          <w:tcPr>
            <w:tcW w:w="7941" w:type="dxa"/>
          </w:tcPr>
          <w:p w14:paraId="30622C9A"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2A29AA5A" w14:textId="77777777" w:rsidTr="00795056">
        <w:trPr>
          <w:trHeight w:hRule="exact" w:val="3402"/>
        </w:trPr>
        <w:tc>
          <w:tcPr>
            <w:tcW w:w="2832" w:type="dxa"/>
          </w:tcPr>
          <w:p w14:paraId="15A0B098" w14:textId="77777777" w:rsidR="008472DC" w:rsidRPr="006B041B" w:rsidRDefault="008472DC" w:rsidP="00253365">
            <w:pPr>
              <w:rPr>
                <w:lang w:val="fr-FR"/>
              </w:rPr>
            </w:pPr>
          </w:p>
        </w:tc>
        <w:tc>
          <w:tcPr>
            <w:tcW w:w="7941" w:type="dxa"/>
            <w:vAlign w:val="center"/>
          </w:tcPr>
          <w:p w14:paraId="50A3776E" w14:textId="77777777" w:rsidR="008472DC" w:rsidRPr="006B041B" w:rsidRDefault="005E7650" w:rsidP="00253365">
            <w:pPr>
              <w:spacing w:before="0"/>
              <w:rPr>
                <w:lang w:val="fr-FR"/>
              </w:rPr>
            </w:pPr>
            <w:r w:rsidRPr="006B041B">
              <w:rPr>
                <w:rFonts w:cs="Times New Roman"/>
                <w:noProof/>
                <w:color w:val="1E1E1E"/>
                <w:sz w:val="20"/>
                <w:szCs w:val="20"/>
                <w:lang w:val="fr-FR" w:eastAsia="fr-CH"/>
              </w:rPr>
              <w:drawing>
                <wp:inline distT="0" distB="0" distL="0" distR="0" wp14:anchorId="22EAED7E" wp14:editId="29A5BA8A">
                  <wp:extent cx="5210175" cy="2087858"/>
                  <wp:effectExtent l="0" t="0" r="0" b="8255"/>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deichselstapler_Web format sRGB_19441.jpeg"/>
                          <pic:cNvPicPr/>
                        </pic:nvPicPr>
                        <pic:blipFill rotWithShape="1">
                          <a:blip r:embed="rId84" cstate="screen">
                            <a:extLst>
                              <a:ext uri="{28A0092B-C50C-407E-A947-70E740481C1C}">
                                <a14:useLocalDpi xmlns:a14="http://schemas.microsoft.com/office/drawing/2010/main"/>
                              </a:ext>
                            </a:extLst>
                          </a:blip>
                          <a:srcRect/>
                          <a:stretch/>
                        </pic:blipFill>
                        <pic:spPr bwMode="auto">
                          <a:xfrm>
                            <a:off x="0" y="0"/>
                            <a:ext cx="5210530"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2DBA1EE4" w14:textId="77777777" w:rsidTr="005D49B2">
        <w:trPr>
          <w:trHeight w:hRule="exact" w:val="2615"/>
        </w:trPr>
        <w:tc>
          <w:tcPr>
            <w:tcW w:w="2832" w:type="dxa"/>
          </w:tcPr>
          <w:p w14:paraId="1B790E0C"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0E1CA38D" w14:textId="77777777" w:rsidR="008472DC" w:rsidRPr="006B041B" w:rsidRDefault="008472DC" w:rsidP="00253365">
            <w:pPr>
              <w:jc w:val="center"/>
              <w:rPr>
                <w:rFonts w:ascii="Arial" w:hAnsi="Arial" w:cs="Arial"/>
                <w:b w:val="0"/>
                <w:lang w:val="fr-FR"/>
              </w:rPr>
            </w:pPr>
            <w:r w:rsidRPr="006B041B">
              <w:rPr>
                <w:b w:val="0"/>
                <w:noProof/>
                <w:lang w:val="fr-FR" w:eastAsia="fr-CH"/>
              </w:rPr>
              <w:drawing>
                <wp:inline distT="0" distB="0" distL="0" distR="0" wp14:anchorId="55F209B6" wp14:editId="416B7331">
                  <wp:extent cx="540000" cy="471600"/>
                  <wp:effectExtent l="0" t="0" r="0" b="5080"/>
                  <wp:docPr id="603" name="Grafik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BBB0CBE" w14:textId="77777777" w:rsidR="008472DC" w:rsidRPr="006B041B" w:rsidRDefault="008472DC" w:rsidP="00253365">
            <w:pPr>
              <w:jc w:val="center"/>
              <w:rPr>
                <w:rFonts w:ascii="Arial" w:hAnsi="Arial" w:cs="Arial"/>
                <w:b w:val="0"/>
                <w:lang w:val="fr-FR"/>
              </w:rPr>
            </w:pPr>
          </w:p>
          <w:p w14:paraId="51E4E1E3" w14:textId="77777777" w:rsidR="008472DC" w:rsidRPr="006B041B" w:rsidRDefault="008472DC" w:rsidP="00253365">
            <w:pPr>
              <w:jc w:val="center"/>
              <w:rPr>
                <w:rFonts w:ascii="Arial" w:hAnsi="Arial" w:cs="Arial"/>
                <w:b w:val="0"/>
                <w:lang w:val="fr-FR"/>
              </w:rPr>
            </w:pPr>
          </w:p>
        </w:tc>
        <w:tc>
          <w:tcPr>
            <w:tcW w:w="7941" w:type="dxa"/>
          </w:tcPr>
          <w:p w14:paraId="54BAADE3" w14:textId="77777777" w:rsidR="005E7650" w:rsidRPr="006B041B" w:rsidRDefault="005E7650" w:rsidP="005E7650">
            <w:pPr>
              <w:pStyle w:val="AufzhlungSchwarzneu"/>
              <w:rPr>
                <w:lang w:val="fr-FR" w:eastAsia="de-DE"/>
              </w:rPr>
            </w:pPr>
            <w:r w:rsidRPr="006B041B">
              <w:rPr>
                <w:lang w:val="fr-FR" w:eastAsia="fr-CH"/>
              </w:rPr>
              <w:t>Blessures, en particulier aux pieds en cas de collisions avec des personnes, endommagement d’objets</w:t>
            </w:r>
          </w:p>
          <w:p w14:paraId="18ADB0F0" w14:textId="77777777" w:rsidR="005E7650" w:rsidRPr="006B041B" w:rsidRDefault="002D0257" w:rsidP="005E7650">
            <w:pPr>
              <w:pStyle w:val="AufzhlungSchwarzneu"/>
              <w:rPr>
                <w:lang w:val="fr-FR" w:eastAsia="de-DE"/>
              </w:rPr>
            </w:pPr>
            <w:r w:rsidRPr="006B041B">
              <w:rPr>
                <w:lang w:val="fr-FR" w:eastAsia="fr-CH"/>
              </w:rPr>
              <w:t>Écrasement</w:t>
            </w:r>
            <w:r w:rsidR="005E7650" w:rsidRPr="006B041B">
              <w:rPr>
                <w:lang w:val="fr-FR" w:eastAsia="fr-CH"/>
              </w:rPr>
              <w:t xml:space="preserve"> dû au renversement du chariot de manutention</w:t>
            </w:r>
          </w:p>
          <w:p w14:paraId="5A69A800" w14:textId="77777777" w:rsidR="005E7650" w:rsidRPr="006B041B" w:rsidRDefault="005E7650" w:rsidP="005E7650">
            <w:pPr>
              <w:pStyle w:val="AufzhlungSchwarzneu"/>
              <w:rPr>
                <w:lang w:val="fr-FR" w:eastAsia="de-DE"/>
              </w:rPr>
            </w:pPr>
            <w:r w:rsidRPr="006B041B">
              <w:rPr>
                <w:lang w:val="fr-FR" w:eastAsia="fr-CH"/>
              </w:rPr>
              <w:t>Contusions et fractures en cas de chute d’une charge</w:t>
            </w:r>
          </w:p>
          <w:p w14:paraId="225EE669" w14:textId="77777777" w:rsidR="008472DC" w:rsidRPr="006B041B" w:rsidRDefault="002D0257" w:rsidP="005E7650">
            <w:pPr>
              <w:pStyle w:val="AufzhlungSchwarzneu"/>
              <w:rPr>
                <w:lang w:val="fr-FR" w:eastAsia="de-DE"/>
              </w:rPr>
            </w:pPr>
            <w:r w:rsidRPr="006B041B">
              <w:rPr>
                <w:lang w:val="fr-FR" w:eastAsia="fr-CH"/>
              </w:rPr>
              <w:t>Écrasement</w:t>
            </w:r>
            <w:r w:rsidR="005E7650" w:rsidRPr="006B041B">
              <w:rPr>
                <w:lang w:val="fr-FR" w:eastAsia="fr-CH"/>
              </w:rPr>
              <w:t xml:space="preserve"> entre le chariot élévateur et des rayonnages, des murs, etc.</w:t>
            </w:r>
          </w:p>
        </w:tc>
      </w:tr>
      <w:tr w:rsidR="008472DC" w:rsidRPr="00BD3879" w14:paraId="71001AD8" w14:textId="77777777" w:rsidTr="00795056">
        <w:trPr>
          <w:trHeight w:val="4271"/>
        </w:trPr>
        <w:tc>
          <w:tcPr>
            <w:tcW w:w="2832" w:type="dxa"/>
          </w:tcPr>
          <w:p w14:paraId="583FD503" w14:textId="77777777" w:rsidR="008472DC" w:rsidRPr="006B041B" w:rsidRDefault="008472DC" w:rsidP="00253365">
            <w:pPr>
              <w:rPr>
                <w:lang w:val="fr-FR"/>
              </w:rPr>
            </w:pPr>
            <w:r w:rsidRPr="006B041B">
              <w:rPr>
                <w:lang w:val="fr-FR"/>
              </w:rPr>
              <w:t>Règles de sécurité</w:t>
            </w:r>
          </w:p>
          <w:p w14:paraId="23DBB92C"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522F041A" wp14:editId="70BD4976">
                  <wp:extent cx="540000" cy="540000"/>
                  <wp:effectExtent l="0" t="0" r="0" b="0"/>
                  <wp:docPr id="60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F5B81BC" w14:textId="77777777" w:rsidR="008472DC" w:rsidRPr="006B041B" w:rsidRDefault="00C96B5C" w:rsidP="00253365">
            <w:pPr>
              <w:spacing w:before="20"/>
              <w:jc w:val="center"/>
              <w:rPr>
                <w:lang w:val="fr-FR"/>
              </w:rPr>
            </w:pPr>
            <w:r w:rsidRPr="006B041B">
              <w:rPr>
                <w:noProof/>
                <w:lang w:val="fr-FR"/>
              </w:rPr>
              <w:drawing>
                <wp:inline distT="0" distB="0" distL="0" distR="0" wp14:anchorId="28B822EA" wp14:editId="3B2025FA">
                  <wp:extent cx="540000" cy="54000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0000" cy="540000"/>
                          </a:xfrm>
                          <a:prstGeom prst="rect">
                            <a:avLst/>
                          </a:prstGeom>
                        </pic:spPr>
                      </pic:pic>
                    </a:graphicData>
                  </a:graphic>
                </wp:inline>
              </w:drawing>
            </w:r>
          </w:p>
          <w:p w14:paraId="348CDE57" w14:textId="77777777" w:rsidR="008472DC" w:rsidRPr="006B041B" w:rsidRDefault="008472DC" w:rsidP="00253365">
            <w:pPr>
              <w:spacing w:before="20"/>
              <w:jc w:val="center"/>
              <w:rPr>
                <w:lang w:val="fr-FR"/>
              </w:rPr>
            </w:pPr>
          </w:p>
          <w:p w14:paraId="1B3A8FAB" w14:textId="77777777" w:rsidR="008472DC" w:rsidRPr="006B041B" w:rsidRDefault="008472DC" w:rsidP="00253365">
            <w:pPr>
              <w:spacing w:before="20"/>
              <w:rPr>
                <w:lang w:val="fr-FR"/>
              </w:rPr>
            </w:pPr>
          </w:p>
        </w:tc>
        <w:tc>
          <w:tcPr>
            <w:tcW w:w="7941" w:type="dxa"/>
          </w:tcPr>
          <w:p w14:paraId="30A6415A" w14:textId="77777777" w:rsidR="008472DC" w:rsidRPr="006B041B" w:rsidRDefault="008472DC" w:rsidP="00253365">
            <w:pPr>
              <w:pStyle w:val="AufzhlungSchwarzneu"/>
              <w:rPr>
                <w:lang w:val="fr-FR" w:eastAsia="de-DE"/>
              </w:rPr>
            </w:pPr>
            <w:r w:rsidRPr="006B041B">
              <w:rPr>
                <w:lang w:val="fr-FR" w:eastAsia="fr-CH"/>
              </w:rPr>
              <w:t xml:space="preserve">Utiliser des </w:t>
            </w:r>
            <w:r w:rsidR="005E7650" w:rsidRPr="006B041B">
              <w:rPr>
                <w:rFonts w:cs="Times New Roman"/>
                <w:color w:val="1E1E1E"/>
                <w:lang w:val="fr-FR" w:eastAsia="fr-CH"/>
              </w:rPr>
              <w:t xml:space="preserve">chariots élévateurs à timon </w:t>
            </w:r>
            <w:r w:rsidRPr="006B041B">
              <w:rPr>
                <w:lang w:val="fr-FR" w:eastAsia="fr-CH"/>
              </w:rPr>
              <w:t>sûrs et respecter les consignes indiquées dans la notice d’instructions</w:t>
            </w:r>
          </w:p>
          <w:p w14:paraId="4C66FBA8" w14:textId="754626D2" w:rsidR="00A83CFB" w:rsidRPr="006B041B" w:rsidRDefault="00A83CFB" w:rsidP="005E7650">
            <w:pPr>
              <w:pStyle w:val="AufzhlungSchwarzneu"/>
              <w:rPr>
                <w:bCs/>
                <w:lang w:val="fr-FR" w:eastAsia="de-DE"/>
              </w:rPr>
            </w:pPr>
            <w:r w:rsidRPr="006B041B">
              <w:rPr>
                <w:bCs/>
                <w:lang w:val="fr-FR" w:eastAsia="fr-CH"/>
              </w:rPr>
              <w:t>Utilisation uniquement par des personnes instruites. L'utilisation est interdite aux jeunes travailleurs de moins de 18 ans (exception : formation professionnelle initiale)</w:t>
            </w:r>
          </w:p>
          <w:p w14:paraId="25D13679" w14:textId="1F4C2E84" w:rsidR="005E7650" w:rsidRPr="006B041B" w:rsidRDefault="005E7650" w:rsidP="005E7650">
            <w:pPr>
              <w:pStyle w:val="AufzhlungSchwarzneu"/>
              <w:rPr>
                <w:lang w:val="fr-FR" w:eastAsia="de-DE"/>
              </w:rPr>
            </w:pPr>
            <w:r w:rsidRPr="006B041B">
              <w:rPr>
                <w:lang w:val="fr-FR" w:eastAsia="fr-CH"/>
              </w:rPr>
              <w:t>Contrôle visuel de l’absence de lacunes en matière de sécurité avant le début des travaux</w:t>
            </w:r>
            <w:r w:rsidR="00DF5815">
              <w:rPr>
                <w:lang w:val="fr-FR" w:eastAsia="fr-CH"/>
              </w:rPr>
              <w:t xml:space="preserve"> </w:t>
            </w:r>
            <w:r w:rsidRPr="006B041B">
              <w:rPr>
                <w:lang w:val="fr-FR" w:eastAsia="fr-CH"/>
              </w:rPr>
              <w:t xml:space="preserve">: freins, dispositif de guidage, </w:t>
            </w:r>
            <w:r w:rsidR="009820B2" w:rsidRPr="006B041B">
              <w:rPr>
                <w:lang w:val="fr-FR" w:eastAsia="fr-CH"/>
              </w:rPr>
              <w:t>commandes</w:t>
            </w:r>
            <w:r w:rsidRPr="006B041B">
              <w:rPr>
                <w:lang w:val="fr-FR" w:eastAsia="fr-CH"/>
              </w:rPr>
              <w:t xml:space="preserve"> du timon, système hydraulique, roues/pneus</w:t>
            </w:r>
          </w:p>
          <w:p w14:paraId="66237CA6" w14:textId="77777777" w:rsidR="005E7650" w:rsidRPr="006B041B" w:rsidRDefault="005E7650" w:rsidP="005E7650">
            <w:pPr>
              <w:pStyle w:val="AufzhlungSchwarzneu"/>
              <w:rPr>
                <w:lang w:val="fr-FR" w:eastAsia="de-DE"/>
              </w:rPr>
            </w:pPr>
            <w:r w:rsidRPr="006B041B">
              <w:rPr>
                <w:lang w:val="fr-FR" w:eastAsia="fr-CH"/>
              </w:rPr>
              <w:t xml:space="preserve">Eviter de reculer </w:t>
            </w:r>
            <w:r w:rsidR="00330486" w:rsidRPr="006B041B">
              <w:rPr>
                <w:lang w:val="fr-FR" w:eastAsia="fr-CH"/>
              </w:rPr>
              <w:t xml:space="preserve">(fourche en avant) </w:t>
            </w:r>
            <w:r w:rsidRPr="006B041B">
              <w:rPr>
                <w:lang w:val="fr-FR" w:eastAsia="fr-CH"/>
              </w:rPr>
              <w:t>dans la mesure du possible</w:t>
            </w:r>
          </w:p>
          <w:p w14:paraId="7A71CB16" w14:textId="77777777" w:rsidR="005E7650" w:rsidRPr="006B041B" w:rsidRDefault="005E7650" w:rsidP="005E7650">
            <w:pPr>
              <w:pStyle w:val="AufzhlungSchwarzneu"/>
              <w:rPr>
                <w:lang w:val="fr-FR" w:eastAsia="de-DE"/>
              </w:rPr>
            </w:pPr>
            <w:r w:rsidRPr="006B041B">
              <w:rPr>
                <w:lang w:val="fr-FR" w:eastAsia="fr-CH"/>
              </w:rPr>
              <w:t>Porter des chaussures de sécurité</w:t>
            </w:r>
          </w:p>
          <w:p w14:paraId="7A890293" w14:textId="77777777" w:rsidR="005E7650" w:rsidRPr="006B041B" w:rsidRDefault="005E7650" w:rsidP="005E7650">
            <w:pPr>
              <w:pStyle w:val="AufzhlungSchwarzneu"/>
              <w:rPr>
                <w:lang w:val="fr-FR" w:eastAsia="de-DE"/>
              </w:rPr>
            </w:pPr>
            <w:r w:rsidRPr="006B041B">
              <w:rPr>
                <w:lang w:val="fr-FR" w:eastAsia="fr-CH"/>
              </w:rPr>
              <w:t>Interdiction de transporter des personnes</w:t>
            </w:r>
          </w:p>
          <w:p w14:paraId="7534BDB5" w14:textId="48A14AE7" w:rsidR="005E7650" w:rsidRPr="006B041B" w:rsidRDefault="005E7650" w:rsidP="005E7650">
            <w:pPr>
              <w:pStyle w:val="AufzhlungSchwarzneu"/>
              <w:rPr>
                <w:lang w:val="fr-FR" w:eastAsia="de-DE"/>
              </w:rPr>
            </w:pPr>
            <w:r w:rsidRPr="006B041B">
              <w:rPr>
                <w:lang w:val="fr-FR" w:eastAsia="fr-CH"/>
              </w:rPr>
              <w:t xml:space="preserve">Toujours rouler avec la charge </w:t>
            </w:r>
            <w:r w:rsidR="00330486" w:rsidRPr="006B041B">
              <w:rPr>
                <w:lang w:val="fr-FR" w:eastAsia="fr-CH"/>
              </w:rPr>
              <w:t>en position basse</w:t>
            </w:r>
          </w:p>
          <w:p w14:paraId="035EAFC9" w14:textId="77777777" w:rsidR="005E7650" w:rsidRPr="006B041B" w:rsidRDefault="005E7650" w:rsidP="005E7650">
            <w:pPr>
              <w:pStyle w:val="AufzhlungSchwarzneu"/>
              <w:rPr>
                <w:lang w:val="fr-FR" w:eastAsia="de-DE"/>
              </w:rPr>
            </w:pPr>
            <w:r w:rsidRPr="006B041B">
              <w:rPr>
                <w:lang w:val="fr-FR" w:eastAsia="fr-CH"/>
              </w:rPr>
              <w:t>Ne pas utiliser l’appareil pour se déplacer soi-même</w:t>
            </w:r>
          </w:p>
          <w:p w14:paraId="628A5C34" w14:textId="5A793511" w:rsidR="008472DC" w:rsidRPr="006B041B" w:rsidRDefault="005E7650" w:rsidP="005E7650">
            <w:pPr>
              <w:pStyle w:val="AufzhlungSchwarzneu"/>
              <w:rPr>
                <w:lang w:val="fr-FR" w:eastAsia="de-DE"/>
              </w:rPr>
            </w:pPr>
            <w:r w:rsidRPr="006B041B">
              <w:rPr>
                <w:lang w:val="fr-FR" w:eastAsia="fr-CH"/>
              </w:rPr>
              <w:t>Retirer la clé de contact</w:t>
            </w:r>
            <w:r w:rsidR="00B94E49" w:rsidRPr="006B041B">
              <w:rPr>
                <w:lang w:val="fr-FR" w:eastAsia="fr-CH"/>
              </w:rPr>
              <w:t xml:space="preserve"> après utilisation</w:t>
            </w:r>
            <w:r w:rsidRPr="006B041B">
              <w:rPr>
                <w:lang w:val="fr-FR" w:eastAsia="fr-CH"/>
              </w:rPr>
              <w:t xml:space="preserve"> </w:t>
            </w:r>
          </w:p>
        </w:tc>
      </w:tr>
      <w:tr w:rsidR="008472DC" w:rsidRPr="00BD3879" w14:paraId="52153112" w14:textId="77777777" w:rsidTr="00795056">
        <w:trPr>
          <w:trHeight w:hRule="exact" w:val="1237"/>
        </w:trPr>
        <w:tc>
          <w:tcPr>
            <w:tcW w:w="2832" w:type="dxa"/>
          </w:tcPr>
          <w:p w14:paraId="2C12B626" w14:textId="77777777" w:rsidR="008472DC" w:rsidRPr="006B041B" w:rsidRDefault="008472DC" w:rsidP="00253365">
            <w:pPr>
              <w:rPr>
                <w:lang w:val="fr-FR"/>
              </w:rPr>
            </w:pPr>
            <w:r w:rsidRPr="006B041B">
              <w:rPr>
                <w:lang w:val="fr-FR"/>
              </w:rPr>
              <w:t>Informations</w:t>
            </w:r>
          </w:p>
        </w:tc>
        <w:tc>
          <w:tcPr>
            <w:tcW w:w="7941" w:type="dxa"/>
          </w:tcPr>
          <w:p w14:paraId="64E29603" w14:textId="76F5A7C3" w:rsidR="008472DC" w:rsidRPr="006B041B" w:rsidRDefault="00B94E49" w:rsidP="00253365">
            <w:pPr>
              <w:pStyle w:val="AufzhlungSchwarzneu"/>
              <w:rPr>
                <w:lang w:val="fr-FR"/>
              </w:rPr>
            </w:pPr>
            <w:r w:rsidRPr="006B041B">
              <w:rPr>
                <w:lang w:val="fr-FR"/>
              </w:rPr>
              <w:t>Prendre connaissance de</w:t>
            </w:r>
            <w:r w:rsidR="008472DC" w:rsidRPr="006B041B">
              <w:rPr>
                <w:lang w:val="fr-FR"/>
              </w:rPr>
              <w:t xml:space="preserve"> la notice d’instructions</w:t>
            </w:r>
          </w:p>
          <w:p w14:paraId="63A1D27F" w14:textId="17BEC5ED" w:rsidR="008472DC" w:rsidRPr="006B041B" w:rsidRDefault="008472DC" w:rsidP="00253365">
            <w:pPr>
              <w:pStyle w:val="AufzhlungSchwarzneu"/>
              <w:rPr>
                <w:lang w:val="fr-FR"/>
              </w:rPr>
            </w:pPr>
            <w:r w:rsidRPr="006B041B">
              <w:rPr>
                <w:lang w:val="fr-FR"/>
              </w:rPr>
              <w:t>Liste de contrôle «</w:t>
            </w:r>
            <w:r w:rsidR="004508AD" w:rsidRPr="006B041B">
              <w:rPr>
                <w:lang w:val="fr-FR"/>
              </w:rPr>
              <w:t xml:space="preserve"> </w:t>
            </w:r>
            <w:r w:rsidR="005E7650" w:rsidRPr="006B041B">
              <w:rPr>
                <w:rFonts w:cs="Times New Roman"/>
                <w:color w:val="1E1E1E"/>
                <w:lang w:val="fr-FR" w:eastAsia="fr-CH"/>
              </w:rPr>
              <w:t>Chariots électriques à timon</w:t>
            </w:r>
            <w:r w:rsidR="004508AD" w:rsidRPr="006B041B">
              <w:rPr>
                <w:rFonts w:cs="Times New Roman"/>
                <w:color w:val="1E1E1E"/>
                <w:lang w:val="fr-FR" w:eastAsia="fr-CH"/>
              </w:rPr>
              <w:t xml:space="preserve"> </w:t>
            </w:r>
            <w:r w:rsidRPr="006B041B">
              <w:rPr>
                <w:lang w:val="fr-FR"/>
              </w:rPr>
              <w:t xml:space="preserve">», </w:t>
            </w:r>
            <w:hyperlink r:id="rId86" w:history="1">
              <w:r w:rsidR="005E7650" w:rsidRPr="006B041B">
                <w:rPr>
                  <w:rStyle w:val="Hyperlink"/>
                  <w:lang w:val="fr-FR"/>
                </w:rPr>
                <w:t>www.suva.ch/67046.f</w:t>
              </w:r>
            </w:hyperlink>
          </w:p>
        </w:tc>
      </w:tr>
      <w:tr w:rsidR="008472DC" w:rsidRPr="00F163F4" w14:paraId="574800E4" w14:textId="77777777" w:rsidTr="00795056">
        <w:trPr>
          <w:trHeight w:hRule="exact" w:val="567"/>
        </w:trPr>
        <w:tc>
          <w:tcPr>
            <w:tcW w:w="2832" w:type="dxa"/>
          </w:tcPr>
          <w:p w14:paraId="6625C6BA" w14:textId="77777777" w:rsidR="008472DC" w:rsidRPr="006B041B" w:rsidRDefault="008472DC" w:rsidP="00253365">
            <w:pPr>
              <w:rPr>
                <w:lang w:val="fr-FR"/>
              </w:rPr>
            </w:pPr>
            <w:r w:rsidRPr="006B041B">
              <w:rPr>
                <w:lang w:val="fr-FR"/>
              </w:rPr>
              <w:t>Date d’établissement</w:t>
            </w:r>
          </w:p>
        </w:tc>
        <w:tc>
          <w:tcPr>
            <w:tcW w:w="7941" w:type="dxa"/>
          </w:tcPr>
          <w:p w14:paraId="5245B545" w14:textId="77777777" w:rsidR="008472DC" w:rsidRPr="006B041B" w:rsidRDefault="008472DC" w:rsidP="00253365">
            <w:pPr>
              <w:spacing w:before="180"/>
              <w:rPr>
                <w:b w:val="0"/>
                <w:lang w:val="fr-FR"/>
              </w:rPr>
            </w:pPr>
            <w:r w:rsidRPr="006B041B">
              <w:rPr>
                <w:b w:val="0"/>
                <w:sz w:val="20"/>
                <w:lang w:val="fr-FR"/>
              </w:rPr>
              <w:t>Version 1.0 / 26 août 2019</w:t>
            </w:r>
          </w:p>
        </w:tc>
      </w:tr>
      <w:tr w:rsidR="008472DC" w:rsidRPr="00F163F4" w14:paraId="1568DDB0" w14:textId="77777777" w:rsidTr="00795056">
        <w:trPr>
          <w:trHeight w:hRule="exact" w:val="1361"/>
        </w:trPr>
        <w:tc>
          <w:tcPr>
            <w:tcW w:w="2832" w:type="dxa"/>
            <w:vMerge w:val="restart"/>
          </w:tcPr>
          <w:p w14:paraId="00570918" w14:textId="77777777" w:rsidR="008472DC" w:rsidRPr="006B041B" w:rsidRDefault="008472DC" w:rsidP="00253365">
            <w:pPr>
              <w:rPr>
                <w:lang w:val="fr-FR"/>
              </w:rPr>
            </w:pPr>
            <w:r w:rsidRPr="006B041B">
              <w:rPr>
                <w:lang w:val="fr-FR"/>
              </w:rPr>
              <w:t>Logo ou nom</w:t>
            </w:r>
          </w:p>
        </w:tc>
        <w:tc>
          <w:tcPr>
            <w:tcW w:w="7941" w:type="dxa"/>
          </w:tcPr>
          <w:p w14:paraId="26047E2A" w14:textId="77777777" w:rsidR="008472DC" w:rsidRPr="006B041B" w:rsidRDefault="007B1834" w:rsidP="00253365">
            <w:pPr>
              <w:pStyle w:val="berschrift1"/>
              <w:rPr>
                <w:lang w:val="fr-FR"/>
              </w:rPr>
            </w:pPr>
            <w:bookmarkStart w:id="30" w:name="_Toc170460170"/>
            <w:r w:rsidRPr="006B041B">
              <w:rPr>
                <w:spacing w:val="-1"/>
                <w:lang w:val="fr-FR"/>
              </w:rPr>
              <w:t>Transpalette</w:t>
            </w:r>
            <w:bookmarkEnd w:id="30"/>
          </w:p>
        </w:tc>
      </w:tr>
      <w:tr w:rsidR="008472DC" w:rsidRPr="00BD3879" w14:paraId="10F3B1F4" w14:textId="77777777" w:rsidTr="00795056">
        <w:trPr>
          <w:trHeight w:hRule="exact" w:val="567"/>
        </w:trPr>
        <w:tc>
          <w:tcPr>
            <w:tcW w:w="2832" w:type="dxa"/>
            <w:vMerge/>
          </w:tcPr>
          <w:p w14:paraId="730D7549" w14:textId="77777777" w:rsidR="008472DC" w:rsidRPr="006B041B" w:rsidRDefault="008472DC" w:rsidP="00253365">
            <w:pPr>
              <w:spacing w:before="240"/>
              <w:rPr>
                <w:rFonts w:ascii="Verdana" w:hAnsi="Verdana" w:cs="Arial"/>
                <w:b w:val="0"/>
                <w:sz w:val="24"/>
                <w:lang w:val="fr-FR"/>
              </w:rPr>
            </w:pPr>
          </w:p>
        </w:tc>
        <w:tc>
          <w:tcPr>
            <w:tcW w:w="7941" w:type="dxa"/>
          </w:tcPr>
          <w:p w14:paraId="6659753E"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55DBC08E" w14:textId="77777777" w:rsidTr="00795056">
        <w:trPr>
          <w:trHeight w:hRule="exact" w:val="3402"/>
        </w:trPr>
        <w:tc>
          <w:tcPr>
            <w:tcW w:w="2832" w:type="dxa"/>
          </w:tcPr>
          <w:p w14:paraId="6FFE9CBA" w14:textId="77777777" w:rsidR="008472DC" w:rsidRPr="006B041B" w:rsidRDefault="008472DC" w:rsidP="00253365">
            <w:pPr>
              <w:rPr>
                <w:lang w:val="fr-FR"/>
              </w:rPr>
            </w:pPr>
          </w:p>
        </w:tc>
        <w:tc>
          <w:tcPr>
            <w:tcW w:w="7941" w:type="dxa"/>
            <w:vAlign w:val="center"/>
          </w:tcPr>
          <w:p w14:paraId="15CF8987" w14:textId="77777777" w:rsidR="008472DC" w:rsidRPr="006B041B" w:rsidRDefault="007B1834" w:rsidP="00253365">
            <w:pPr>
              <w:spacing w:before="0"/>
              <w:rPr>
                <w:lang w:val="fr-FR"/>
              </w:rPr>
            </w:pPr>
            <w:r w:rsidRPr="006B041B">
              <w:rPr>
                <w:rFonts w:cs="Times New Roman"/>
                <w:noProof/>
                <w:color w:val="1E1E1E"/>
                <w:sz w:val="20"/>
                <w:szCs w:val="20"/>
                <w:lang w:val="fr-FR" w:eastAsia="fr-CH"/>
              </w:rPr>
              <w:drawing>
                <wp:inline distT="0" distB="0" distL="0" distR="0" wp14:anchorId="5B5DBFC9" wp14:editId="3693654D">
                  <wp:extent cx="5160645" cy="2087112"/>
                  <wp:effectExtent l="0" t="0" r="1905" b="889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Hubwagen_Waage_header.png"/>
                          <pic:cNvPicPr/>
                        </pic:nvPicPr>
                        <pic:blipFill rotWithShape="1">
                          <a:blip r:embed="rId87" cstate="screen">
                            <a:extLst>
                              <a:ext uri="{28A0092B-C50C-407E-A947-70E740481C1C}">
                                <a14:useLocalDpi xmlns:a14="http://schemas.microsoft.com/office/drawing/2010/main"/>
                              </a:ext>
                            </a:extLst>
                          </a:blip>
                          <a:srcRect/>
                          <a:stretch/>
                        </pic:blipFill>
                        <pic:spPr bwMode="auto">
                          <a:xfrm>
                            <a:off x="0" y="0"/>
                            <a:ext cx="5162840"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74A47526" w14:textId="77777777" w:rsidTr="00747A54">
        <w:trPr>
          <w:trHeight w:hRule="exact" w:val="2332"/>
        </w:trPr>
        <w:tc>
          <w:tcPr>
            <w:tcW w:w="2832" w:type="dxa"/>
          </w:tcPr>
          <w:p w14:paraId="6A76F07C"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6FF4AA46" w14:textId="77777777" w:rsidR="008472DC" w:rsidRPr="006B041B" w:rsidRDefault="008472DC" w:rsidP="00253365">
            <w:pPr>
              <w:jc w:val="center"/>
              <w:rPr>
                <w:rFonts w:ascii="Arial" w:hAnsi="Arial" w:cs="Arial"/>
                <w:b w:val="0"/>
                <w:lang w:val="fr-FR"/>
              </w:rPr>
            </w:pPr>
            <w:r w:rsidRPr="006B041B">
              <w:rPr>
                <w:b w:val="0"/>
                <w:noProof/>
                <w:lang w:val="fr-FR" w:eastAsia="fr-CH"/>
              </w:rPr>
              <w:drawing>
                <wp:inline distT="0" distB="0" distL="0" distR="0" wp14:anchorId="4FA2084C" wp14:editId="162536D6">
                  <wp:extent cx="540000" cy="471600"/>
                  <wp:effectExtent l="0" t="0" r="0" b="5080"/>
                  <wp:docPr id="608" name="Grafik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835287B" w14:textId="77777777" w:rsidR="008472DC" w:rsidRPr="006B041B" w:rsidRDefault="008472DC" w:rsidP="00253365">
            <w:pPr>
              <w:jc w:val="center"/>
              <w:rPr>
                <w:rFonts w:ascii="Arial" w:hAnsi="Arial" w:cs="Arial"/>
                <w:b w:val="0"/>
                <w:lang w:val="fr-FR"/>
              </w:rPr>
            </w:pPr>
          </w:p>
          <w:p w14:paraId="4A5EC3A2" w14:textId="77777777" w:rsidR="008472DC" w:rsidRPr="006B041B" w:rsidRDefault="008472DC" w:rsidP="00253365">
            <w:pPr>
              <w:jc w:val="center"/>
              <w:rPr>
                <w:rFonts w:ascii="Arial" w:hAnsi="Arial" w:cs="Arial"/>
                <w:b w:val="0"/>
                <w:lang w:val="fr-FR"/>
              </w:rPr>
            </w:pPr>
          </w:p>
        </w:tc>
        <w:tc>
          <w:tcPr>
            <w:tcW w:w="7941" w:type="dxa"/>
          </w:tcPr>
          <w:p w14:paraId="30840C99" w14:textId="77777777" w:rsidR="007B1834" w:rsidRPr="006B041B" w:rsidRDefault="007B1834" w:rsidP="007B1834">
            <w:pPr>
              <w:pStyle w:val="AufzhlungSchwarzneu"/>
              <w:rPr>
                <w:lang w:val="fr-FR" w:eastAsia="de-DE"/>
              </w:rPr>
            </w:pPr>
            <w:r w:rsidRPr="006B041B">
              <w:rPr>
                <w:lang w:val="fr-FR" w:eastAsia="fr-CH"/>
              </w:rPr>
              <w:t>Blessures, en particulier aux pieds en cas de collisions avec des personnes, endommagement d’objets</w:t>
            </w:r>
          </w:p>
          <w:p w14:paraId="54E40EE4" w14:textId="77777777" w:rsidR="007B1834" w:rsidRPr="006B041B" w:rsidRDefault="007B1834" w:rsidP="007B1834">
            <w:pPr>
              <w:pStyle w:val="AufzhlungSchwarzneu"/>
              <w:rPr>
                <w:lang w:val="fr-FR" w:eastAsia="de-DE"/>
              </w:rPr>
            </w:pPr>
            <w:r w:rsidRPr="006B041B">
              <w:rPr>
                <w:lang w:val="fr-FR" w:eastAsia="fr-CH"/>
              </w:rPr>
              <w:t>Graves contusions en cas de renversement du chariot de manutention</w:t>
            </w:r>
          </w:p>
          <w:p w14:paraId="4C1C1B57" w14:textId="77777777" w:rsidR="007B1834" w:rsidRPr="006B041B" w:rsidRDefault="007B1834" w:rsidP="007B1834">
            <w:pPr>
              <w:pStyle w:val="AufzhlungSchwarzneu"/>
              <w:rPr>
                <w:lang w:val="fr-FR" w:eastAsia="de-DE"/>
              </w:rPr>
            </w:pPr>
            <w:r w:rsidRPr="006B041B">
              <w:rPr>
                <w:lang w:val="fr-FR" w:eastAsia="fr-CH"/>
              </w:rPr>
              <w:t>Contusions et fractures en cas de renversement d’une charge</w:t>
            </w:r>
          </w:p>
          <w:p w14:paraId="6D51C2A0" w14:textId="66C3C798" w:rsidR="008472DC" w:rsidRPr="006B041B" w:rsidRDefault="00B94E49" w:rsidP="007B1834">
            <w:pPr>
              <w:pStyle w:val="AufzhlungSchwarzneu"/>
              <w:rPr>
                <w:lang w:val="fr-FR" w:eastAsia="de-DE"/>
              </w:rPr>
            </w:pPr>
            <w:r w:rsidRPr="006B041B">
              <w:rPr>
                <w:lang w:val="fr-FR" w:eastAsia="fr-CH"/>
              </w:rPr>
              <w:t>É</w:t>
            </w:r>
            <w:r w:rsidR="007B1834" w:rsidRPr="006B041B">
              <w:rPr>
                <w:lang w:val="fr-FR" w:eastAsia="fr-CH"/>
              </w:rPr>
              <w:t xml:space="preserve">crasement entre le </w:t>
            </w:r>
            <w:r w:rsidRPr="006B041B">
              <w:rPr>
                <w:lang w:val="fr-FR" w:eastAsia="fr-CH"/>
              </w:rPr>
              <w:t>transpalette</w:t>
            </w:r>
            <w:r w:rsidR="007B1834" w:rsidRPr="006B041B">
              <w:rPr>
                <w:lang w:val="fr-FR" w:eastAsia="fr-CH"/>
              </w:rPr>
              <w:t xml:space="preserve"> et des rayonnages, des murs, etc.</w:t>
            </w:r>
          </w:p>
        </w:tc>
      </w:tr>
      <w:tr w:rsidR="008472DC" w:rsidRPr="00BD3879" w14:paraId="43E49613" w14:textId="77777777" w:rsidTr="00795056">
        <w:trPr>
          <w:trHeight w:val="4271"/>
        </w:trPr>
        <w:tc>
          <w:tcPr>
            <w:tcW w:w="2832" w:type="dxa"/>
          </w:tcPr>
          <w:p w14:paraId="642F2AEA" w14:textId="77777777" w:rsidR="008472DC" w:rsidRPr="006B041B" w:rsidRDefault="008472DC" w:rsidP="00253365">
            <w:pPr>
              <w:rPr>
                <w:lang w:val="fr-FR"/>
              </w:rPr>
            </w:pPr>
            <w:r w:rsidRPr="006B041B">
              <w:rPr>
                <w:lang w:val="fr-FR"/>
              </w:rPr>
              <w:t>Règles de sécurité</w:t>
            </w:r>
          </w:p>
          <w:p w14:paraId="008E3372"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2CB56072" wp14:editId="4541D1CD">
                  <wp:extent cx="540000" cy="540000"/>
                  <wp:effectExtent l="0" t="0" r="0" b="0"/>
                  <wp:docPr id="610" name="Grafik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A58471F" w14:textId="77777777" w:rsidR="008472DC" w:rsidRPr="006B041B" w:rsidRDefault="007B1834" w:rsidP="00253365">
            <w:pPr>
              <w:spacing w:before="20"/>
              <w:jc w:val="center"/>
              <w:rPr>
                <w:lang w:val="fr-FR"/>
              </w:rPr>
            </w:pPr>
            <w:r w:rsidRPr="006B041B">
              <w:rPr>
                <w:b w:val="0"/>
                <w:noProof/>
                <w:lang w:val="fr-FR" w:eastAsia="fr-CH"/>
              </w:rPr>
              <w:drawing>
                <wp:inline distT="0" distB="0" distL="0" distR="0" wp14:anchorId="091A7DE4" wp14:editId="585C5431">
                  <wp:extent cx="540000" cy="540000"/>
                  <wp:effectExtent l="0" t="0" r="0" b="0"/>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Hubwagenfahren verboten.gif"/>
                          <pic:cNvPicPr/>
                        </pic:nvPicPr>
                        <pic:blipFill>
                          <a:blip r:embed="rId8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7AD5EA2" w14:textId="77777777" w:rsidR="008472DC" w:rsidRPr="006B041B" w:rsidRDefault="008472DC" w:rsidP="00253365">
            <w:pPr>
              <w:spacing w:before="20"/>
              <w:jc w:val="center"/>
              <w:rPr>
                <w:lang w:val="fr-FR"/>
              </w:rPr>
            </w:pPr>
          </w:p>
          <w:p w14:paraId="31144126" w14:textId="77777777" w:rsidR="008472DC" w:rsidRPr="006B041B" w:rsidRDefault="008472DC" w:rsidP="00253365">
            <w:pPr>
              <w:spacing w:before="20"/>
              <w:rPr>
                <w:lang w:val="fr-FR"/>
              </w:rPr>
            </w:pPr>
          </w:p>
        </w:tc>
        <w:tc>
          <w:tcPr>
            <w:tcW w:w="7941" w:type="dxa"/>
          </w:tcPr>
          <w:p w14:paraId="71140F8A" w14:textId="77777777" w:rsidR="008472DC" w:rsidRPr="006B041B" w:rsidRDefault="008472DC" w:rsidP="00253365">
            <w:pPr>
              <w:pStyle w:val="AufzhlungSchwarzneu"/>
              <w:rPr>
                <w:lang w:val="fr-FR" w:eastAsia="de-DE"/>
              </w:rPr>
            </w:pPr>
            <w:r w:rsidRPr="006B041B">
              <w:rPr>
                <w:lang w:val="fr-FR" w:eastAsia="fr-CH"/>
              </w:rPr>
              <w:t xml:space="preserve">Utiliser des </w:t>
            </w:r>
            <w:r w:rsidR="007B1834" w:rsidRPr="006B041B">
              <w:rPr>
                <w:spacing w:val="-1"/>
                <w:lang w:val="fr-FR"/>
              </w:rPr>
              <w:t xml:space="preserve">transpalettes </w:t>
            </w:r>
            <w:r w:rsidRPr="006B041B">
              <w:rPr>
                <w:lang w:val="fr-FR" w:eastAsia="fr-CH"/>
              </w:rPr>
              <w:t>sûrs et respecter les consignes indiquées dans la notice d’instructions</w:t>
            </w:r>
          </w:p>
          <w:p w14:paraId="29A51EF0" w14:textId="77777777" w:rsidR="007B1834" w:rsidRPr="006B041B" w:rsidRDefault="008472DC" w:rsidP="00253365">
            <w:pPr>
              <w:pStyle w:val="AufzhlungSchwarzneu"/>
              <w:rPr>
                <w:lang w:val="fr-FR" w:eastAsia="de-DE"/>
              </w:rPr>
            </w:pPr>
            <w:r w:rsidRPr="006B041B">
              <w:rPr>
                <w:lang w:val="fr-FR" w:eastAsia="fr-CH"/>
              </w:rPr>
              <w:t>Utilisation exclusivement réservée aux personnes ayant reçu l’instruction requise</w:t>
            </w:r>
          </w:p>
          <w:p w14:paraId="3EA0B621" w14:textId="5A8EEDB5" w:rsidR="007B1834" w:rsidRPr="006B041B" w:rsidRDefault="007B1834" w:rsidP="007B1834">
            <w:pPr>
              <w:pStyle w:val="AufzhlungSchwarzneu"/>
              <w:rPr>
                <w:lang w:val="fr-FR" w:eastAsia="de-DE"/>
              </w:rPr>
            </w:pPr>
            <w:r w:rsidRPr="006B041B">
              <w:rPr>
                <w:lang w:val="fr-FR" w:eastAsia="fr-CH"/>
              </w:rPr>
              <w:t>Contrôle visuel de l’absence de lacunes en matière de sécurité</w:t>
            </w:r>
            <w:r w:rsidR="00DF5815">
              <w:rPr>
                <w:lang w:val="fr-FR" w:eastAsia="fr-CH"/>
              </w:rPr>
              <w:t xml:space="preserve"> </w:t>
            </w:r>
            <w:r w:rsidRPr="006B041B">
              <w:rPr>
                <w:lang w:val="fr-FR" w:eastAsia="fr-CH"/>
              </w:rPr>
              <w:t>: dispositif de guidage, système hydraulique, roues/pneus</w:t>
            </w:r>
          </w:p>
          <w:p w14:paraId="3677DAC5" w14:textId="3CFD9A2F" w:rsidR="007B1834" w:rsidRPr="006B041B" w:rsidRDefault="007B1834" w:rsidP="007B1834">
            <w:pPr>
              <w:pStyle w:val="AufzhlungSchwarzneu"/>
              <w:rPr>
                <w:lang w:val="fr-FR" w:eastAsia="de-DE"/>
              </w:rPr>
            </w:pPr>
            <w:r w:rsidRPr="006B041B">
              <w:rPr>
                <w:lang w:val="fr-FR" w:eastAsia="fr-CH"/>
              </w:rPr>
              <w:t xml:space="preserve">Eviter de </w:t>
            </w:r>
            <w:r w:rsidR="00A954F4" w:rsidRPr="006B041B">
              <w:rPr>
                <w:lang w:val="fr-FR" w:eastAsia="fr-CH"/>
              </w:rPr>
              <w:t xml:space="preserve">pousser le transpalette </w:t>
            </w:r>
            <w:r w:rsidRPr="006B041B">
              <w:rPr>
                <w:lang w:val="fr-FR" w:eastAsia="fr-CH"/>
              </w:rPr>
              <w:t>dans la mesure du possible</w:t>
            </w:r>
          </w:p>
          <w:p w14:paraId="2F1075AF" w14:textId="77777777" w:rsidR="007B1834" w:rsidRPr="006B041B" w:rsidRDefault="007B1834" w:rsidP="007B1834">
            <w:pPr>
              <w:pStyle w:val="AufzhlungSchwarzneu"/>
              <w:rPr>
                <w:lang w:val="fr-FR" w:eastAsia="de-DE"/>
              </w:rPr>
            </w:pPr>
            <w:r w:rsidRPr="006B041B">
              <w:rPr>
                <w:lang w:val="fr-FR" w:eastAsia="fr-CH"/>
              </w:rPr>
              <w:t>Porter des chaussures de sécurité</w:t>
            </w:r>
          </w:p>
          <w:p w14:paraId="257F844E" w14:textId="77777777" w:rsidR="007B1834" w:rsidRPr="006B041B" w:rsidRDefault="007B1834" w:rsidP="007B1834">
            <w:pPr>
              <w:pStyle w:val="AufzhlungSchwarzneu"/>
              <w:rPr>
                <w:lang w:val="fr-FR" w:eastAsia="de-DE"/>
              </w:rPr>
            </w:pPr>
            <w:r w:rsidRPr="006B041B">
              <w:rPr>
                <w:lang w:val="fr-FR" w:eastAsia="fr-CH"/>
              </w:rPr>
              <w:t>Interdiction de transporter des personnes</w:t>
            </w:r>
          </w:p>
          <w:p w14:paraId="2785679C" w14:textId="67BE6FF0" w:rsidR="008472DC" w:rsidRPr="006B041B" w:rsidRDefault="007B1834" w:rsidP="007B1834">
            <w:pPr>
              <w:pStyle w:val="AufzhlungSchwarzneu"/>
              <w:rPr>
                <w:lang w:val="fr-FR" w:eastAsia="de-DE"/>
              </w:rPr>
            </w:pPr>
            <w:r w:rsidRPr="006B041B">
              <w:rPr>
                <w:lang w:val="fr-FR" w:eastAsia="fr-CH"/>
              </w:rPr>
              <w:t xml:space="preserve">Interdiction de faire de la </w:t>
            </w:r>
            <w:r w:rsidR="00F15F9D" w:rsidRPr="006B041B">
              <w:rPr>
                <w:lang w:val="fr-FR" w:eastAsia="fr-CH"/>
              </w:rPr>
              <w:t>trottinette</w:t>
            </w:r>
          </w:p>
        </w:tc>
      </w:tr>
      <w:tr w:rsidR="008472DC" w:rsidRPr="00BD3879" w14:paraId="32834564" w14:textId="77777777" w:rsidTr="00795056">
        <w:trPr>
          <w:trHeight w:hRule="exact" w:val="1237"/>
        </w:trPr>
        <w:tc>
          <w:tcPr>
            <w:tcW w:w="2832" w:type="dxa"/>
          </w:tcPr>
          <w:p w14:paraId="335E3EE7" w14:textId="77777777" w:rsidR="008472DC" w:rsidRPr="006B041B" w:rsidRDefault="008472DC" w:rsidP="00253365">
            <w:pPr>
              <w:rPr>
                <w:lang w:val="fr-FR"/>
              </w:rPr>
            </w:pPr>
            <w:r w:rsidRPr="006B041B">
              <w:rPr>
                <w:lang w:val="fr-FR"/>
              </w:rPr>
              <w:t>Informations</w:t>
            </w:r>
          </w:p>
        </w:tc>
        <w:tc>
          <w:tcPr>
            <w:tcW w:w="7941" w:type="dxa"/>
          </w:tcPr>
          <w:p w14:paraId="41A00241" w14:textId="0FD93D81" w:rsidR="008472DC" w:rsidRPr="006B041B" w:rsidRDefault="00B94E49" w:rsidP="007B1834">
            <w:pPr>
              <w:pStyle w:val="AufzhlungSchwarzneu"/>
              <w:rPr>
                <w:lang w:val="fr-FR"/>
              </w:rPr>
            </w:pPr>
            <w:r w:rsidRPr="006B041B">
              <w:rPr>
                <w:lang w:val="fr-FR"/>
              </w:rPr>
              <w:t>Prendre connaissance de</w:t>
            </w:r>
            <w:r w:rsidR="008472DC" w:rsidRPr="006B041B">
              <w:rPr>
                <w:lang w:val="fr-FR"/>
              </w:rPr>
              <w:t xml:space="preserve"> la notice d’instructions</w:t>
            </w:r>
          </w:p>
        </w:tc>
      </w:tr>
      <w:tr w:rsidR="008472DC" w:rsidRPr="00F163F4" w14:paraId="69FE0238" w14:textId="77777777" w:rsidTr="00795056">
        <w:trPr>
          <w:trHeight w:hRule="exact" w:val="567"/>
        </w:trPr>
        <w:tc>
          <w:tcPr>
            <w:tcW w:w="2832" w:type="dxa"/>
          </w:tcPr>
          <w:p w14:paraId="7109D5A2" w14:textId="77777777" w:rsidR="008472DC" w:rsidRPr="006B041B" w:rsidRDefault="008472DC" w:rsidP="00253365">
            <w:pPr>
              <w:rPr>
                <w:lang w:val="fr-FR"/>
              </w:rPr>
            </w:pPr>
            <w:r w:rsidRPr="006B041B">
              <w:rPr>
                <w:lang w:val="fr-FR"/>
              </w:rPr>
              <w:t>Date d’établissement</w:t>
            </w:r>
          </w:p>
        </w:tc>
        <w:tc>
          <w:tcPr>
            <w:tcW w:w="7941" w:type="dxa"/>
          </w:tcPr>
          <w:p w14:paraId="21558C8F" w14:textId="77777777" w:rsidR="008472DC" w:rsidRPr="006B041B" w:rsidRDefault="008472DC" w:rsidP="00253365">
            <w:pPr>
              <w:spacing w:before="180"/>
              <w:rPr>
                <w:b w:val="0"/>
                <w:lang w:val="fr-FR"/>
              </w:rPr>
            </w:pPr>
            <w:r w:rsidRPr="006B041B">
              <w:rPr>
                <w:b w:val="0"/>
                <w:sz w:val="20"/>
                <w:lang w:val="fr-FR"/>
              </w:rPr>
              <w:t>Version 1.0 / 26 août 2019</w:t>
            </w:r>
          </w:p>
        </w:tc>
      </w:tr>
    </w:tbl>
    <w:p w14:paraId="50A807FE" w14:textId="77777777" w:rsidR="00747A54" w:rsidRPr="006B041B" w:rsidRDefault="00747A54">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832"/>
        <w:gridCol w:w="7941"/>
      </w:tblGrid>
      <w:tr w:rsidR="008472DC" w:rsidRPr="00F163F4" w14:paraId="1DFCE74E" w14:textId="77777777" w:rsidTr="00795056">
        <w:trPr>
          <w:trHeight w:hRule="exact" w:val="1361"/>
        </w:trPr>
        <w:tc>
          <w:tcPr>
            <w:tcW w:w="2832" w:type="dxa"/>
            <w:vMerge w:val="restart"/>
          </w:tcPr>
          <w:p w14:paraId="59477975" w14:textId="77777777" w:rsidR="008472DC" w:rsidRPr="006B041B" w:rsidRDefault="008472DC" w:rsidP="00253365">
            <w:pPr>
              <w:rPr>
                <w:lang w:val="fr-FR"/>
              </w:rPr>
            </w:pPr>
            <w:r w:rsidRPr="006B041B">
              <w:rPr>
                <w:lang w:val="fr-FR"/>
              </w:rPr>
              <w:t>Logo ou nom</w:t>
            </w:r>
          </w:p>
        </w:tc>
        <w:tc>
          <w:tcPr>
            <w:tcW w:w="7941" w:type="dxa"/>
          </w:tcPr>
          <w:p w14:paraId="260B63B5" w14:textId="77777777" w:rsidR="008472DC" w:rsidRPr="006B041B" w:rsidRDefault="007B1834" w:rsidP="00253365">
            <w:pPr>
              <w:pStyle w:val="berschrift1"/>
              <w:rPr>
                <w:lang w:val="fr-FR"/>
              </w:rPr>
            </w:pPr>
            <w:bookmarkStart w:id="31" w:name="_Toc170460171"/>
            <w:r w:rsidRPr="006B041B">
              <w:rPr>
                <w:spacing w:val="-1"/>
                <w:lang w:val="fr-FR"/>
              </w:rPr>
              <w:t>Chariot élévateur à contrepoids</w:t>
            </w:r>
            <w:bookmarkEnd w:id="31"/>
          </w:p>
        </w:tc>
      </w:tr>
      <w:tr w:rsidR="008472DC" w:rsidRPr="00BD3879" w14:paraId="5C65D56D" w14:textId="77777777" w:rsidTr="00795056">
        <w:trPr>
          <w:trHeight w:hRule="exact" w:val="567"/>
        </w:trPr>
        <w:tc>
          <w:tcPr>
            <w:tcW w:w="2832" w:type="dxa"/>
            <w:vMerge/>
          </w:tcPr>
          <w:p w14:paraId="0A4258EE" w14:textId="77777777" w:rsidR="008472DC" w:rsidRPr="006B041B" w:rsidRDefault="008472DC" w:rsidP="00253365">
            <w:pPr>
              <w:spacing w:before="240"/>
              <w:rPr>
                <w:rFonts w:ascii="Verdana" w:hAnsi="Verdana" w:cs="Arial"/>
                <w:b w:val="0"/>
                <w:sz w:val="24"/>
                <w:lang w:val="fr-FR"/>
              </w:rPr>
            </w:pPr>
          </w:p>
        </w:tc>
        <w:tc>
          <w:tcPr>
            <w:tcW w:w="7941" w:type="dxa"/>
          </w:tcPr>
          <w:p w14:paraId="2E5A61C7"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1DECF3F0" w14:textId="77777777" w:rsidTr="00795056">
        <w:trPr>
          <w:trHeight w:hRule="exact" w:val="3402"/>
        </w:trPr>
        <w:tc>
          <w:tcPr>
            <w:tcW w:w="2832" w:type="dxa"/>
          </w:tcPr>
          <w:p w14:paraId="49B99109" w14:textId="77777777" w:rsidR="008472DC" w:rsidRPr="006B041B" w:rsidRDefault="008472DC" w:rsidP="00253365">
            <w:pPr>
              <w:rPr>
                <w:lang w:val="fr-FR"/>
              </w:rPr>
            </w:pPr>
          </w:p>
        </w:tc>
        <w:tc>
          <w:tcPr>
            <w:tcW w:w="7941" w:type="dxa"/>
            <w:vAlign w:val="center"/>
          </w:tcPr>
          <w:p w14:paraId="6EFDE952" w14:textId="77777777" w:rsidR="008472DC" w:rsidRPr="006B041B" w:rsidRDefault="007B1834" w:rsidP="00253365">
            <w:pPr>
              <w:spacing w:before="0"/>
              <w:rPr>
                <w:lang w:val="fr-FR"/>
              </w:rPr>
            </w:pPr>
            <w:r w:rsidRPr="006B041B">
              <w:rPr>
                <w:rFonts w:cs="Times New Roman"/>
                <w:noProof/>
                <w:color w:val="1E1E1E"/>
                <w:sz w:val="20"/>
                <w:szCs w:val="20"/>
                <w:lang w:val="fr-FR" w:eastAsia="fr-CH"/>
              </w:rPr>
              <w:drawing>
                <wp:inline distT="0" distB="0" distL="0" distR="0" wp14:anchorId="6916B6C3" wp14:editId="276E4450">
                  <wp:extent cx="5189938" cy="2086610"/>
                  <wp:effectExtent l="0" t="0" r="0" b="889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itelbild-ts-stapler_Web format sRGB_34466.jpeg"/>
                          <pic:cNvPicPr/>
                        </pic:nvPicPr>
                        <pic:blipFill rotWithShape="1">
                          <a:blip r:embed="rId89" cstate="screen">
                            <a:extLst>
                              <a:ext uri="{28A0092B-C50C-407E-A947-70E740481C1C}">
                                <a14:useLocalDpi xmlns:a14="http://schemas.microsoft.com/office/drawing/2010/main"/>
                              </a:ext>
                            </a:extLst>
                          </a:blip>
                          <a:srcRect/>
                          <a:stretch/>
                        </pic:blipFill>
                        <pic:spPr bwMode="auto">
                          <a:xfrm>
                            <a:off x="0" y="0"/>
                            <a:ext cx="5193395"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4BCB3ED2" w14:textId="77777777" w:rsidTr="006B041B">
        <w:trPr>
          <w:trHeight w:hRule="exact" w:val="2474"/>
        </w:trPr>
        <w:tc>
          <w:tcPr>
            <w:tcW w:w="2832" w:type="dxa"/>
          </w:tcPr>
          <w:p w14:paraId="26570F7D"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74F9E4F4" w14:textId="77777777" w:rsidR="008472DC" w:rsidRPr="006B041B" w:rsidRDefault="007B1834" w:rsidP="00253365">
            <w:pPr>
              <w:jc w:val="center"/>
              <w:rPr>
                <w:rFonts w:ascii="Arial" w:hAnsi="Arial" w:cs="Arial"/>
                <w:b w:val="0"/>
                <w:lang w:val="fr-FR"/>
              </w:rPr>
            </w:pPr>
            <w:r w:rsidRPr="006B041B">
              <w:rPr>
                <w:b w:val="0"/>
                <w:noProof/>
                <w:lang w:val="fr-FR" w:eastAsia="fr-CH"/>
              </w:rPr>
              <w:drawing>
                <wp:inline distT="0" distB="0" distL="0" distR="0" wp14:anchorId="4C3F7300" wp14:editId="392B9AD8">
                  <wp:extent cx="540000" cy="471600"/>
                  <wp:effectExtent l="0" t="0" r="0" b="5080"/>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Warnung vor Flurförderzeugen.gif"/>
                          <pic:cNvPicPr/>
                        </pic:nvPicPr>
                        <pic:blipFill>
                          <a:blip r:embed="rId90"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31D16DD6" w14:textId="77777777" w:rsidR="008472DC" w:rsidRPr="006B041B" w:rsidRDefault="008472DC" w:rsidP="00253365">
            <w:pPr>
              <w:jc w:val="center"/>
              <w:rPr>
                <w:rFonts w:ascii="Arial" w:hAnsi="Arial" w:cs="Arial"/>
                <w:b w:val="0"/>
                <w:lang w:val="fr-FR"/>
              </w:rPr>
            </w:pPr>
          </w:p>
          <w:p w14:paraId="4A6F74B2" w14:textId="77777777" w:rsidR="008472DC" w:rsidRPr="006B041B" w:rsidRDefault="008472DC" w:rsidP="00253365">
            <w:pPr>
              <w:jc w:val="center"/>
              <w:rPr>
                <w:rFonts w:ascii="Arial" w:hAnsi="Arial" w:cs="Arial"/>
                <w:b w:val="0"/>
                <w:lang w:val="fr-FR"/>
              </w:rPr>
            </w:pPr>
          </w:p>
        </w:tc>
        <w:tc>
          <w:tcPr>
            <w:tcW w:w="7941" w:type="dxa"/>
          </w:tcPr>
          <w:p w14:paraId="30DCB538" w14:textId="77777777" w:rsidR="007B1834" w:rsidRPr="006B041B" w:rsidRDefault="007B1834" w:rsidP="006B041B">
            <w:pPr>
              <w:pStyle w:val="AufzhlungSchwarzneu"/>
              <w:spacing w:line="312" w:lineRule="auto"/>
              <w:ind w:left="357" w:hanging="357"/>
              <w:rPr>
                <w:lang w:val="fr-FR" w:eastAsia="de-DE"/>
              </w:rPr>
            </w:pPr>
            <w:r w:rsidRPr="006B041B">
              <w:rPr>
                <w:lang w:val="fr-FR" w:eastAsia="fr-CH"/>
              </w:rPr>
              <w:t>Utilisation des chariots élévateurs par des personnes non autorisées</w:t>
            </w:r>
          </w:p>
          <w:p w14:paraId="1E20F60B" w14:textId="5D19A4CD" w:rsidR="007B1834" w:rsidRPr="006B041B" w:rsidRDefault="002D0257" w:rsidP="006B041B">
            <w:pPr>
              <w:pStyle w:val="AufzhlungSchwarzneu"/>
              <w:spacing w:line="312" w:lineRule="auto"/>
              <w:ind w:left="357" w:hanging="357"/>
              <w:rPr>
                <w:lang w:val="fr-FR" w:eastAsia="de-DE"/>
              </w:rPr>
            </w:pPr>
            <w:r w:rsidRPr="006B041B">
              <w:rPr>
                <w:lang w:val="fr-FR" w:eastAsia="fr-CH"/>
              </w:rPr>
              <w:t>Écrasement</w:t>
            </w:r>
            <w:r w:rsidR="007B1834" w:rsidRPr="006B041B">
              <w:rPr>
                <w:lang w:val="fr-FR" w:eastAsia="fr-CH"/>
              </w:rPr>
              <w:t xml:space="preserve"> entre le chariot de manutention et des parties fixes environn</w:t>
            </w:r>
            <w:r w:rsidR="009E6C90" w:rsidRPr="006B041B">
              <w:rPr>
                <w:lang w:val="fr-FR" w:eastAsia="fr-CH"/>
              </w:rPr>
              <w:t>antes</w:t>
            </w:r>
          </w:p>
          <w:p w14:paraId="718BCF85" w14:textId="3BD42ACF" w:rsidR="007B1834" w:rsidRPr="006B041B" w:rsidRDefault="007B1834" w:rsidP="006B041B">
            <w:pPr>
              <w:pStyle w:val="AufzhlungSchwarzneu"/>
              <w:spacing w:line="312" w:lineRule="auto"/>
              <w:ind w:left="357" w:hanging="357"/>
              <w:rPr>
                <w:lang w:val="fr-FR" w:eastAsia="de-DE"/>
              </w:rPr>
            </w:pPr>
            <w:r w:rsidRPr="006B041B">
              <w:rPr>
                <w:lang w:val="fr-FR" w:eastAsia="fr-CH"/>
              </w:rPr>
              <w:t xml:space="preserve">Renversement </w:t>
            </w:r>
            <w:r w:rsidR="009E6C90" w:rsidRPr="006B041B">
              <w:rPr>
                <w:lang w:val="fr-FR" w:eastAsia="fr-CH"/>
              </w:rPr>
              <w:t xml:space="preserve">ou chute </w:t>
            </w:r>
            <w:r w:rsidRPr="006B041B">
              <w:rPr>
                <w:lang w:val="fr-FR" w:eastAsia="fr-CH"/>
              </w:rPr>
              <w:t xml:space="preserve">du chariot </w:t>
            </w:r>
          </w:p>
          <w:p w14:paraId="1BA5251E" w14:textId="77777777" w:rsidR="007B1834" w:rsidRPr="006B041B" w:rsidRDefault="007B1834" w:rsidP="006B041B">
            <w:pPr>
              <w:pStyle w:val="AufzhlungSchwarzneu"/>
              <w:spacing w:line="312" w:lineRule="auto"/>
              <w:ind w:left="357" w:hanging="357"/>
              <w:rPr>
                <w:lang w:val="fr-FR" w:eastAsia="de-DE"/>
              </w:rPr>
            </w:pPr>
            <w:r w:rsidRPr="006B041B">
              <w:rPr>
                <w:lang w:val="fr-FR" w:eastAsia="fr-CH"/>
              </w:rPr>
              <w:t>Renversement de la charge transportée sur une personne</w:t>
            </w:r>
          </w:p>
          <w:p w14:paraId="298DB6DB" w14:textId="77777777" w:rsidR="007B1834" w:rsidRPr="006B041B" w:rsidRDefault="007B1834" w:rsidP="006B041B">
            <w:pPr>
              <w:pStyle w:val="AufzhlungSchwarzneu"/>
              <w:spacing w:line="312" w:lineRule="auto"/>
              <w:ind w:left="357" w:hanging="357"/>
              <w:rPr>
                <w:lang w:val="fr-FR" w:eastAsia="de-DE"/>
              </w:rPr>
            </w:pPr>
            <w:r w:rsidRPr="006B041B">
              <w:rPr>
                <w:lang w:val="fr-FR" w:eastAsia="fr-CH"/>
              </w:rPr>
              <w:t>Collision avec des personnes et des installations</w:t>
            </w:r>
          </w:p>
          <w:p w14:paraId="3CACC9EC" w14:textId="53A44026" w:rsidR="008472DC" w:rsidRPr="006B041B" w:rsidRDefault="007B1834" w:rsidP="006B041B">
            <w:pPr>
              <w:pStyle w:val="AufzhlungSchwarzneu"/>
              <w:spacing w:line="312" w:lineRule="auto"/>
              <w:ind w:left="357" w:hanging="357"/>
              <w:rPr>
                <w:lang w:val="fr-FR" w:eastAsia="de-DE"/>
              </w:rPr>
            </w:pPr>
            <w:r w:rsidRPr="006B041B">
              <w:rPr>
                <w:lang w:val="fr-FR" w:eastAsia="fr-CH"/>
              </w:rPr>
              <w:t xml:space="preserve">Intoxication due à une concentration élevée de gaz d’échappement dans les locaux </w:t>
            </w:r>
            <w:r w:rsidR="009E6C90" w:rsidRPr="006B041B">
              <w:rPr>
                <w:lang w:val="fr-FR" w:eastAsia="fr-CH"/>
              </w:rPr>
              <w:t>lors de l’utilisation de chariots élévateurs thermiques</w:t>
            </w:r>
          </w:p>
        </w:tc>
      </w:tr>
      <w:tr w:rsidR="008472DC" w:rsidRPr="00BD3879" w14:paraId="4FC0A65A" w14:textId="77777777" w:rsidTr="006B041B">
        <w:trPr>
          <w:trHeight w:val="5936"/>
        </w:trPr>
        <w:tc>
          <w:tcPr>
            <w:tcW w:w="2832" w:type="dxa"/>
          </w:tcPr>
          <w:p w14:paraId="4F35E132" w14:textId="77777777" w:rsidR="008472DC" w:rsidRPr="006B041B" w:rsidRDefault="008472DC" w:rsidP="00253365">
            <w:pPr>
              <w:rPr>
                <w:lang w:val="fr-FR"/>
              </w:rPr>
            </w:pPr>
            <w:r w:rsidRPr="006B041B">
              <w:rPr>
                <w:lang w:val="fr-FR"/>
              </w:rPr>
              <w:t>Règles de sécurité</w:t>
            </w:r>
          </w:p>
          <w:p w14:paraId="610D0C03"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58E0341F" wp14:editId="2C3C796E">
                  <wp:extent cx="540000" cy="540000"/>
                  <wp:effectExtent l="0" t="0" r="0" b="0"/>
                  <wp:docPr id="615" name="Grafik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C92A88E" w14:textId="77777777" w:rsidR="008472DC" w:rsidRPr="006B041B" w:rsidRDefault="00C96B5C" w:rsidP="00253365">
            <w:pPr>
              <w:spacing w:before="20"/>
              <w:jc w:val="center"/>
              <w:rPr>
                <w:lang w:val="fr-FR"/>
              </w:rPr>
            </w:pPr>
            <w:r w:rsidRPr="006B041B">
              <w:rPr>
                <w:noProof/>
                <w:lang w:val="fr-FR"/>
              </w:rPr>
              <w:drawing>
                <wp:inline distT="0" distB="0" distL="0" distR="0" wp14:anchorId="270B4794" wp14:editId="76C5D1B4">
                  <wp:extent cx="540000" cy="54000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0000" cy="540000"/>
                          </a:xfrm>
                          <a:prstGeom prst="rect">
                            <a:avLst/>
                          </a:prstGeom>
                        </pic:spPr>
                      </pic:pic>
                    </a:graphicData>
                  </a:graphic>
                </wp:inline>
              </w:drawing>
            </w:r>
          </w:p>
          <w:p w14:paraId="315924C8" w14:textId="77777777" w:rsidR="008472DC" w:rsidRPr="006B041B" w:rsidRDefault="008472DC" w:rsidP="00253365">
            <w:pPr>
              <w:spacing w:before="20"/>
              <w:jc w:val="center"/>
              <w:rPr>
                <w:lang w:val="fr-FR"/>
              </w:rPr>
            </w:pPr>
          </w:p>
          <w:p w14:paraId="43E4D44A" w14:textId="77777777" w:rsidR="008472DC" w:rsidRPr="006B041B" w:rsidRDefault="008472DC" w:rsidP="00253365">
            <w:pPr>
              <w:spacing w:before="20"/>
              <w:rPr>
                <w:lang w:val="fr-FR"/>
              </w:rPr>
            </w:pPr>
          </w:p>
        </w:tc>
        <w:tc>
          <w:tcPr>
            <w:tcW w:w="7941" w:type="dxa"/>
          </w:tcPr>
          <w:p w14:paraId="3CB0E73C" w14:textId="4834A42D" w:rsidR="008472DC" w:rsidRPr="006B041B" w:rsidRDefault="008472DC" w:rsidP="006B041B">
            <w:pPr>
              <w:pStyle w:val="AufzhlungSchwarzneu"/>
              <w:spacing w:line="336" w:lineRule="auto"/>
              <w:ind w:left="357" w:hanging="357"/>
              <w:rPr>
                <w:lang w:val="fr-FR" w:eastAsia="de-DE"/>
              </w:rPr>
            </w:pPr>
            <w:r w:rsidRPr="006B041B">
              <w:rPr>
                <w:lang w:val="fr-FR" w:eastAsia="fr-CH"/>
              </w:rPr>
              <w:t xml:space="preserve">Utiliser des </w:t>
            </w:r>
            <w:r w:rsidR="007B1834" w:rsidRPr="006B041B">
              <w:rPr>
                <w:rFonts w:cs="Times New Roman"/>
                <w:color w:val="1E1E1E"/>
                <w:lang w:val="fr-FR" w:eastAsia="fr-CH"/>
              </w:rPr>
              <w:t xml:space="preserve">chariots élévateurs </w:t>
            </w:r>
            <w:r w:rsidRPr="006B041B">
              <w:rPr>
                <w:lang w:val="fr-FR" w:eastAsia="fr-CH"/>
              </w:rPr>
              <w:t>sûrs et respecter les consignes indiquées dans la notice d’instructions</w:t>
            </w:r>
          </w:p>
          <w:p w14:paraId="69A3C628" w14:textId="268B3A0D" w:rsidR="008472DC" w:rsidRPr="006B041B" w:rsidRDefault="00A83CFB" w:rsidP="006B041B">
            <w:pPr>
              <w:pStyle w:val="AufzhlungSchwarzneu"/>
              <w:spacing w:line="336" w:lineRule="auto"/>
              <w:ind w:left="357" w:hanging="357"/>
              <w:rPr>
                <w:lang w:val="fr-FR" w:eastAsia="de-DE"/>
              </w:rPr>
            </w:pPr>
            <w:r w:rsidRPr="006B041B">
              <w:rPr>
                <w:lang w:val="fr-FR" w:eastAsia="fr-CH"/>
              </w:rPr>
              <w:t>Utilisation uniquement par des personnes formées</w:t>
            </w:r>
            <w:r w:rsidR="001E1CCA" w:rsidRPr="006B041B">
              <w:rPr>
                <w:lang w:val="fr-FR" w:eastAsia="fr-CH"/>
              </w:rPr>
              <w:t xml:space="preserve"> et instruites</w:t>
            </w:r>
            <w:r w:rsidRPr="006B041B">
              <w:rPr>
                <w:lang w:val="fr-FR" w:eastAsia="fr-CH"/>
              </w:rPr>
              <w:t>. L'utilisation est interdite aux jeunes travailleurs de moins de 18 ans (exception : formation professionnelle initiale)</w:t>
            </w:r>
          </w:p>
          <w:p w14:paraId="4AF5D2CF" w14:textId="77777777" w:rsidR="007B1834" w:rsidRPr="006B041B" w:rsidRDefault="007B1834" w:rsidP="006B041B">
            <w:pPr>
              <w:pStyle w:val="AufzhlungSchwarzneu"/>
              <w:spacing w:line="336" w:lineRule="auto"/>
              <w:ind w:left="357" w:hanging="357"/>
              <w:rPr>
                <w:lang w:val="fr-FR" w:eastAsia="de-DE"/>
              </w:rPr>
            </w:pPr>
            <w:r w:rsidRPr="006B041B">
              <w:rPr>
                <w:lang w:val="fr-FR" w:eastAsia="fr-CH"/>
              </w:rPr>
              <w:t>Utiliser un dispositif de retenue du conducteur</w:t>
            </w:r>
          </w:p>
          <w:p w14:paraId="53A526B7" w14:textId="77777777" w:rsidR="007B1834" w:rsidRPr="006B041B" w:rsidRDefault="007B1834" w:rsidP="006B041B">
            <w:pPr>
              <w:pStyle w:val="AufzhlungSchwarzneu"/>
              <w:spacing w:line="336" w:lineRule="auto"/>
              <w:ind w:left="357" w:hanging="357"/>
              <w:rPr>
                <w:lang w:val="fr-FR" w:eastAsia="de-DE"/>
              </w:rPr>
            </w:pPr>
            <w:r w:rsidRPr="006B041B">
              <w:rPr>
                <w:lang w:val="fr-FR" w:eastAsia="fr-CH"/>
              </w:rPr>
              <w:t>Respecter les règles de circulation internes</w:t>
            </w:r>
          </w:p>
          <w:p w14:paraId="01CB1A51" w14:textId="7E8BB413" w:rsidR="007B1834" w:rsidRPr="006B041B" w:rsidRDefault="00C96B5C" w:rsidP="006B041B">
            <w:pPr>
              <w:pStyle w:val="AufzhlungSchwarzneu"/>
              <w:spacing w:line="336" w:lineRule="auto"/>
              <w:ind w:left="357" w:hanging="357"/>
              <w:rPr>
                <w:lang w:val="fr-FR" w:eastAsia="de-DE"/>
              </w:rPr>
            </w:pPr>
            <w:r w:rsidRPr="006B041B">
              <w:rPr>
                <w:lang w:val="fr-FR" w:eastAsia="fr-CH"/>
              </w:rPr>
              <w:t xml:space="preserve">Emprunter </w:t>
            </w:r>
            <w:r w:rsidR="007B1834" w:rsidRPr="006B041B">
              <w:rPr>
                <w:lang w:val="fr-FR" w:eastAsia="fr-CH"/>
              </w:rPr>
              <w:t>uniquement les voies de circulation autorisées pour les chariots de manutention</w:t>
            </w:r>
          </w:p>
          <w:p w14:paraId="67BD551D" w14:textId="77777777" w:rsidR="007B1834" w:rsidRPr="006B041B" w:rsidRDefault="007B1834" w:rsidP="006B041B">
            <w:pPr>
              <w:pStyle w:val="AufzhlungSchwarzneu"/>
              <w:spacing w:line="336" w:lineRule="auto"/>
              <w:ind w:left="357" w:hanging="357"/>
              <w:rPr>
                <w:lang w:val="fr-FR" w:eastAsia="de-DE"/>
              </w:rPr>
            </w:pPr>
            <w:r w:rsidRPr="006B041B">
              <w:rPr>
                <w:lang w:val="fr-FR" w:eastAsia="fr-CH"/>
              </w:rPr>
              <w:t>Respecter la capacité de charge du chariot élévateur</w:t>
            </w:r>
          </w:p>
          <w:p w14:paraId="65772283" w14:textId="7EF65539" w:rsidR="007B1834" w:rsidRPr="006B041B" w:rsidRDefault="00C96B5C" w:rsidP="006B041B">
            <w:pPr>
              <w:pStyle w:val="AufzhlungSchwarzneu"/>
              <w:spacing w:line="336" w:lineRule="auto"/>
              <w:ind w:left="357" w:hanging="357"/>
              <w:rPr>
                <w:lang w:val="fr-FR" w:eastAsia="de-DE"/>
              </w:rPr>
            </w:pPr>
            <w:r w:rsidRPr="006B041B">
              <w:rPr>
                <w:lang w:val="fr-FR" w:eastAsia="fr-CH"/>
              </w:rPr>
              <w:t xml:space="preserve">Manipuler </w:t>
            </w:r>
            <w:r w:rsidR="007B1834" w:rsidRPr="006B041B">
              <w:rPr>
                <w:lang w:val="fr-FR" w:eastAsia="fr-CH"/>
              </w:rPr>
              <w:t>le chariot élévateur uniquement depuis le siège du conducteur</w:t>
            </w:r>
          </w:p>
          <w:p w14:paraId="2673D86E" w14:textId="77777777" w:rsidR="007B1834" w:rsidRPr="006B041B" w:rsidRDefault="007B1834" w:rsidP="006B041B">
            <w:pPr>
              <w:pStyle w:val="AufzhlungSchwarzneu"/>
              <w:spacing w:line="336" w:lineRule="auto"/>
              <w:ind w:left="357" w:hanging="357"/>
              <w:rPr>
                <w:lang w:val="fr-FR" w:eastAsia="de-DE"/>
              </w:rPr>
            </w:pPr>
            <w:r w:rsidRPr="006B041B">
              <w:rPr>
                <w:lang w:val="fr-FR" w:eastAsia="fr-CH"/>
              </w:rPr>
              <w:t>Porter des chaussures de sécurité</w:t>
            </w:r>
          </w:p>
          <w:p w14:paraId="4542A976" w14:textId="77777777" w:rsidR="007B1834" w:rsidRPr="006B041B" w:rsidRDefault="007B1834" w:rsidP="006B041B">
            <w:pPr>
              <w:pStyle w:val="AufzhlungSchwarzneu"/>
              <w:spacing w:line="336" w:lineRule="auto"/>
              <w:ind w:left="357" w:hanging="357"/>
              <w:rPr>
                <w:lang w:val="fr-FR" w:eastAsia="de-DE"/>
              </w:rPr>
            </w:pPr>
            <w:r w:rsidRPr="006B041B">
              <w:rPr>
                <w:lang w:val="fr-FR" w:eastAsia="fr-CH"/>
              </w:rPr>
              <w:t>Interdiction de transporter des personnes</w:t>
            </w:r>
          </w:p>
          <w:p w14:paraId="296BE1DF" w14:textId="674CF694" w:rsidR="007B1834" w:rsidRPr="006B041B" w:rsidRDefault="002B1BE1" w:rsidP="006B041B">
            <w:pPr>
              <w:pStyle w:val="AufzhlungSchwarzneu"/>
              <w:spacing w:line="336" w:lineRule="auto"/>
              <w:ind w:left="357" w:hanging="357"/>
              <w:rPr>
                <w:lang w:val="fr-FR" w:eastAsia="de-DE"/>
              </w:rPr>
            </w:pPr>
            <w:r w:rsidRPr="006B041B">
              <w:rPr>
                <w:lang w:val="fr-FR" w:eastAsia="fr-CH"/>
              </w:rPr>
              <w:t xml:space="preserve">Ne lever la charge du sol que lors d’un déplacement (Hauteur libre sous la charge ~ 15 </w:t>
            </w:r>
            <w:r w:rsidR="0011584B" w:rsidRPr="006B041B">
              <w:rPr>
                <w:lang w:val="fr-FR" w:eastAsia="fr-CH"/>
              </w:rPr>
              <w:t>c</w:t>
            </w:r>
            <w:r w:rsidRPr="006B041B">
              <w:rPr>
                <w:lang w:val="fr-FR" w:eastAsia="fr-CH"/>
              </w:rPr>
              <w:t xml:space="preserve">m) </w:t>
            </w:r>
          </w:p>
          <w:p w14:paraId="2AC4DEDC" w14:textId="0E9C6F0D" w:rsidR="007B1834" w:rsidRPr="006B041B" w:rsidRDefault="002B1BE1" w:rsidP="006B041B">
            <w:pPr>
              <w:pStyle w:val="AufzhlungSchwarzneu"/>
              <w:spacing w:line="336" w:lineRule="auto"/>
              <w:ind w:left="357" w:hanging="357"/>
              <w:rPr>
                <w:lang w:val="fr-FR" w:eastAsia="de-DE"/>
              </w:rPr>
            </w:pPr>
            <w:r w:rsidRPr="006B041B">
              <w:rPr>
                <w:lang w:val="fr-FR" w:eastAsia="fr-CH"/>
              </w:rPr>
              <w:t xml:space="preserve">S’assurer </w:t>
            </w:r>
            <w:r w:rsidR="00822EE8" w:rsidRPr="006B041B">
              <w:rPr>
                <w:lang w:val="fr-FR" w:eastAsia="fr-CH"/>
              </w:rPr>
              <w:t>d</w:t>
            </w:r>
            <w:r w:rsidRPr="006B041B">
              <w:rPr>
                <w:lang w:val="fr-FR" w:eastAsia="fr-CH"/>
              </w:rPr>
              <w:t>e la stabili</w:t>
            </w:r>
            <w:r w:rsidR="00822EE8" w:rsidRPr="006B041B">
              <w:rPr>
                <w:lang w:val="fr-FR" w:eastAsia="fr-CH"/>
              </w:rPr>
              <w:t>té de la charge et l’arrimer ou la sécuriser si né</w:t>
            </w:r>
            <w:r w:rsidR="0011584B" w:rsidRPr="006B041B">
              <w:rPr>
                <w:lang w:val="fr-FR" w:eastAsia="fr-CH"/>
              </w:rPr>
              <w:t>ce</w:t>
            </w:r>
            <w:r w:rsidR="00822EE8" w:rsidRPr="006B041B">
              <w:rPr>
                <w:lang w:val="fr-FR" w:eastAsia="fr-CH"/>
              </w:rPr>
              <w:t>ssaire</w:t>
            </w:r>
          </w:p>
          <w:p w14:paraId="5DA67643" w14:textId="225CECB0" w:rsidR="007B1834" w:rsidRPr="006B041B" w:rsidRDefault="00822EE8" w:rsidP="006B041B">
            <w:pPr>
              <w:pStyle w:val="AufzhlungSchwarzneu"/>
              <w:spacing w:line="336" w:lineRule="auto"/>
              <w:ind w:left="357" w:hanging="357"/>
              <w:rPr>
                <w:lang w:val="fr-FR" w:eastAsia="de-DE"/>
              </w:rPr>
            </w:pPr>
            <w:r w:rsidRPr="006B041B">
              <w:rPr>
                <w:lang w:val="fr-FR" w:eastAsia="fr-CH"/>
              </w:rPr>
              <w:t>Ne circuler que si la visibilité est suffisante et à une vitesse appropriée</w:t>
            </w:r>
          </w:p>
          <w:p w14:paraId="5613C819" w14:textId="77777777" w:rsidR="001E1CCA" w:rsidRPr="006B041B" w:rsidRDefault="007B1834" w:rsidP="006B041B">
            <w:pPr>
              <w:pStyle w:val="AufzhlungSchwarzneu"/>
              <w:spacing w:line="336" w:lineRule="auto"/>
              <w:ind w:left="357" w:hanging="357"/>
              <w:rPr>
                <w:lang w:val="fr-FR" w:eastAsia="de-DE"/>
              </w:rPr>
            </w:pPr>
            <w:r w:rsidRPr="006B041B">
              <w:rPr>
                <w:lang w:val="fr-FR" w:eastAsia="fr-CH"/>
              </w:rPr>
              <w:t>Empêcher toute utilisation par des personnes non autorisées</w:t>
            </w:r>
          </w:p>
          <w:p w14:paraId="4FF0462A" w14:textId="61F0E0CB" w:rsidR="008472DC" w:rsidRPr="006B041B" w:rsidRDefault="001E1CCA" w:rsidP="006B041B">
            <w:pPr>
              <w:pStyle w:val="AufzhlungSchwarzneu"/>
              <w:spacing w:line="336" w:lineRule="auto"/>
              <w:ind w:left="357" w:hanging="357"/>
              <w:rPr>
                <w:lang w:val="fr-FR" w:eastAsia="de-DE"/>
              </w:rPr>
            </w:pPr>
            <w:r w:rsidRPr="006B041B">
              <w:rPr>
                <w:lang w:val="fr-FR" w:eastAsia="fr-CH"/>
              </w:rPr>
              <w:t>Retirer la clé de contact après utilisation</w:t>
            </w:r>
          </w:p>
        </w:tc>
      </w:tr>
      <w:tr w:rsidR="008472DC" w:rsidRPr="00BD3879" w14:paraId="26D3AAF1" w14:textId="77777777" w:rsidTr="00C57B00">
        <w:trPr>
          <w:trHeight w:hRule="exact" w:val="854"/>
        </w:trPr>
        <w:tc>
          <w:tcPr>
            <w:tcW w:w="2832" w:type="dxa"/>
          </w:tcPr>
          <w:p w14:paraId="2CBAB685" w14:textId="77777777" w:rsidR="008472DC" w:rsidRPr="006B041B" w:rsidRDefault="008472DC" w:rsidP="00253365">
            <w:pPr>
              <w:rPr>
                <w:lang w:val="fr-FR"/>
              </w:rPr>
            </w:pPr>
            <w:r w:rsidRPr="006B041B">
              <w:rPr>
                <w:lang w:val="fr-FR"/>
              </w:rPr>
              <w:t>Informations</w:t>
            </w:r>
          </w:p>
        </w:tc>
        <w:tc>
          <w:tcPr>
            <w:tcW w:w="7941" w:type="dxa"/>
          </w:tcPr>
          <w:p w14:paraId="11F8CE68" w14:textId="70ECC92C" w:rsidR="008472DC" w:rsidRPr="006B041B" w:rsidRDefault="00B94E49" w:rsidP="00253365">
            <w:pPr>
              <w:pStyle w:val="AufzhlungSchwarzneu"/>
              <w:rPr>
                <w:lang w:val="fr-FR"/>
              </w:rPr>
            </w:pPr>
            <w:r w:rsidRPr="006B041B">
              <w:rPr>
                <w:lang w:val="fr-FR"/>
              </w:rPr>
              <w:t>Prendre connaissance de</w:t>
            </w:r>
            <w:r w:rsidR="008472DC" w:rsidRPr="006B041B">
              <w:rPr>
                <w:lang w:val="fr-FR"/>
              </w:rPr>
              <w:t xml:space="preserve"> la notice d’instructions</w:t>
            </w:r>
          </w:p>
          <w:p w14:paraId="11132734" w14:textId="4B72C7C9" w:rsidR="008472DC" w:rsidRPr="006B041B" w:rsidRDefault="008472DC" w:rsidP="00253365">
            <w:pPr>
              <w:pStyle w:val="AufzhlungSchwarzneu"/>
              <w:rPr>
                <w:lang w:val="fr-FR"/>
              </w:rPr>
            </w:pPr>
            <w:r w:rsidRPr="006B041B">
              <w:rPr>
                <w:lang w:val="fr-FR"/>
              </w:rPr>
              <w:t>Liste de contrôle «</w:t>
            </w:r>
            <w:r w:rsidR="004508AD" w:rsidRPr="006B041B">
              <w:rPr>
                <w:lang w:val="fr-FR"/>
              </w:rPr>
              <w:t xml:space="preserve"> </w:t>
            </w:r>
            <w:r w:rsidR="007B1834" w:rsidRPr="006B041B">
              <w:rPr>
                <w:rFonts w:cs="Times New Roman"/>
                <w:color w:val="1E1E1E"/>
                <w:lang w:val="fr-FR" w:eastAsia="fr-CH"/>
              </w:rPr>
              <w:t>Chariots élévateurs à contrepoids</w:t>
            </w:r>
            <w:r w:rsidR="004508AD" w:rsidRPr="006B041B">
              <w:rPr>
                <w:rFonts w:cs="Times New Roman"/>
                <w:color w:val="1E1E1E"/>
                <w:lang w:val="fr-FR" w:eastAsia="fr-CH"/>
              </w:rPr>
              <w:t xml:space="preserve"> </w:t>
            </w:r>
            <w:r w:rsidRPr="006B041B">
              <w:rPr>
                <w:lang w:val="fr-FR"/>
              </w:rPr>
              <w:t xml:space="preserve">», </w:t>
            </w:r>
            <w:hyperlink r:id="rId91" w:history="1">
              <w:r w:rsidR="007B1834" w:rsidRPr="006B041B">
                <w:rPr>
                  <w:rStyle w:val="Hyperlink"/>
                  <w:lang w:val="fr-FR"/>
                </w:rPr>
                <w:t>www.suva.ch/67021.f</w:t>
              </w:r>
            </w:hyperlink>
          </w:p>
        </w:tc>
      </w:tr>
      <w:tr w:rsidR="008472DC" w:rsidRPr="00F163F4" w14:paraId="3A5D8EB2" w14:textId="77777777" w:rsidTr="00795056">
        <w:trPr>
          <w:trHeight w:hRule="exact" w:val="567"/>
        </w:trPr>
        <w:tc>
          <w:tcPr>
            <w:tcW w:w="2832" w:type="dxa"/>
          </w:tcPr>
          <w:p w14:paraId="2151AA1B" w14:textId="77777777" w:rsidR="008472DC" w:rsidRPr="006B041B" w:rsidRDefault="008472DC" w:rsidP="00253365">
            <w:pPr>
              <w:rPr>
                <w:lang w:val="fr-FR"/>
              </w:rPr>
            </w:pPr>
            <w:r w:rsidRPr="006B041B">
              <w:rPr>
                <w:lang w:val="fr-FR"/>
              </w:rPr>
              <w:t>Date d’établissement</w:t>
            </w:r>
          </w:p>
        </w:tc>
        <w:tc>
          <w:tcPr>
            <w:tcW w:w="7941" w:type="dxa"/>
          </w:tcPr>
          <w:p w14:paraId="54F79D62" w14:textId="4FF11447" w:rsidR="008472DC" w:rsidRPr="006B041B" w:rsidRDefault="008472DC" w:rsidP="00253365">
            <w:pPr>
              <w:spacing w:before="180"/>
              <w:rPr>
                <w:b w:val="0"/>
                <w:lang w:val="fr-FR"/>
              </w:rPr>
            </w:pPr>
            <w:r w:rsidRPr="006B041B">
              <w:rPr>
                <w:b w:val="0"/>
                <w:sz w:val="20"/>
                <w:lang w:val="fr-FR"/>
              </w:rPr>
              <w:t xml:space="preserve">Version </w:t>
            </w:r>
            <w:r w:rsidR="00B60306">
              <w:rPr>
                <w:b w:val="0"/>
                <w:sz w:val="20"/>
                <w:lang w:val="fr-FR"/>
              </w:rPr>
              <w:t>2</w:t>
            </w:r>
            <w:r w:rsidRPr="006B041B">
              <w:rPr>
                <w:b w:val="0"/>
                <w:sz w:val="20"/>
                <w:lang w:val="fr-FR"/>
              </w:rPr>
              <w:t xml:space="preserve">.0 / </w:t>
            </w:r>
            <w:r w:rsidR="00B60306">
              <w:rPr>
                <w:b w:val="0"/>
                <w:sz w:val="20"/>
                <w:lang w:val="fr-FR"/>
              </w:rPr>
              <w:t>30</w:t>
            </w:r>
            <w:r w:rsidRPr="006B041B">
              <w:rPr>
                <w:b w:val="0"/>
                <w:sz w:val="20"/>
                <w:lang w:val="fr-FR"/>
              </w:rPr>
              <w:t xml:space="preserve"> </w:t>
            </w:r>
            <w:r w:rsidR="00B60306">
              <w:rPr>
                <w:b w:val="0"/>
                <w:sz w:val="20"/>
                <w:lang w:val="fr-FR"/>
              </w:rPr>
              <w:t>mai</w:t>
            </w:r>
            <w:r w:rsidRPr="006B041B">
              <w:rPr>
                <w:b w:val="0"/>
                <w:sz w:val="20"/>
                <w:lang w:val="fr-FR"/>
              </w:rPr>
              <w:t xml:space="preserve"> 20</w:t>
            </w:r>
            <w:r w:rsidR="00B60306">
              <w:rPr>
                <w:b w:val="0"/>
                <w:sz w:val="20"/>
                <w:lang w:val="fr-FR"/>
              </w:rPr>
              <w:t>22</w:t>
            </w:r>
          </w:p>
        </w:tc>
      </w:tr>
    </w:tbl>
    <w:p w14:paraId="32381131" w14:textId="77777777" w:rsidR="00747A54" w:rsidRPr="006B041B" w:rsidRDefault="00747A54">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832"/>
        <w:gridCol w:w="7941"/>
      </w:tblGrid>
      <w:tr w:rsidR="008472DC" w:rsidRPr="00F163F4" w14:paraId="3FDA4381" w14:textId="77777777" w:rsidTr="00795056">
        <w:trPr>
          <w:trHeight w:hRule="exact" w:val="1361"/>
        </w:trPr>
        <w:tc>
          <w:tcPr>
            <w:tcW w:w="2832" w:type="dxa"/>
            <w:vMerge w:val="restart"/>
          </w:tcPr>
          <w:p w14:paraId="2BF84611" w14:textId="77777777" w:rsidR="008472DC" w:rsidRPr="006B041B" w:rsidRDefault="008472DC" w:rsidP="00253365">
            <w:pPr>
              <w:rPr>
                <w:lang w:val="fr-FR"/>
              </w:rPr>
            </w:pPr>
            <w:r w:rsidRPr="006B041B">
              <w:rPr>
                <w:lang w:val="fr-FR"/>
              </w:rPr>
              <w:t>Logo ou nom</w:t>
            </w:r>
          </w:p>
        </w:tc>
        <w:tc>
          <w:tcPr>
            <w:tcW w:w="7941" w:type="dxa"/>
          </w:tcPr>
          <w:p w14:paraId="6EA4B5AB" w14:textId="77777777" w:rsidR="008472DC" w:rsidRPr="006B041B" w:rsidRDefault="007B1834" w:rsidP="00253365">
            <w:pPr>
              <w:pStyle w:val="berschrift1"/>
              <w:rPr>
                <w:lang w:val="fr-FR"/>
              </w:rPr>
            </w:pPr>
            <w:bookmarkStart w:id="32" w:name="_Toc170460172"/>
            <w:r w:rsidRPr="006B041B">
              <w:rPr>
                <w:spacing w:val="-1"/>
                <w:lang w:val="fr-FR"/>
              </w:rPr>
              <w:t>Pont roulant</w:t>
            </w:r>
            <w:bookmarkEnd w:id="32"/>
          </w:p>
        </w:tc>
      </w:tr>
      <w:tr w:rsidR="008472DC" w:rsidRPr="00BD3879" w14:paraId="1A84B36A" w14:textId="77777777" w:rsidTr="00795056">
        <w:trPr>
          <w:trHeight w:hRule="exact" w:val="567"/>
        </w:trPr>
        <w:tc>
          <w:tcPr>
            <w:tcW w:w="2832" w:type="dxa"/>
            <w:vMerge/>
          </w:tcPr>
          <w:p w14:paraId="335C725F" w14:textId="77777777" w:rsidR="008472DC" w:rsidRPr="006B041B" w:rsidRDefault="008472DC" w:rsidP="00253365">
            <w:pPr>
              <w:spacing w:before="240"/>
              <w:rPr>
                <w:rFonts w:ascii="Verdana" w:hAnsi="Verdana" w:cs="Arial"/>
                <w:b w:val="0"/>
                <w:sz w:val="24"/>
                <w:lang w:val="fr-FR"/>
              </w:rPr>
            </w:pPr>
          </w:p>
        </w:tc>
        <w:tc>
          <w:tcPr>
            <w:tcW w:w="7941" w:type="dxa"/>
          </w:tcPr>
          <w:p w14:paraId="7C9C7D6D"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67C2E8D2" w14:textId="77777777" w:rsidTr="00795056">
        <w:trPr>
          <w:trHeight w:hRule="exact" w:val="3402"/>
        </w:trPr>
        <w:tc>
          <w:tcPr>
            <w:tcW w:w="2832" w:type="dxa"/>
          </w:tcPr>
          <w:p w14:paraId="6FE3A3E0" w14:textId="77777777" w:rsidR="008472DC" w:rsidRPr="006B041B" w:rsidRDefault="008472DC" w:rsidP="00253365">
            <w:pPr>
              <w:rPr>
                <w:lang w:val="fr-FR"/>
              </w:rPr>
            </w:pPr>
          </w:p>
        </w:tc>
        <w:tc>
          <w:tcPr>
            <w:tcW w:w="7941" w:type="dxa"/>
            <w:vAlign w:val="center"/>
          </w:tcPr>
          <w:p w14:paraId="0B12B553" w14:textId="77777777" w:rsidR="008472DC" w:rsidRPr="006B041B" w:rsidRDefault="007B1834" w:rsidP="00253365">
            <w:pPr>
              <w:spacing w:before="0"/>
              <w:rPr>
                <w:lang w:val="fr-FR"/>
              </w:rPr>
            </w:pPr>
            <w:r w:rsidRPr="006B041B">
              <w:rPr>
                <w:rFonts w:cs="Times New Roman"/>
                <w:noProof/>
                <w:color w:val="1E1E1E"/>
                <w:sz w:val="20"/>
                <w:szCs w:val="20"/>
                <w:lang w:val="fr-FR" w:eastAsia="fr-CH"/>
              </w:rPr>
              <w:drawing>
                <wp:inline distT="0" distB="0" distL="0" distR="0" wp14:anchorId="1E0AD789" wp14:editId="20FB610A">
                  <wp:extent cx="5186529" cy="2087245"/>
                  <wp:effectExtent l="0" t="0" r="0" b="8255"/>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ndustriekane-in-halle_Web format sRGB_19415.jpeg"/>
                          <pic:cNvPicPr/>
                        </pic:nvPicPr>
                        <pic:blipFill rotWithShape="1">
                          <a:blip r:embed="rId92" cstate="screen">
                            <a:extLst>
                              <a:ext uri="{28A0092B-C50C-407E-A947-70E740481C1C}">
                                <a14:useLocalDpi xmlns:a14="http://schemas.microsoft.com/office/drawing/2010/main"/>
                              </a:ext>
                            </a:extLst>
                          </a:blip>
                          <a:srcRect/>
                          <a:stretch/>
                        </pic:blipFill>
                        <pic:spPr bwMode="auto">
                          <a:xfrm>
                            <a:off x="0" y="0"/>
                            <a:ext cx="5188405"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0668714F" w14:textId="77777777" w:rsidTr="00C57B00">
        <w:trPr>
          <w:trHeight w:hRule="exact" w:val="1765"/>
        </w:trPr>
        <w:tc>
          <w:tcPr>
            <w:tcW w:w="2832" w:type="dxa"/>
          </w:tcPr>
          <w:p w14:paraId="3B6ABEEB"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092B162A" w14:textId="77777777" w:rsidR="008472DC" w:rsidRPr="006B041B" w:rsidRDefault="0099312E" w:rsidP="00C57B00">
            <w:pPr>
              <w:jc w:val="center"/>
              <w:rPr>
                <w:rFonts w:ascii="Arial" w:hAnsi="Arial" w:cs="Arial"/>
                <w:b w:val="0"/>
                <w:lang w:val="fr-FR"/>
              </w:rPr>
            </w:pPr>
            <w:r w:rsidRPr="006B041B">
              <w:rPr>
                <w:b w:val="0"/>
                <w:noProof/>
                <w:lang w:val="fr-FR" w:eastAsia="fr-CH"/>
              </w:rPr>
              <w:drawing>
                <wp:inline distT="0" distB="0" distL="0" distR="0" wp14:anchorId="66C66DEF" wp14:editId="65745798">
                  <wp:extent cx="540000" cy="471600"/>
                  <wp:effectExtent l="0" t="0" r="0" b="508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Warnung vor schwebender Last.gif"/>
                          <pic:cNvPicPr/>
                        </pic:nvPicPr>
                        <pic:blipFill>
                          <a:blip r:embed="rId93"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tc>
        <w:tc>
          <w:tcPr>
            <w:tcW w:w="7941" w:type="dxa"/>
          </w:tcPr>
          <w:p w14:paraId="54FE0619" w14:textId="77777777" w:rsidR="007B1834" w:rsidRPr="006B041B" w:rsidRDefault="007B1834" w:rsidP="007B1834">
            <w:pPr>
              <w:pStyle w:val="AufzhlungSchwarzneu"/>
              <w:rPr>
                <w:lang w:val="fr-FR" w:eastAsia="de-DE"/>
              </w:rPr>
            </w:pPr>
            <w:r w:rsidRPr="006B041B">
              <w:rPr>
                <w:lang w:val="fr-FR" w:eastAsia="fr-CH"/>
              </w:rPr>
              <w:t>Chute d’une charge</w:t>
            </w:r>
          </w:p>
          <w:p w14:paraId="303CD9CE" w14:textId="77777777" w:rsidR="007B1834" w:rsidRPr="006B041B" w:rsidRDefault="007B1834" w:rsidP="007B1834">
            <w:pPr>
              <w:pStyle w:val="AufzhlungSchwarzneu"/>
              <w:rPr>
                <w:lang w:val="fr-FR" w:eastAsia="de-DE"/>
              </w:rPr>
            </w:pPr>
            <w:r w:rsidRPr="006B041B">
              <w:rPr>
                <w:lang w:val="fr-FR" w:eastAsia="fr-CH"/>
              </w:rPr>
              <w:t>Collision entre la charge et les équipements d’exploitation</w:t>
            </w:r>
          </w:p>
          <w:p w14:paraId="27CD349F" w14:textId="6203F53F" w:rsidR="008472DC" w:rsidRPr="006B041B" w:rsidRDefault="007B1834">
            <w:pPr>
              <w:pStyle w:val="AufzhlungSchwarzneu"/>
              <w:rPr>
                <w:lang w:val="fr-FR" w:eastAsia="de-DE"/>
              </w:rPr>
            </w:pPr>
            <w:r w:rsidRPr="006B041B">
              <w:rPr>
                <w:b/>
                <w:lang w:val="fr-FR" w:eastAsia="fr-CH"/>
              </w:rPr>
              <w:t xml:space="preserve">Blessure d’une personne </w:t>
            </w:r>
            <w:r w:rsidR="00D10469" w:rsidRPr="006B041B">
              <w:rPr>
                <w:b/>
                <w:lang w:val="fr-FR" w:eastAsia="fr-CH"/>
              </w:rPr>
              <w:t>dû au balancement de la charge</w:t>
            </w:r>
          </w:p>
        </w:tc>
      </w:tr>
      <w:tr w:rsidR="008472DC" w:rsidRPr="00BD3879" w14:paraId="6164CF88" w14:textId="77777777" w:rsidTr="00795056">
        <w:trPr>
          <w:trHeight w:val="4271"/>
        </w:trPr>
        <w:tc>
          <w:tcPr>
            <w:tcW w:w="2832" w:type="dxa"/>
          </w:tcPr>
          <w:p w14:paraId="6FCFAA5B" w14:textId="77777777" w:rsidR="008472DC" w:rsidRPr="006B041B" w:rsidRDefault="008472DC" w:rsidP="00253365">
            <w:pPr>
              <w:rPr>
                <w:lang w:val="fr-FR"/>
              </w:rPr>
            </w:pPr>
            <w:r w:rsidRPr="006B041B">
              <w:rPr>
                <w:lang w:val="fr-FR"/>
              </w:rPr>
              <w:t>Règles de sécurité</w:t>
            </w:r>
          </w:p>
          <w:p w14:paraId="0CC749EA"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3B514008" wp14:editId="37123645">
                  <wp:extent cx="540000" cy="540000"/>
                  <wp:effectExtent l="0" t="0" r="0" b="0"/>
                  <wp:docPr id="620" name="Grafik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46B5C5D"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50B8B3DB" wp14:editId="58D8BAA3">
                  <wp:extent cx="540000" cy="540000"/>
                  <wp:effectExtent l="0" t="0" r="0" b="0"/>
                  <wp:docPr id="622" name="Grafik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5C34B21" w14:textId="77777777" w:rsidR="008472DC" w:rsidRPr="006B041B" w:rsidRDefault="008472DC" w:rsidP="00253365">
            <w:pPr>
              <w:spacing w:before="20"/>
              <w:rPr>
                <w:lang w:val="fr-FR"/>
              </w:rPr>
            </w:pPr>
          </w:p>
        </w:tc>
        <w:tc>
          <w:tcPr>
            <w:tcW w:w="7941" w:type="dxa"/>
          </w:tcPr>
          <w:p w14:paraId="202607AF" w14:textId="77777777" w:rsidR="008472DC" w:rsidRPr="006B041B" w:rsidRDefault="008472DC" w:rsidP="006B041B">
            <w:pPr>
              <w:pStyle w:val="AufzhlungSchwarzneu"/>
              <w:spacing w:line="336" w:lineRule="auto"/>
              <w:ind w:left="357" w:hanging="357"/>
              <w:rPr>
                <w:lang w:val="fr-FR" w:eastAsia="de-DE"/>
              </w:rPr>
            </w:pPr>
            <w:r w:rsidRPr="006B041B">
              <w:rPr>
                <w:lang w:val="fr-FR" w:eastAsia="fr-CH"/>
              </w:rPr>
              <w:t xml:space="preserve">Utiliser des </w:t>
            </w:r>
            <w:r w:rsidR="007B1834" w:rsidRPr="006B041B">
              <w:rPr>
                <w:rFonts w:cs="Times New Roman"/>
                <w:color w:val="1E1E1E"/>
                <w:lang w:val="fr-FR" w:eastAsia="fr-CH"/>
              </w:rPr>
              <w:t xml:space="preserve">ponts roulants </w:t>
            </w:r>
            <w:r w:rsidRPr="006B041B">
              <w:rPr>
                <w:lang w:val="fr-FR" w:eastAsia="fr-CH"/>
              </w:rPr>
              <w:t>sûrs et respecter les consignes indiquées dans la notice d’instructions</w:t>
            </w:r>
          </w:p>
          <w:p w14:paraId="6E017E1E" w14:textId="41CB5CEC" w:rsidR="008472DC" w:rsidRPr="005D49B2" w:rsidRDefault="007D05FF" w:rsidP="006B041B">
            <w:pPr>
              <w:pStyle w:val="AufzhlungSchwarzneu"/>
              <w:spacing w:line="336" w:lineRule="auto"/>
              <w:ind w:left="357" w:hanging="357"/>
              <w:rPr>
                <w:lang w:val="fr-FR" w:eastAsia="de-DE"/>
              </w:rPr>
            </w:pPr>
            <w:r w:rsidRPr="005D49B2">
              <w:rPr>
                <w:lang w:val="fr-FR" w:eastAsia="fr-CH"/>
              </w:rPr>
              <w:t>Utilisation uniquement par des personnes formées et instruites. L'utilisation est interdite aux jeunes travailleurs de moins de 18 ans (exception : formation professionnelle initiale)</w:t>
            </w:r>
          </w:p>
          <w:p w14:paraId="4A5031EB" w14:textId="5602F8A1" w:rsidR="0099312E" w:rsidRDefault="0099312E">
            <w:pPr>
              <w:pStyle w:val="AufzhlungSchwarzneu"/>
              <w:spacing w:line="336" w:lineRule="auto"/>
              <w:ind w:left="357" w:hanging="357"/>
              <w:rPr>
                <w:lang w:val="fr-FR" w:eastAsia="de-DE"/>
              </w:rPr>
            </w:pPr>
            <w:r w:rsidRPr="006B041B">
              <w:rPr>
                <w:lang w:val="fr-FR" w:eastAsia="fr-CH"/>
              </w:rPr>
              <w:t>Contrôle visuel de l’absence de défauts et vérification du fonctionnement des freins et des dispositifs d’arrêt de sécurité avant le début des travaux</w:t>
            </w:r>
          </w:p>
          <w:p w14:paraId="0197E94E" w14:textId="0FA117E3" w:rsidR="0099312E" w:rsidRPr="006B041B" w:rsidRDefault="00426385" w:rsidP="006B041B">
            <w:pPr>
              <w:pStyle w:val="AufzhlungSchwarzneu"/>
              <w:spacing w:line="336" w:lineRule="auto"/>
              <w:ind w:left="357" w:hanging="357"/>
              <w:rPr>
                <w:lang w:val="fr-FR" w:eastAsia="de-DE"/>
              </w:rPr>
            </w:pPr>
            <w:r>
              <w:rPr>
                <w:lang w:val="fr-FR" w:eastAsia="fr-CH"/>
              </w:rPr>
              <w:t xml:space="preserve">Ne </w:t>
            </w:r>
            <w:r w:rsidR="00850226">
              <w:rPr>
                <w:lang w:val="fr-FR" w:eastAsia="fr-CH"/>
              </w:rPr>
              <w:t>vous approcher pas de l’interrupteur de fin de course d’urgence lors de l’utilisation</w:t>
            </w:r>
            <w:r w:rsidR="00850226" w:rsidRPr="00F163F4" w:rsidDel="00850226">
              <w:rPr>
                <w:b/>
                <w:lang w:val="fr-FR" w:eastAsia="de-DE"/>
              </w:rPr>
              <w:t xml:space="preserve"> </w:t>
            </w:r>
          </w:p>
          <w:p w14:paraId="3BDDFC26"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Déterminer le poids et le centre de gravité de la charge</w:t>
            </w:r>
          </w:p>
          <w:p w14:paraId="4E1F1B17"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Ne pas surcharger le pont roulant</w:t>
            </w:r>
          </w:p>
          <w:p w14:paraId="502CC19C"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Contrôler l’état de fonctionnement du linguet de sécurité</w:t>
            </w:r>
          </w:p>
          <w:p w14:paraId="600C4C6B"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Surveiller la charge et l’accessoire de levage lors du soulèvement, du déplacement et de la dépose de la charge</w:t>
            </w:r>
          </w:p>
          <w:p w14:paraId="52DCA167"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 xml:space="preserve">En tant que pontier, soulever, déplacer et déposer la charge </w:t>
            </w:r>
            <w:r w:rsidR="00747A54" w:rsidRPr="006B041B">
              <w:rPr>
                <w:lang w:val="fr-FR" w:eastAsia="fr-CH"/>
              </w:rPr>
              <w:t xml:space="preserve">en respectant </w:t>
            </w:r>
            <w:r w:rsidRPr="006B041B">
              <w:rPr>
                <w:lang w:val="fr-FR" w:eastAsia="fr-CH"/>
              </w:rPr>
              <w:t>les signaux gestuels de l’élingueur</w:t>
            </w:r>
          </w:p>
          <w:p w14:paraId="7528C1E9"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Sortir de la zone dangereuse avant le soulèvement de la charge</w:t>
            </w:r>
          </w:p>
          <w:p w14:paraId="37A3EB26" w14:textId="46761CF9" w:rsidR="0099312E" w:rsidRPr="006B041B" w:rsidRDefault="0099312E" w:rsidP="006B041B">
            <w:pPr>
              <w:pStyle w:val="AufzhlungSchwarzneu"/>
              <w:spacing w:line="336" w:lineRule="auto"/>
              <w:ind w:left="357" w:hanging="357"/>
              <w:rPr>
                <w:lang w:val="fr-FR" w:eastAsia="de-DE"/>
              </w:rPr>
            </w:pPr>
            <w:r w:rsidRPr="006B041B">
              <w:rPr>
                <w:lang w:val="fr-FR" w:eastAsia="fr-CH"/>
              </w:rPr>
              <w:t>Soulever la charge verticalement</w:t>
            </w:r>
            <w:r w:rsidR="00D10469" w:rsidRPr="006B041B">
              <w:rPr>
                <w:lang w:val="fr-FR" w:eastAsia="fr-CH"/>
              </w:rPr>
              <w:t> ;</w:t>
            </w:r>
            <w:r w:rsidRPr="006B041B">
              <w:rPr>
                <w:lang w:val="fr-FR" w:eastAsia="fr-CH"/>
              </w:rPr>
              <w:t xml:space="preserve"> </w:t>
            </w:r>
            <w:r w:rsidR="00D10469" w:rsidRPr="006B041B">
              <w:rPr>
                <w:lang w:val="fr-FR" w:eastAsia="fr-CH"/>
              </w:rPr>
              <w:t>éviter le balancement de la charge dû à une traction en diagonale</w:t>
            </w:r>
          </w:p>
          <w:p w14:paraId="2680F30A"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Transporter la charge en empruntant les voies de circulation prévues à cet effet</w:t>
            </w:r>
          </w:p>
          <w:p w14:paraId="4731ED2E" w14:textId="3C425A45" w:rsidR="00D10469" w:rsidRPr="006B041B" w:rsidRDefault="00D10469" w:rsidP="006B041B">
            <w:pPr>
              <w:pStyle w:val="AufzhlungSchwarzneu"/>
              <w:spacing w:line="336" w:lineRule="auto"/>
              <w:ind w:left="357" w:hanging="357"/>
              <w:rPr>
                <w:lang w:val="fr-FR" w:eastAsia="de-DE"/>
              </w:rPr>
            </w:pPr>
            <w:r w:rsidRPr="006B041B">
              <w:rPr>
                <w:lang w:val="fr-FR" w:eastAsia="fr-CH"/>
              </w:rPr>
              <w:t>Utiliser uniquement des élingues en bon état et qui font l’objet d’un contrôle régulier par un spécialiste</w:t>
            </w:r>
          </w:p>
        </w:tc>
      </w:tr>
      <w:tr w:rsidR="008472DC" w:rsidRPr="00BD3879" w14:paraId="614DBF11" w14:textId="77777777" w:rsidTr="00C57B00">
        <w:trPr>
          <w:trHeight w:hRule="exact" w:val="854"/>
        </w:trPr>
        <w:tc>
          <w:tcPr>
            <w:tcW w:w="2832" w:type="dxa"/>
          </w:tcPr>
          <w:p w14:paraId="737A7BBB" w14:textId="77777777" w:rsidR="008472DC" w:rsidRPr="006B041B" w:rsidRDefault="008472DC" w:rsidP="00253365">
            <w:pPr>
              <w:rPr>
                <w:lang w:val="fr-FR"/>
              </w:rPr>
            </w:pPr>
            <w:r w:rsidRPr="006B041B">
              <w:rPr>
                <w:lang w:val="fr-FR"/>
              </w:rPr>
              <w:t>Informations</w:t>
            </w:r>
          </w:p>
        </w:tc>
        <w:tc>
          <w:tcPr>
            <w:tcW w:w="7941" w:type="dxa"/>
          </w:tcPr>
          <w:p w14:paraId="3CE9A148" w14:textId="77777777" w:rsidR="008472DC" w:rsidRPr="006B041B" w:rsidRDefault="008472DC" w:rsidP="00253365">
            <w:pPr>
              <w:pStyle w:val="AufzhlungSchwarzneu"/>
              <w:rPr>
                <w:lang w:val="fr-FR"/>
              </w:rPr>
            </w:pPr>
            <w:r w:rsidRPr="006B041B">
              <w:rPr>
                <w:lang w:val="fr-FR"/>
              </w:rPr>
              <w:t>Voir la notice d’instructions</w:t>
            </w:r>
          </w:p>
          <w:p w14:paraId="69DD13CE" w14:textId="52E856C0" w:rsidR="008472DC" w:rsidRPr="006B041B" w:rsidRDefault="008472DC" w:rsidP="00253365">
            <w:pPr>
              <w:pStyle w:val="AufzhlungSchwarzneu"/>
              <w:rPr>
                <w:lang w:val="fr-FR"/>
              </w:rPr>
            </w:pPr>
            <w:r w:rsidRPr="006B041B">
              <w:rPr>
                <w:lang w:val="fr-FR"/>
              </w:rPr>
              <w:t>Liste de contrôle «</w:t>
            </w:r>
            <w:r w:rsidR="004508AD" w:rsidRPr="006B041B">
              <w:rPr>
                <w:lang w:val="fr-FR"/>
              </w:rPr>
              <w:t xml:space="preserve"> </w:t>
            </w:r>
            <w:r w:rsidR="007B1834" w:rsidRPr="006B041B">
              <w:rPr>
                <w:rFonts w:cs="Times New Roman"/>
                <w:color w:val="1E1E1E"/>
                <w:lang w:val="fr-FR" w:eastAsia="fr-CH"/>
              </w:rPr>
              <w:t>Ponts roulants</w:t>
            </w:r>
            <w:r w:rsidR="004508AD" w:rsidRPr="006B041B">
              <w:rPr>
                <w:rFonts w:cs="Times New Roman"/>
                <w:color w:val="1E1E1E"/>
                <w:lang w:val="fr-FR" w:eastAsia="fr-CH"/>
              </w:rPr>
              <w:t xml:space="preserve"> </w:t>
            </w:r>
            <w:r w:rsidRPr="006B041B">
              <w:rPr>
                <w:lang w:val="fr-FR"/>
              </w:rPr>
              <w:t xml:space="preserve">», </w:t>
            </w:r>
            <w:hyperlink r:id="rId94" w:history="1">
              <w:r w:rsidR="007B1834" w:rsidRPr="006B041B">
                <w:rPr>
                  <w:rStyle w:val="Hyperlink"/>
                  <w:lang w:val="fr-FR"/>
                </w:rPr>
                <w:t>www.suva.ch/67159.f</w:t>
              </w:r>
            </w:hyperlink>
          </w:p>
        </w:tc>
      </w:tr>
      <w:tr w:rsidR="008472DC" w:rsidRPr="00F163F4" w14:paraId="7EEEC6EF" w14:textId="77777777" w:rsidTr="00795056">
        <w:trPr>
          <w:trHeight w:hRule="exact" w:val="567"/>
        </w:trPr>
        <w:tc>
          <w:tcPr>
            <w:tcW w:w="2832" w:type="dxa"/>
          </w:tcPr>
          <w:p w14:paraId="7EA7EB54" w14:textId="77777777" w:rsidR="008472DC" w:rsidRPr="006B041B" w:rsidRDefault="008472DC" w:rsidP="00253365">
            <w:pPr>
              <w:rPr>
                <w:lang w:val="fr-FR"/>
              </w:rPr>
            </w:pPr>
            <w:r w:rsidRPr="006B041B">
              <w:rPr>
                <w:lang w:val="fr-FR"/>
              </w:rPr>
              <w:t>Date d’établissement</w:t>
            </w:r>
          </w:p>
        </w:tc>
        <w:tc>
          <w:tcPr>
            <w:tcW w:w="7941" w:type="dxa"/>
          </w:tcPr>
          <w:p w14:paraId="0AFBF4E6" w14:textId="53F2AFB8" w:rsidR="008472DC" w:rsidRPr="006B041B" w:rsidRDefault="008472DC" w:rsidP="00253365">
            <w:pPr>
              <w:spacing w:before="180"/>
              <w:rPr>
                <w:b w:val="0"/>
                <w:lang w:val="fr-FR"/>
              </w:rPr>
            </w:pPr>
            <w:r w:rsidRPr="006B041B">
              <w:rPr>
                <w:b w:val="0"/>
                <w:sz w:val="20"/>
                <w:lang w:val="fr-FR"/>
              </w:rPr>
              <w:t xml:space="preserve">Version </w:t>
            </w:r>
            <w:r w:rsidR="00F01702">
              <w:rPr>
                <w:b w:val="0"/>
                <w:sz w:val="20"/>
                <w:lang w:val="fr-FR"/>
              </w:rPr>
              <w:t>2</w:t>
            </w:r>
            <w:r w:rsidRPr="006B041B">
              <w:rPr>
                <w:b w:val="0"/>
                <w:sz w:val="20"/>
                <w:lang w:val="fr-FR"/>
              </w:rPr>
              <w:t xml:space="preserve">.0 / </w:t>
            </w:r>
            <w:r w:rsidR="00F01702">
              <w:rPr>
                <w:b w:val="0"/>
                <w:sz w:val="20"/>
                <w:lang w:val="fr-FR"/>
              </w:rPr>
              <w:t>30</w:t>
            </w:r>
            <w:r w:rsidRPr="006B041B">
              <w:rPr>
                <w:b w:val="0"/>
                <w:sz w:val="20"/>
                <w:lang w:val="fr-FR"/>
              </w:rPr>
              <w:t xml:space="preserve"> </w:t>
            </w:r>
            <w:r w:rsidR="00F01702">
              <w:rPr>
                <w:b w:val="0"/>
                <w:sz w:val="20"/>
                <w:lang w:val="fr-FR"/>
              </w:rPr>
              <w:t>mai</w:t>
            </w:r>
            <w:r w:rsidRPr="006B041B">
              <w:rPr>
                <w:b w:val="0"/>
                <w:sz w:val="20"/>
                <w:lang w:val="fr-FR"/>
              </w:rPr>
              <w:t xml:space="preserve"> 20</w:t>
            </w:r>
            <w:r w:rsidR="00F01702">
              <w:rPr>
                <w:b w:val="0"/>
                <w:sz w:val="20"/>
                <w:lang w:val="fr-FR"/>
              </w:rPr>
              <w:t>22</w:t>
            </w:r>
          </w:p>
        </w:tc>
      </w:tr>
    </w:tbl>
    <w:p w14:paraId="2952C58C" w14:textId="3654E5D5" w:rsidR="00747A54" w:rsidRPr="006B041B" w:rsidRDefault="00747A54">
      <w:pPr>
        <w:rPr>
          <w:lang w:val="fr-FR"/>
        </w:rPr>
      </w:pPr>
    </w:p>
    <w:tbl>
      <w:tblPr>
        <w:tblStyle w:val="Tabellenraster"/>
        <w:tblW w:w="10773" w:type="dxa"/>
        <w:tblInd w:w="-2" w:type="dxa"/>
        <w:tblLayout w:type="fixed"/>
        <w:tblLook w:val="04A0" w:firstRow="1" w:lastRow="0" w:firstColumn="1" w:lastColumn="0" w:noHBand="0" w:noVBand="1"/>
      </w:tblPr>
      <w:tblGrid>
        <w:gridCol w:w="2832"/>
        <w:gridCol w:w="7941"/>
      </w:tblGrid>
      <w:tr w:rsidR="008472DC" w:rsidRPr="00F163F4" w14:paraId="0C49842A" w14:textId="77777777" w:rsidTr="00795056">
        <w:trPr>
          <w:trHeight w:hRule="exact" w:val="1361"/>
        </w:trPr>
        <w:tc>
          <w:tcPr>
            <w:tcW w:w="2832" w:type="dxa"/>
            <w:vMerge w:val="restart"/>
          </w:tcPr>
          <w:p w14:paraId="6771561C" w14:textId="77777777" w:rsidR="008472DC" w:rsidRPr="006B041B" w:rsidRDefault="008472DC" w:rsidP="00253365">
            <w:pPr>
              <w:rPr>
                <w:lang w:val="fr-FR"/>
              </w:rPr>
            </w:pPr>
            <w:r w:rsidRPr="006B041B">
              <w:rPr>
                <w:lang w:val="fr-FR"/>
              </w:rPr>
              <w:t>Logo ou nom</w:t>
            </w:r>
          </w:p>
        </w:tc>
        <w:tc>
          <w:tcPr>
            <w:tcW w:w="7941" w:type="dxa"/>
          </w:tcPr>
          <w:p w14:paraId="0201709A" w14:textId="77777777" w:rsidR="008472DC" w:rsidRPr="006B041B" w:rsidRDefault="00C002D4" w:rsidP="00253365">
            <w:pPr>
              <w:pStyle w:val="berschrift1"/>
              <w:rPr>
                <w:lang w:val="fr-FR"/>
              </w:rPr>
            </w:pPr>
            <w:bookmarkStart w:id="33" w:name="_Toc170460173"/>
            <w:r w:rsidRPr="006B041B">
              <w:rPr>
                <w:rFonts w:cstheme="minorHAnsi"/>
                <w:spacing w:val="-1"/>
                <w:lang w:val="fr-FR"/>
              </w:rPr>
              <w:t>É</w:t>
            </w:r>
            <w:r w:rsidR="0099312E" w:rsidRPr="006B041B">
              <w:rPr>
                <w:spacing w:val="-1"/>
                <w:lang w:val="fr-FR"/>
              </w:rPr>
              <w:t>lingues</w:t>
            </w:r>
            <w:bookmarkEnd w:id="33"/>
          </w:p>
        </w:tc>
      </w:tr>
      <w:tr w:rsidR="008472DC" w:rsidRPr="00BD3879" w14:paraId="2B0C4F9E" w14:textId="77777777" w:rsidTr="00795056">
        <w:trPr>
          <w:trHeight w:hRule="exact" w:val="567"/>
        </w:trPr>
        <w:tc>
          <w:tcPr>
            <w:tcW w:w="2832" w:type="dxa"/>
            <w:vMerge/>
          </w:tcPr>
          <w:p w14:paraId="7B5FE5EB" w14:textId="77777777" w:rsidR="008472DC" w:rsidRPr="006B041B" w:rsidRDefault="008472DC" w:rsidP="00253365">
            <w:pPr>
              <w:spacing w:before="240"/>
              <w:rPr>
                <w:rFonts w:ascii="Verdana" w:hAnsi="Verdana" w:cs="Arial"/>
                <w:b w:val="0"/>
                <w:sz w:val="24"/>
                <w:lang w:val="fr-FR"/>
              </w:rPr>
            </w:pPr>
          </w:p>
        </w:tc>
        <w:tc>
          <w:tcPr>
            <w:tcW w:w="7941" w:type="dxa"/>
          </w:tcPr>
          <w:p w14:paraId="29047514" w14:textId="77777777" w:rsidR="008472DC" w:rsidRPr="006B041B" w:rsidRDefault="008472DC" w:rsidP="00253365">
            <w:pPr>
              <w:rPr>
                <w:b w:val="0"/>
                <w:sz w:val="20"/>
                <w:szCs w:val="20"/>
                <w:lang w:val="fr-FR"/>
              </w:rPr>
            </w:pPr>
            <w:r w:rsidRPr="006B041B">
              <w:rPr>
                <w:b w:val="0"/>
                <w:sz w:val="20"/>
                <w:szCs w:val="20"/>
                <w:lang w:val="fr-FR"/>
              </w:rPr>
              <w:t>Principales règles de sécurité et de comportement dans notre entreprise</w:t>
            </w:r>
          </w:p>
        </w:tc>
      </w:tr>
      <w:tr w:rsidR="008472DC" w:rsidRPr="00F163F4" w14:paraId="0E5539BE" w14:textId="77777777" w:rsidTr="00795056">
        <w:trPr>
          <w:trHeight w:hRule="exact" w:val="3402"/>
        </w:trPr>
        <w:tc>
          <w:tcPr>
            <w:tcW w:w="2832" w:type="dxa"/>
          </w:tcPr>
          <w:p w14:paraId="12572197" w14:textId="77777777" w:rsidR="008472DC" w:rsidRPr="006B041B" w:rsidRDefault="008472DC" w:rsidP="00253365">
            <w:pPr>
              <w:rPr>
                <w:lang w:val="fr-FR"/>
              </w:rPr>
            </w:pPr>
          </w:p>
        </w:tc>
        <w:tc>
          <w:tcPr>
            <w:tcW w:w="7941" w:type="dxa"/>
            <w:vAlign w:val="center"/>
          </w:tcPr>
          <w:p w14:paraId="33B05262" w14:textId="77777777" w:rsidR="008472DC" w:rsidRPr="006B041B" w:rsidRDefault="0099312E" w:rsidP="00253365">
            <w:pPr>
              <w:spacing w:before="0"/>
              <w:rPr>
                <w:lang w:val="fr-FR"/>
              </w:rPr>
            </w:pPr>
            <w:r w:rsidRPr="006B041B">
              <w:rPr>
                <w:rFonts w:cs="Times New Roman"/>
                <w:noProof/>
                <w:color w:val="1E1E1E"/>
                <w:sz w:val="20"/>
                <w:szCs w:val="20"/>
                <w:lang w:val="fr-FR" w:eastAsia="fr-CH"/>
              </w:rPr>
              <w:drawing>
                <wp:inline distT="0" distB="0" distL="0" distR="0" wp14:anchorId="0D7CF681" wp14:editId="0E096CF0">
                  <wp:extent cx="5175250" cy="2087650"/>
                  <wp:effectExtent l="0" t="0" r="6350" b="8255"/>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l1000.jpg"/>
                          <pic:cNvPicPr/>
                        </pic:nvPicPr>
                        <pic:blipFill rotWithShape="1">
                          <a:blip r:embed="rId95" cstate="screen">
                            <a:extLst>
                              <a:ext uri="{28A0092B-C50C-407E-A947-70E740481C1C}">
                                <a14:useLocalDpi xmlns:a14="http://schemas.microsoft.com/office/drawing/2010/main"/>
                              </a:ext>
                            </a:extLst>
                          </a:blip>
                          <a:srcRect/>
                          <a:stretch/>
                        </pic:blipFill>
                        <pic:spPr bwMode="auto">
                          <a:xfrm>
                            <a:off x="0" y="0"/>
                            <a:ext cx="5176118"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BD3879" w14:paraId="6979E972" w14:textId="77777777" w:rsidTr="00C57B00">
        <w:trPr>
          <w:trHeight w:hRule="exact" w:val="1623"/>
        </w:trPr>
        <w:tc>
          <w:tcPr>
            <w:tcW w:w="2832" w:type="dxa"/>
          </w:tcPr>
          <w:p w14:paraId="7694F414" w14:textId="77777777" w:rsidR="008472DC" w:rsidRPr="006B041B" w:rsidRDefault="008472DC" w:rsidP="00253365">
            <w:pPr>
              <w:rPr>
                <w:lang w:val="fr-FR"/>
              </w:rPr>
            </w:pPr>
            <w:r w:rsidRPr="006B041B">
              <w:rPr>
                <w:lang w:val="fr-FR"/>
              </w:rPr>
              <w:t xml:space="preserve">Principaux </w:t>
            </w:r>
            <w:r w:rsidR="002935FD" w:rsidRPr="006B041B">
              <w:rPr>
                <w:lang w:val="fr-FR"/>
              </w:rPr>
              <w:t>dangers</w:t>
            </w:r>
          </w:p>
          <w:p w14:paraId="4B649D19" w14:textId="77777777" w:rsidR="008472DC" w:rsidRPr="006B041B" w:rsidRDefault="0099312E" w:rsidP="00C57B00">
            <w:pPr>
              <w:jc w:val="center"/>
              <w:rPr>
                <w:rFonts w:ascii="Arial" w:hAnsi="Arial" w:cs="Arial"/>
                <w:b w:val="0"/>
                <w:lang w:val="fr-FR"/>
              </w:rPr>
            </w:pPr>
            <w:r w:rsidRPr="006B041B">
              <w:rPr>
                <w:b w:val="0"/>
                <w:noProof/>
                <w:lang w:val="fr-FR" w:eastAsia="fr-CH"/>
              </w:rPr>
              <w:drawing>
                <wp:inline distT="0" distB="0" distL="0" distR="0" wp14:anchorId="1AA4DDE6" wp14:editId="41E18890">
                  <wp:extent cx="540000" cy="471600"/>
                  <wp:effectExtent l="0" t="0" r="0" b="508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Warnung vor schwebender Last.gif"/>
                          <pic:cNvPicPr/>
                        </pic:nvPicPr>
                        <pic:blipFill>
                          <a:blip r:embed="rId93"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tc>
        <w:tc>
          <w:tcPr>
            <w:tcW w:w="7941" w:type="dxa"/>
          </w:tcPr>
          <w:p w14:paraId="6DEBAF68" w14:textId="77777777" w:rsidR="0099312E" w:rsidRPr="006B041B" w:rsidRDefault="0099312E" w:rsidP="0099312E">
            <w:pPr>
              <w:pStyle w:val="AufzhlungSchwarzneu"/>
              <w:rPr>
                <w:lang w:val="fr-FR" w:eastAsia="de-DE"/>
              </w:rPr>
            </w:pPr>
            <w:r w:rsidRPr="006B041B">
              <w:rPr>
                <w:lang w:val="fr-FR" w:eastAsia="fr-CH"/>
              </w:rPr>
              <w:t>Chute de la charge</w:t>
            </w:r>
          </w:p>
          <w:p w14:paraId="05B51522" w14:textId="77777777" w:rsidR="0099312E" w:rsidRPr="006B041B" w:rsidRDefault="0099312E" w:rsidP="0099312E">
            <w:pPr>
              <w:pStyle w:val="AufzhlungSchwarzneu"/>
              <w:rPr>
                <w:lang w:val="fr-FR" w:eastAsia="de-DE"/>
              </w:rPr>
            </w:pPr>
            <w:r w:rsidRPr="006B041B">
              <w:rPr>
                <w:lang w:val="fr-FR" w:eastAsia="fr-CH"/>
              </w:rPr>
              <w:t>Renversement de la charge lors du soulèvement, de la dépose, du gerbage, etc.</w:t>
            </w:r>
          </w:p>
          <w:p w14:paraId="0EF85FA5" w14:textId="77777777" w:rsidR="008472DC" w:rsidRPr="006B041B" w:rsidRDefault="0099312E" w:rsidP="0099312E">
            <w:pPr>
              <w:pStyle w:val="AufzhlungSchwarzneu"/>
              <w:rPr>
                <w:lang w:val="fr-FR" w:eastAsia="de-DE"/>
              </w:rPr>
            </w:pPr>
            <w:r w:rsidRPr="006B041B">
              <w:rPr>
                <w:lang w:val="fr-FR" w:eastAsia="fr-CH"/>
              </w:rPr>
              <w:t>Collision avec des personnes et des équipements d’exploitation due à l’oscillation de la charge</w:t>
            </w:r>
          </w:p>
        </w:tc>
      </w:tr>
      <w:tr w:rsidR="008472DC" w:rsidRPr="00BD3879" w14:paraId="38E27A15" w14:textId="77777777" w:rsidTr="00795056">
        <w:trPr>
          <w:trHeight w:val="4271"/>
        </w:trPr>
        <w:tc>
          <w:tcPr>
            <w:tcW w:w="2832" w:type="dxa"/>
          </w:tcPr>
          <w:p w14:paraId="04FDB693" w14:textId="77777777" w:rsidR="008472DC" w:rsidRPr="006B041B" w:rsidRDefault="008472DC" w:rsidP="00253365">
            <w:pPr>
              <w:rPr>
                <w:lang w:val="fr-FR"/>
              </w:rPr>
            </w:pPr>
            <w:r w:rsidRPr="006B041B">
              <w:rPr>
                <w:lang w:val="fr-FR"/>
              </w:rPr>
              <w:t>Règles de sécurité</w:t>
            </w:r>
          </w:p>
          <w:p w14:paraId="1451D80F" w14:textId="39F07E49" w:rsidR="008472DC" w:rsidRPr="006B041B" w:rsidRDefault="008472DC" w:rsidP="00253365">
            <w:pPr>
              <w:spacing w:before="20"/>
              <w:jc w:val="center"/>
              <w:rPr>
                <w:lang w:val="fr-FR"/>
              </w:rPr>
            </w:pPr>
          </w:p>
          <w:p w14:paraId="22DA62D6"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4C809750" wp14:editId="7C39C455">
                  <wp:extent cx="540000" cy="540000"/>
                  <wp:effectExtent l="0" t="0" r="0" b="0"/>
                  <wp:docPr id="625" name="Grafik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F0E65BD" w14:textId="6AB6E37E" w:rsidR="008472DC" w:rsidRPr="006B041B" w:rsidRDefault="008472DC" w:rsidP="00253365">
            <w:pPr>
              <w:spacing w:before="20"/>
              <w:jc w:val="center"/>
              <w:rPr>
                <w:lang w:val="fr-FR"/>
              </w:rPr>
            </w:pPr>
          </w:p>
          <w:p w14:paraId="5661CDC3" w14:textId="77777777" w:rsidR="008472DC" w:rsidRPr="006B041B" w:rsidRDefault="008472DC" w:rsidP="00253365">
            <w:pPr>
              <w:spacing w:before="20"/>
              <w:jc w:val="center"/>
              <w:rPr>
                <w:lang w:val="fr-FR"/>
              </w:rPr>
            </w:pPr>
            <w:r w:rsidRPr="006B041B">
              <w:rPr>
                <w:b w:val="0"/>
                <w:noProof/>
                <w:lang w:val="fr-FR" w:eastAsia="fr-CH"/>
              </w:rPr>
              <w:drawing>
                <wp:inline distT="0" distB="0" distL="0" distR="0" wp14:anchorId="77043EFD" wp14:editId="78F1720F">
                  <wp:extent cx="540000" cy="540000"/>
                  <wp:effectExtent l="0" t="0" r="0" b="0"/>
                  <wp:docPr id="627" name="Grafik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11FA456" w14:textId="77777777" w:rsidR="008472DC" w:rsidRPr="006B041B" w:rsidRDefault="008472DC" w:rsidP="00253365">
            <w:pPr>
              <w:spacing w:before="20"/>
              <w:rPr>
                <w:lang w:val="fr-FR"/>
              </w:rPr>
            </w:pPr>
          </w:p>
        </w:tc>
        <w:tc>
          <w:tcPr>
            <w:tcW w:w="7941" w:type="dxa"/>
          </w:tcPr>
          <w:p w14:paraId="35F01956" w14:textId="77777777" w:rsidR="008472DC" w:rsidRPr="006B041B" w:rsidRDefault="008472DC" w:rsidP="006B041B">
            <w:pPr>
              <w:pStyle w:val="AufzhlungSchwarzneu"/>
              <w:spacing w:line="336" w:lineRule="auto"/>
              <w:ind w:left="357" w:hanging="357"/>
              <w:rPr>
                <w:lang w:val="fr-FR" w:eastAsia="de-DE"/>
              </w:rPr>
            </w:pPr>
            <w:r w:rsidRPr="006B041B">
              <w:rPr>
                <w:lang w:val="fr-FR" w:eastAsia="fr-CH"/>
              </w:rPr>
              <w:t xml:space="preserve">Utiliser des </w:t>
            </w:r>
            <w:r w:rsidR="0099312E" w:rsidRPr="006B041B">
              <w:rPr>
                <w:spacing w:val="-1"/>
                <w:lang w:val="fr-FR"/>
              </w:rPr>
              <w:t>élingues</w:t>
            </w:r>
            <w:r w:rsidRPr="006B041B">
              <w:rPr>
                <w:lang w:val="fr-FR" w:eastAsia="fr-CH"/>
              </w:rPr>
              <w:t xml:space="preserve"> sûr</w:t>
            </w:r>
            <w:r w:rsidR="002935FD" w:rsidRPr="006B041B">
              <w:rPr>
                <w:lang w:val="fr-FR" w:eastAsia="fr-CH"/>
              </w:rPr>
              <w:t>e</w:t>
            </w:r>
            <w:r w:rsidRPr="006B041B">
              <w:rPr>
                <w:lang w:val="fr-FR" w:eastAsia="fr-CH"/>
              </w:rPr>
              <w:t>s et respecter les consignes indiquées dans la notice d’instructions</w:t>
            </w:r>
          </w:p>
          <w:p w14:paraId="5708C485" w14:textId="384213DE" w:rsidR="008472DC" w:rsidRPr="006B041B" w:rsidRDefault="008472DC" w:rsidP="006B041B">
            <w:pPr>
              <w:pStyle w:val="AufzhlungSchwarzneu"/>
              <w:spacing w:line="336" w:lineRule="auto"/>
              <w:ind w:left="357" w:hanging="357"/>
              <w:rPr>
                <w:lang w:val="fr-FR" w:eastAsia="de-DE"/>
              </w:rPr>
            </w:pPr>
            <w:r w:rsidRPr="006B041B">
              <w:rPr>
                <w:lang w:val="fr-FR" w:eastAsia="fr-CH"/>
              </w:rPr>
              <w:t>Utilisation exclusivement réservée aux personnes majeures ayant reçu l’instruction requise (exception</w:t>
            </w:r>
            <w:r w:rsidR="00DF5815">
              <w:rPr>
                <w:lang w:val="fr-FR" w:eastAsia="fr-CH"/>
              </w:rPr>
              <w:t xml:space="preserve"> </w:t>
            </w:r>
            <w:r w:rsidRPr="006B041B">
              <w:rPr>
                <w:lang w:val="fr-FR" w:eastAsia="fr-CH"/>
              </w:rPr>
              <w:t>: formation professionnelle initiale)</w:t>
            </w:r>
          </w:p>
          <w:p w14:paraId="0668042D"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Contrôler l’absence de défauts avant et pendant l’utilisation de l’élingue</w:t>
            </w:r>
          </w:p>
          <w:p w14:paraId="5F74EE5D" w14:textId="500CAE7E" w:rsidR="0099312E" w:rsidRPr="006B041B" w:rsidRDefault="0099312E" w:rsidP="006B041B">
            <w:pPr>
              <w:pStyle w:val="AufzhlungSchwarzneu"/>
              <w:spacing w:line="336" w:lineRule="auto"/>
              <w:ind w:left="357" w:hanging="357"/>
              <w:rPr>
                <w:lang w:val="fr-FR" w:eastAsia="de-DE"/>
              </w:rPr>
            </w:pPr>
            <w:r w:rsidRPr="006B041B">
              <w:rPr>
                <w:lang w:val="fr-FR" w:eastAsia="fr-CH"/>
              </w:rPr>
              <w:t>Respecter les critères d</w:t>
            </w:r>
            <w:r w:rsidR="00364C6B" w:rsidRPr="006B041B">
              <w:rPr>
                <w:lang w:val="fr-FR" w:eastAsia="fr-CH"/>
              </w:rPr>
              <w:t>’élimination</w:t>
            </w:r>
            <w:r w:rsidR="0011584B" w:rsidRPr="006B041B">
              <w:rPr>
                <w:lang w:val="fr-FR" w:eastAsia="fr-CH"/>
              </w:rPr>
              <w:t xml:space="preserve"> </w:t>
            </w:r>
            <w:r w:rsidR="00364C6B" w:rsidRPr="006B041B">
              <w:rPr>
                <w:lang w:val="fr-FR" w:eastAsia="fr-CH"/>
              </w:rPr>
              <w:t>d</w:t>
            </w:r>
            <w:r w:rsidRPr="006B041B">
              <w:rPr>
                <w:lang w:val="fr-FR" w:eastAsia="fr-CH"/>
              </w:rPr>
              <w:t>es élingues</w:t>
            </w:r>
          </w:p>
          <w:p w14:paraId="23E95295"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Déterminer le poids de la charge et fixer les élingues aux emplacements prévus à cet effet</w:t>
            </w:r>
          </w:p>
          <w:p w14:paraId="4911EE14"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Respecter la capacité de charge de l’élingue</w:t>
            </w:r>
          </w:p>
          <w:p w14:paraId="4FE747D6"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Ne pas dépasser l’angle d’inclinaison de 60°</w:t>
            </w:r>
          </w:p>
          <w:p w14:paraId="76BBBD06"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Ne pas élinguer des charges sur une pente</w:t>
            </w:r>
          </w:p>
          <w:p w14:paraId="1B4F78AE" w14:textId="35FCED02" w:rsidR="0099312E" w:rsidRPr="006B041B" w:rsidRDefault="0099312E" w:rsidP="006B041B">
            <w:pPr>
              <w:pStyle w:val="AufzhlungSchwarzneu"/>
              <w:spacing w:line="336" w:lineRule="auto"/>
              <w:ind w:left="357" w:hanging="357"/>
              <w:rPr>
                <w:lang w:val="fr-FR" w:eastAsia="de-DE"/>
              </w:rPr>
            </w:pPr>
            <w:r w:rsidRPr="006B041B">
              <w:rPr>
                <w:lang w:val="fr-FR" w:eastAsia="fr-CH"/>
              </w:rPr>
              <w:t xml:space="preserve">Ne pas </w:t>
            </w:r>
            <w:r w:rsidR="00364C6B" w:rsidRPr="006B041B">
              <w:rPr>
                <w:lang w:val="fr-FR" w:eastAsia="fr-CH"/>
              </w:rPr>
              <w:t xml:space="preserve">positionner </w:t>
            </w:r>
            <w:r w:rsidRPr="006B041B">
              <w:rPr>
                <w:lang w:val="fr-FR" w:eastAsia="fr-CH"/>
              </w:rPr>
              <w:t xml:space="preserve">les élingues </w:t>
            </w:r>
            <w:r w:rsidR="00364C6B" w:rsidRPr="006B041B">
              <w:rPr>
                <w:lang w:val="fr-FR" w:eastAsia="fr-CH"/>
              </w:rPr>
              <w:t>sur</w:t>
            </w:r>
            <w:r w:rsidRPr="006B041B">
              <w:rPr>
                <w:lang w:val="fr-FR" w:eastAsia="fr-CH"/>
              </w:rPr>
              <w:t xml:space="preserve"> des arêtes vives (utiliser des protège-arêtes le cas échéant)</w:t>
            </w:r>
          </w:p>
          <w:p w14:paraId="52D57B75" w14:textId="431D2B43" w:rsidR="0099312E" w:rsidRPr="006B041B" w:rsidRDefault="00364C6B" w:rsidP="006B041B">
            <w:pPr>
              <w:pStyle w:val="AufzhlungSchwarzneu"/>
              <w:spacing w:line="336" w:lineRule="auto"/>
              <w:ind w:left="357" w:hanging="357"/>
              <w:rPr>
                <w:lang w:val="fr-FR" w:eastAsia="de-DE"/>
              </w:rPr>
            </w:pPr>
            <w:r w:rsidRPr="006B041B">
              <w:rPr>
                <w:lang w:val="fr-FR" w:eastAsia="fr-CH"/>
              </w:rPr>
              <w:t>Tenir compte, lors d’un élingage à 3 brins et plus, que seuls deux sont considérés comme porteurs</w:t>
            </w:r>
          </w:p>
          <w:p w14:paraId="62EE25F2" w14:textId="3222DA7C" w:rsidR="0099312E" w:rsidRPr="006B041B" w:rsidRDefault="0099312E" w:rsidP="006B041B">
            <w:pPr>
              <w:pStyle w:val="AufzhlungSchwarzneu"/>
              <w:spacing w:line="336" w:lineRule="auto"/>
              <w:ind w:left="357" w:hanging="357"/>
              <w:rPr>
                <w:lang w:val="fr-FR" w:eastAsia="de-DE"/>
              </w:rPr>
            </w:pPr>
            <w:r w:rsidRPr="006B041B">
              <w:rPr>
                <w:lang w:val="fr-FR" w:eastAsia="fr-CH"/>
              </w:rPr>
              <w:t xml:space="preserve">Ne pas </w:t>
            </w:r>
            <w:r w:rsidR="00364C6B" w:rsidRPr="006B041B">
              <w:rPr>
                <w:lang w:val="fr-FR" w:eastAsia="fr-CH"/>
              </w:rPr>
              <w:t>retirer</w:t>
            </w:r>
            <w:r w:rsidRPr="006B041B">
              <w:rPr>
                <w:lang w:val="fr-FR" w:eastAsia="fr-CH"/>
              </w:rPr>
              <w:t xml:space="preserve"> les élingues </w:t>
            </w:r>
            <w:r w:rsidR="00364C6B" w:rsidRPr="006B041B">
              <w:rPr>
                <w:lang w:val="fr-FR" w:eastAsia="fr-CH"/>
              </w:rPr>
              <w:t>passant</w:t>
            </w:r>
            <w:r w:rsidRPr="006B041B">
              <w:rPr>
                <w:lang w:val="fr-FR" w:eastAsia="fr-CH"/>
              </w:rPr>
              <w:t xml:space="preserve"> sous la charge avec le pont roulant</w:t>
            </w:r>
          </w:p>
          <w:p w14:paraId="6532AB13" w14:textId="77777777" w:rsidR="0099312E" w:rsidRPr="006B041B" w:rsidRDefault="0099312E" w:rsidP="006B041B">
            <w:pPr>
              <w:pStyle w:val="AufzhlungSchwarzneu"/>
              <w:spacing w:line="336" w:lineRule="auto"/>
              <w:ind w:left="357" w:hanging="357"/>
              <w:rPr>
                <w:lang w:val="fr-FR" w:eastAsia="de-DE"/>
              </w:rPr>
            </w:pPr>
            <w:r w:rsidRPr="006B041B">
              <w:rPr>
                <w:lang w:val="fr-FR" w:eastAsia="fr-CH"/>
              </w:rPr>
              <w:t>Visser les anneaux de levage à fond et utiliser un seul brin par anneau pour ne pas engendrer une force de flexion</w:t>
            </w:r>
          </w:p>
          <w:p w14:paraId="63D9E2E6" w14:textId="77777777" w:rsidR="008472DC" w:rsidRPr="006B041B" w:rsidRDefault="0099312E" w:rsidP="006B041B">
            <w:pPr>
              <w:pStyle w:val="AufzhlungSchwarzneu"/>
              <w:spacing w:line="336" w:lineRule="auto"/>
              <w:ind w:left="357" w:hanging="357"/>
              <w:rPr>
                <w:lang w:val="fr-FR" w:eastAsia="de-DE"/>
              </w:rPr>
            </w:pPr>
            <w:r w:rsidRPr="006B041B">
              <w:rPr>
                <w:lang w:val="fr-FR" w:eastAsia="fr-CH"/>
              </w:rPr>
              <w:t>Porter des gants de protection et des chaussures de sécurité</w:t>
            </w:r>
          </w:p>
        </w:tc>
      </w:tr>
      <w:tr w:rsidR="008472DC" w:rsidRPr="00BD3879" w14:paraId="54A8837A" w14:textId="77777777" w:rsidTr="00795056">
        <w:trPr>
          <w:trHeight w:hRule="exact" w:val="1237"/>
        </w:trPr>
        <w:tc>
          <w:tcPr>
            <w:tcW w:w="2832" w:type="dxa"/>
          </w:tcPr>
          <w:p w14:paraId="63723A03" w14:textId="77777777" w:rsidR="008472DC" w:rsidRPr="006B041B" w:rsidRDefault="008472DC" w:rsidP="00253365">
            <w:pPr>
              <w:rPr>
                <w:lang w:val="fr-FR"/>
              </w:rPr>
            </w:pPr>
            <w:r w:rsidRPr="006B041B">
              <w:rPr>
                <w:lang w:val="fr-FR"/>
              </w:rPr>
              <w:t>Informations</w:t>
            </w:r>
          </w:p>
        </w:tc>
        <w:tc>
          <w:tcPr>
            <w:tcW w:w="7941" w:type="dxa"/>
          </w:tcPr>
          <w:p w14:paraId="302882BF" w14:textId="77777777" w:rsidR="008472DC" w:rsidRPr="006B041B" w:rsidRDefault="008472DC" w:rsidP="00253365">
            <w:pPr>
              <w:pStyle w:val="AufzhlungSchwarzneu"/>
              <w:rPr>
                <w:lang w:val="fr-FR"/>
              </w:rPr>
            </w:pPr>
            <w:r w:rsidRPr="006B041B">
              <w:rPr>
                <w:lang w:val="fr-FR"/>
              </w:rPr>
              <w:t>Voir la notice d’instructions</w:t>
            </w:r>
          </w:p>
          <w:p w14:paraId="1D2CA451" w14:textId="5B6B7699" w:rsidR="008472DC" w:rsidRPr="006B041B" w:rsidRDefault="008472DC" w:rsidP="00253365">
            <w:pPr>
              <w:pStyle w:val="AufzhlungSchwarzneu"/>
              <w:rPr>
                <w:lang w:val="fr-FR"/>
              </w:rPr>
            </w:pPr>
            <w:r w:rsidRPr="006B041B">
              <w:rPr>
                <w:lang w:val="fr-FR"/>
              </w:rPr>
              <w:t>Liste de contrôle «</w:t>
            </w:r>
            <w:r w:rsidR="004508AD" w:rsidRPr="006B041B">
              <w:rPr>
                <w:lang w:val="fr-FR"/>
              </w:rPr>
              <w:t xml:space="preserve"> </w:t>
            </w:r>
            <w:r w:rsidR="00C002D4" w:rsidRPr="006B041B">
              <w:rPr>
                <w:rFonts w:cstheme="minorHAnsi"/>
                <w:color w:val="1E1E1E"/>
                <w:lang w:val="fr-FR" w:eastAsia="fr-CH"/>
              </w:rPr>
              <w:t>É</w:t>
            </w:r>
            <w:r w:rsidR="0099312E" w:rsidRPr="006B041B">
              <w:rPr>
                <w:rFonts w:cs="Times New Roman"/>
                <w:color w:val="1E1E1E"/>
                <w:lang w:val="fr-FR" w:eastAsia="fr-CH"/>
              </w:rPr>
              <w:t>lingues</w:t>
            </w:r>
            <w:r w:rsidR="004508AD" w:rsidRPr="006B041B">
              <w:rPr>
                <w:rFonts w:cs="Times New Roman"/>
                <w:color w:val="1E1E1E"/>
                <w:lang w:val="fr-FR" w:eastAsia="fr-CH"/>
              </w:rPr>
              <w:t xml:space="preserve"> </w:t>
            </w:r>
            <w:r w:rsidRPr="006B041B">
              <w:rPr>
                <w:lang w:val="fr-FR"/>
              </w:rPr>
              <w:t xml:space="preserve">», </w:t>
            </w:r>
            <w:hyperlink r:id="rId96" w:history="1">
              <w:r w:rsidR="0099312E" w:rsidRPr="006B041B">
                <w:rPr>
                  <w:rStyle w:val="Hyperlink"/>
                  <w:lang w:val="fr-FR"/>
                </w:rPr>
                <w:t>www.suva.ch/67017.f</w:t>
              </w:r>
            </w:hyperlink>
          </w:p>
        </w:tc>
      </w:tr>
      <w:tr w:rsidR="008472DC" w:rsidRPr="00F163F4" w14:paraId="3B278C9F" w14:textId="77777777" w:rsidTr="00795056">
        <w:trPr>
          <w:trHeight w:hRule="exact" w:val="567"/>
        </w:trPr>
        <w:tc>
          <w:tcPr>
            <w:tcW w:w="2832" w:type="dxa"/>
          </w:tcPr>
          <w:p w14:paraId="5FC8C72B" w14:textId="77777777" w:rsidR="008472DC" w:rsidRPr="006B041B" w:rsidRDefault="008472DC" w:rsidP="00253365">
            <w:pPr>
              <w:rPr>
                <w:lang w:val="fr-FR"/>
              </w:rPr>
            </w:pPr>
            <w:r w:rsidRPr="006B041B">
              <w:rPr>
                <w:lang w:val="fr-FR"/>
              </w:rPr>
              <w:t>Date d’établissement</w:t>
            </w:r>
          </w:p>
        </w:tc>
        <w:tc>
          <w:tcPr>
            <w:tcW w:w="7941" w:type="dxa"/>
          </w:tcPr>
          <w:p w14:paraId="348DB362" w14:textId="77777777" w:rsidR="008472DC" w:rsidRPr="006B041B" w:rsidRDefault="008472DC" w:rsidP="00253365">
            <w:pPr>
              <w:spacing w:before="180"/>
              <w:rPr>
                <w:b w:val="0"/>
                <w:lang w:val="fr-FR"/>
              </w:rPr>
            </w:pPr>
            <w:r w:rsidRPr="006B041B">
              <w:rPr>
                <w:b w:val="0"/>
                <w:sz w:val="20"/>
                <w:lang w:val="fr-FR"/>
              </w:rPr>
              <w:t>Version 1.0 / 26 août 2019</w:t>
            </w:r>
          </w:p>
        </w:tc>
      </w:tr>
    </w:tbl>
    <w:p w14:paraId="774A7751" w14:textId="44B1A39F" w:rsidR="00747A54" w:rsidRPr="006B041B" w:rsidRDefault="00747A54">
      <w:pPr>
        <w:rPr>
          <w:lang w:val="fr-FR"/>
        </w:rPr>
      </w:pPr>
    </w:p>
    <w:tbl>
      <w:tblPr>
        <w:tblStyle w:val="Tabellenraster"/>
        <w:tblW w:w="10773" w:type="dxa"/>
        <w:tblInd w:w="-2" w:type="dxa"/>
        <w:tblLayout w:type="fixed"/>
        <w:tblLook w:val="04A0" w:firstRow="1" w:lastRow="0" w:firstColumn="1" w:lastColumn="0" w:noHBand="0" w:noVBand="1"/>
      </w:tblPr>
      <w:tblGrid>
        <w:gridCol w:w="2832"/>
        <w:gridCol w:w="7941"/>
      </w:tblGrid>
      <w:tr w:rsidR="000A6FDD" w:rsidRPr="00F163F4" w14:paraId="635989F3" w14:textId="77777777" w:rsidTr="00795056">
        <w:trPr>
          <w:trHeight w:hRule="exact" w:val="1361"/>
        </w:trPr>
        <w:tc>
          <w:tcPr>
            <w:tcW w:w="2832" w:type="dxa"/>
            <w:vMerge w:val="restart"/>
          </w:tcPr>
          <w:p w14:paraId="7ED04A2B" w14:textId="77777777" w:rsidR="000A6FDD" w:rsidRPr="006B041B" w:rsidRDefault="000A6FDD" w:rsidP="00AB6C3C">
            <w:pPr>
              <w:rPr>
                <w:lang w:val="fr-FR"/>
              </w:rPr>
            </w:pPr>
            <w:r w:rsidRPr="006B041B">
              <w:rPr>
                <w:lang w:val="fr-FR"/>
              </w:rPr>
              <w:t>Logo ou nom</w:t>
            </w:r>
          </w:p>
        </w:tc>
        <w:tc>
          <w:tcPr>
            <w:tcW w:w="7941" w:type="dxa"/>
          </w:tcPr>
          <w:p w14:paraId="17BA5B9E" w14:textId="77777777" w:rsidR="000A6FDD" w:rsidRPr="006B041B" w:rsidRDefault="000A6FDD" w:rsidP="00AB6C3C">
            <w:pPr>
              <w:pStyle w:val="berschrift1"/>
              <w:rPr>
                <w:lang w:val="fr-FR"/>
              </w:rPr>
            </w:pPr>
            <w:bookmarkStart w:id="34" w:name="_Toc170460174"/>
            <w:r w:rsidRPr="006B041B">
              <w:rPr>
                <w:spacing w:val="-1"/>
                <w:lang w:val="fr-FR"/>
              </w:rPr>
              <w:t>Accessoires de levage</w:t>
            </w:r>
            <w:bookmarkEnd w:id="34"/>
          </w:p>
        </w:tc>
      </w:tr>
      <w:tr w:rsidR="000A6FDD" w:rsidRPr="00BD3879" w14:paraId="57B0719D" w14:textId="77777777" w:rsidTr="00795056">
        <w:trPr>
          <w:trHeight w:hRule="exact" w:val="567"/>
        </w:trPr>
        <w:tc>
          <w:tcPr>
            <w:tcW w:w="2832" w:type="dxa"/>
            <w:vMerge/>
          </w:tcPr>
          <w:p w14:paraId="7D0E090A" w14:textId="77777777" w:rsidR="000A6FDD" w:rsidRPr="006B041B" w:rsidRDefault="000A6FDD" w:rsidP="00AB6C3C">
            <w:pPr>
              <w:spacing w:before="240"/>
              <w:rPr>
                <w:rFonts w:ascii="Verdana" w:hAnsi="Verdana" w:cs="Arial"/>
                <w:b w:val="0"/>
                <w:sz w:val="24"/>
                <w:lang w:val="fr-FR"/>
              </w:rPr>
            </w:pPr>
          </w:p>
        </w:tc>
        <w:tc>
          <w:tcPr>
            <w:tcW w:w="7941" w:type="dxa"/>
          </w:tcPr>
          <w:p w14:paraId="1E7DB5B4" w14:textId="77777777" w:rsidR="000A6FDD" w:rsidRPr="006B041B" w:rsidRDefault="000A6FDD" w:rsidP="00AB6C3C">
            <w:pPr>
              <w:rPr>
                <w:b w:val="0"/>
                <w:sz w:val="20"/>
                <w:szCs w:val="20"/>
                <w:lang w:val="fr-FR"/>
              </w:rPr>
            </w:pPr>
            <w:r w:rsidRPr="006B041B">
              <w:rPr>
                <w:b w:val="0"/>
                <w:sz w:val="20"/>
                <w:szCs w:val="20"/>
                <w:lang w:val="fr-FR"/>
              </w:rPr>
              <w:t>Principales règles de sécurité et de comportement dans notre entreprise</w:t>
            </w:r>
          </w:p>
        </w:tc>
      </w:tr>
      <w:tr w:rsidR="000A6FDD" w:rsidRPr="00F163F4" w14:paraId="7D567B12" w14:textId="77777777" w:rsidTr="00795056">
        <w:trPr>
          <w:trHeight w:hRule="exact" w:val="3402"/>
        </w:trPr>
        <w:tc>
          <w:tcPr>
            <w:tcW w:w="2832" w:type="dxa"/>
          </w:tcPr>
          <w:p w14:paraId="270368DB" w14:textId="77777777" w:rsidR="000A6FDD" w:rsidRPr="006B041B" w:rsidRDefault="000A6FDD" w:rsidP="00AB6C3C">
            <w:pPr>
              <w:rPr>
                <w:lang w:val="fr-FR"/>
              </w:rPr>
            </w:pPr>
          </w:p>
        </w:tc>
        <w:tc>
          <w:tcPr>
            <w:tcW w:w="7941" w:type="dxa"/>
            <w:vAlign w:val="center"/>
          </w:tcPr>
          <w:p w14:paraId="48DA64B6" w14:textId="77777777" w:rsidR="000A6FDD" w:rsidRPr="006B041B" w:rsidRDefault="000A6FDD" w:rsidP="00AB6C3C">
            <w:pPr>
              <w:spacing w:before="0"/>
              <w:rPr>
                <w:lang w:val="fr-FR"/>
              </w:rPr>
            </w:pPr>
            <w:r w:rsidRPr="006B041B">
              <w:rPr>
                <w:rFonts w:cs="Times New Roman"/>
                <w:noProof/>
                <w:color w:val="1E1E1E"/>
                <w:sz w:val="20"/>
                <w:szCs w:val="20"/>
                <w:lang w:val="fr-FR" w:eastAsia="fr-CH"/>
              </w:rPr>
              <w:drawing>
                <wp:inline distT="0" distB="0" distL="0" distR="0" wp14:anchorId="61B196EB" wp14:editId="74F79DBE">
                  <wp:extent cx="5193030" cy="2087156"/>
                  <wp:effectExtent l="0" t="0" r="7620" b="889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67198_Titel_Web format sRGB_34859.jpeg"/>
                          <pic:cNvPicPr/>
                        </pic:nvPicPr>
                        <pic:blipFill rotWithShape="1">
                          <a:blip r:embed="rId97" cstate="screen">
                            <a:extLst>
                              <a:ext uri="{28A0092B-C50C-407E-A947-70E740481C1C}">
                                <a14:useLocalDpi xmlns:a14="http://schemas.microsoft.com/office/drawing/2010/main"/>
                              </a:ext>
                            </a:extLst>
                          </a:blip>
                          <a:srcRect/>
                          <a:stretch/>
                        </pic:blipFill>
                        <pic:spPr bwMode="auto">
                          <a:xfrm>
                            <a:off x="0" y="0"/>
                            <a:ext cx="5195131"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0A6FDD" w:rsidRPr="00F163F4" w14:paraId="7C61B35C" w14:textId="77777777" w:rsidTr="00795056">
        <w:trPr>
          <w:trHeight w:hRule="exact" w:val="3041"/>
        </w:trPr>
        <w:tc>
          <w:tcPr>
            <w:tcW w:w="2832" w:type="dxa"/>
          </w:tcPr>
          <w:p w14:paraId="79BC6363" w14:textId="77777777" w:rsidR="000A6FDD" w:rsidRPr="006B041B" w:rsidRDefault="000A6FDD" w:rsidP="00AB6C3C">
            <w:pPr>
              <w:rPr>
                <w:lang w:val="fr-FR"/>
              </w:rPr>
            </w:pPr>
            <w:r w:rsidRPr="006B041B">
              <w:rPr>
                <w:lang w:val="fr-FR"/>
              </w:rPr>
              <w:t xml:space="preserve">Principaux </w:t>
            </w:r>
            <w:r w:rsidR="002935FD" w:rsidRPr="006B041B">
              <w:rPr>
                <w:lang w:val="fr-FR"/>
              </w:rPr>
              <w:t>dangers</w:t>
            </w:r>
          </w:p>
          <w:p w14:paraId="4B3DC4ED" w14:textId="77777777" w:rsidR="000A6FDD" w:rsidRPr="006B041B" w:rsidRDefault="000A6FDD" w:rsidP="00AB6C3C">
            <w:pPr>
              <w:jc w:val="center"/>
              <w:rPr>
                <w:rFonts w:ascii="Arial" w:hAnsi="Arial" w:cs="Arial"/>
                <w:b w:val="0"/>
                <w:lang w:val="fr-FR"/>
              </w:rPr>
            </w:pPr>
            <w:r w:rsidRPr="006B041B">
              <w:rPr>
                <w:b w:val="0"/>
                <w:noProof/>
                <w:lang w:val="fr-FR" w:eastAsia="fr-CH"/>
              </w:rPr>
              <w:drawing>
                <wp:inline distT="0" distB="0" distL="0" distR="0" wp14:anchorId="5A6B8333" wp14:editId="69951B0F">
                  <wp:extent cx="540000" cy="471600"/>
                  <wp:effectExtent l="0" t="0" r="0" b="508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Warnung vor schwebender Last.gif"/>
                          <pic:cNvPicPr/>
                        </pic:nvPicPr>
                        <pic:blipFill>
                          <a:blip r:embed="rId93"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BB88A99" w14:textId="77777777" w:rsidR="000A6FDD" w:rsidRPr="006B041B" w:rsidRDefault="000A6FDD" w:rsidP="00AB6C3C">
            <w:pPr>
              <w:jc w:val="center"/>
              <w:rPr>
                <w:rFonts w:ascii="Arial" w:hAnsi="Arial" w:cs="Arial"/>
                <w:b w:val="0"/>
                <w:lang w:val="fr-FR"/>
              </w:rPr>
            </w:pPr>
          </w:p>
          <w:p w14:paraId="11A9C289" w14:textId="77777777" w:rsidR="000A6FDD" w:rsidRPr="006B041B" w:rsidRDefault="000A6FDD" w:rsidP="00AB6C3C">
            <w:pPr>
              <w:jc w:val="center"/>
              <w:rPr>
                <w:rFonts w:ascii="Arial" w:hAnsi="Arial" w:cs="Arial"/>
                <w:b w:val="0"/>
                <w:lang w:val="fr-FR"/>
              </w:rPr>
            </w:pPr>
          </w:p>
        </w:tc>
        <w:tc>
          <w:tcPr>
            <w:tcW w:w="7941" w:type="dxa"/>
          </w:tcPr>
          <w:p w14:paraId="3898C907" w14:textId="77777777" w:rsidR="000A6FDD" w:rsidRPr="006B041B" w:rsidRDefault="000A6FDD" w:rsidP="000A6FDD">
            <w:pPr>
              <w:pStyle w:val="AufzhlungSchwarzneu"/>
              <w:rPr>
                <w:lang w:val="fr-FR" w:eastAsia="de-DE"/>
              </w:rPr>
            </w:pPr>
            <w:r w:rsidRPr="006B041B">
              <w:rPr>
                <w:lang w:val="fr-FR" w:eastAsia="fr-CH"/>
              </w:rPr>
              <w:t>Chute des éléments des accessoires de levage</w:t>
            </w:r>
          </w:p>
          <w:p w14:paraId="5864E16A" w14:textId="77777777" w:rsidR="000A6FDD" w:rsidRPr="006B041B" w:rsidRDefault="000A6FDD" w:rsidP="000A6FDD">
            <w:pPr>
              <w:pStyle w:val="AufzhlungSchwarzneu"/>
              <w:rPr>
                <w:lang w:val="fr-FR" w:eastAsia="de-DE"/>
              </w:rPr>
            </w:pPr>
            <w:r w:rsidRPr="006B041B">
              <w:rPr>
                <w:lang w:val="fr-FR" w:eastAsia="fr-CH"/>
              </w:rPr>
              <w:t>Basculement de la charge</w:t>
            </w:r>
          </w:p>
          <w:p w14:paraId="3128917A" w14:textId="77777777" w:rsidR="000A6FDD" w:rsidRPr="006B041B" w:rsidRDefault="000A6FDD" w:rsidP="000A6FDD">
            <w:pPr>
              <w:pStyle w:val="AufzhlungSchwarzneu"/>
              <w:rPr>
                <w:lang w:val="fr-FR" w:eastAsia="de-DE"/>
              </w:rPr>
            </w:pPr>
            <w:r w:rsidRPr="006B041B">
              <w:rPr>
                <w:lang w:val="fr-FR" w:eastAsia="fr-CH"/>
              </w:rPr>
              <w:t>Chute de la charge</w:t>
            </w:r>
          </w:p>
        </w:tc>
      </w:tr>
      <w:tr w:rsidR="000A6FDD" w:rsidRPr="00BD3879" w14:paraId="50B0162C" w14:textId="77777777" w:rsidTr="00795056">
        <w:trPr>
          <w:trHeight w:val="4271"/>
        </w:trPr>
        <w:tc>
          <w:tcPr>
            <w:tcW w:w="2832" w:type="dxa"/>
          </w:tcPr>
          <w:p w14:paraId="4B2AB98C" w14:textId="77777777" w:rsidR="000A6FDD" w:rsidRPr="006B041B" w:rsidRDefault="000A6FDD" w:rsidP="00AB6C3C">
            <w:pPr>
              <w:rPr>
                <w:lang w:val="fr-FR"/>
              </w:rPr>
            </w:pPr>
            <w:r w:rsidRPr="006B041B">
              <w:rPr>
                <w:lang w:val="fr-FR"/>
              </w:rPr>
              <w:t>Règles de sécurité</w:t>
            </w:r>
          </w:p>
          <w:p w14:paraId="411D03B4" w14:textId="77777777" w:rsidR="000A6FDD" w:rsidRPr="006B041B" w:rsidRDefault="000A6FDD" w:rsidP="00AB6C3C">
            <w:pPr>
              <w:spacing w:before="20"/>
              <w:jc w:val="center"/>
              <w:rPr>
                <w:lang w:val="fr-FR"/>
              </w:rPr>
            </w:pPr>
            <w:r w:rsidRPr="006B041B">
              <w:rPr>
                <w:b w:val="0"/>
                <w:noProof/>
                <w:lang w:val="fr-FR" w:eastAsia="fr-CH"/>
              </w:rPr>
              <w:drawing>
                <wp:inline distT="0" distB="0" distL="0" distR="0" wp14:anchorId="183BFEFF" wp14:editId="50B2295E">
                  <wp:extent cx="540000" cy="540000"/>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123F40C" w14:textId="77777777" w:rsidR="000A6FDD" w:rsidRPr="006B041B" w:rsidRDefault="000A6FDD" w:rsidP="00AB6C3C">
            <w:pPr>
              <w:spacing w:before="20"/>
              <w:jc w:val="center"/>
              <w:rPr>
                <w:lang w:val="fr-FR"/>
              </w:rPr>
            </w:pPr>
            <w:r w:rsidRPr="006B041B">
              <w:rPr>
                <w:b w:val="0"/>
                <w:noProof/>
                <w:lang w:val="fr-FR" w:eastAsia="fr-CH"/>
              </w:rPr>
              <w:drawing>
                <wp:inline distT="0" distB="0" distL="0" distR="0" wp14:anchorId="5DE9E5D8" wp14:editId="7123827B">
                  <wp:extent cx="540000" cy="540000"/>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B563A2A" w14:textId="77777777" w:rsidR="000A6FDD" w:rsidRPr="006B041B" w:rsidRDefault="000A6FDD" w:rsidP="00AB6C3C">
            <w:pPr>
              <w:spacing w:before="20"/>
              <w:rPr>
                <w:lang w:val="fr-FR"/>
              </w:rPr>
            </w:pPr>
          </w:p>
        </w:tc>
        <w:tc>
          <w:tcPr>
            <w:tcW w:w="7941" w:type="dxa"/>
          </w:tcPr>
          <w:p w14:paraId="260233E0" w14:textId="77777777" w:rsidR="000A6FDD" w:rsidRPr="006B041B" w:rsidRDefault="000A6FDD" w:rsidP="00AB6C3C">
            <w:pPr>
              <w:pStyle w:val="AufzhlungSchwarzneu"/>
              <w:rPr>
                <w:lang w:val="fr-FR" w:eastAsia="de-DE"/>
              </w:rPr>
            </w:pPr>
            <w:r w:rsidRPr="006B041B">
              <w:rPr>
                <w:lang w:val="fr-FR" w:eastAsia="fr-CH"/>
              </w:rPr>
              <w:t xml:space="preserve">Utiliser des </w:t>
            </w:r>
            <w:r w:rsidRPr="006B041B">
              <w:rPr>
                <w:spacing w:val="-1"/>
                <w:lang w:val="fr-FR"/>
              </w:rPr>
              <w:t xml:space="preserve">accessoires de levage </w:t>
            </w:r>
            <w:r w:rsidRPr="006B041B">
              <w:rPr>
                <w:lang w:val="fr-FR" w:eastAsia="fr-CH"/>
              </w:rPr>
              <w:t>sûrs et respecter les consignes indiquées dans la notice d’instructions</w:t>
            </w:r>
          </w:p>
          <w:p w14:paraId="3D8CF151" w14:textId="5A0100B1" w:rsidR="000A6FDD" w:rsidRPr="006B041B" w:rsidRDefault="000A6FDD" w:rsidP="00AB6C3C">
            <w:pPr>
              <w:pStyle w:val="AufzhlungSchwarzneu"/>
              <w:rPr>
                <w:lang w:val="fr-FR" w:eastAsia="de-DE"/>
              </w:rPr>
            </w:pPr>
            <w:r w:rsidRPr="006B041B">
              <w:rPr>
                <w:lang w:val="fr-FR" w:eastAsia="fr-CH"/>
              </w:rPr>
              <w:t>Utilisation exclusivement réservée aux personnes majeures ayant reçu l’instruction requise (exception</w:t>
            </w:r>
            <w:r w:rsidR="00DF5815">
              <w:rPr>
                <w:lang w:val="fr-FR" w:eastAsia="fr-CH"/>
              </w:rPr>
              <w:t xml:space="preserve"> </w:t>
            </w:r>
            <w:r w:rsidRPr="006B041B">
              <w:rPr>
                <w:lang w:val="fr-FR" w:eastAsia="fr-CH"/>
              </w:rPr>
              <w:t>: formation professionnelle initiale)</w:t>
            </w:r>
          </w:p>
          <w:p w14:paraId="63127B34" w14:textId="77777777" w:rsidR="000A6FDD" w:rsidRPr="006B041B" w:rsidRDefault="000A6FDD" w:rsidP="000A6FDD">
            <w:pPr>
              <w:pStyle w:val="AufzhlungSchwarzneu"/>
              <w:rPr>
                <w:lang w:val="fr-FR" w:eastAsia="de-DE"/>
              </w:rPr>
            </w:pPr>
            <w:r w:rsidRPr="006B041B">
              <w:rPr>
                <w:lang w:val="fr-FR" w:eastAsia="fr-CH"/>
              </w:rPr>
              <w:t>Ne pas mettre en danger les autres ou soi-même lors du transport de la charge</w:t>
            </w:r>
          </w:p>
          <w:p w14:paraId="570D5E5E" w14:textId="77777777" w:rsidR="000A6FDD" w:rsidRPr="006B041B" w:rsidRDefault="000A6FDD" w:rsidP="000A6FDD">
            <w:pPr>
              <w:pStyle w:val="AufzhlungSchwarzneu"/>
              <w:rPr>
                <w:lang w:val="fr-FR" w:eastAsia="de-DE"/>
              </w:rPr>
            </w:pPr>
            <w:r w:rsidRPr="006B041B">
              <w:rPr>
                <w:lang w:val="fr-FR" w:eastAsia="fr-CH"/>
              </w:rPr>
              <w:t>Déposer ou remiser la charge en toute sécurité</w:t>
            </w:r>
          </w:p>
          <w:p w14:paraId="36EA2C3E" w14:textId="77777777" w:rsidR="000A6FDD" w:rsidRPr="006B041B" w:rsidRDefault="000A6FDD" w:rsidP="000A6FDD">
            <w:pPr>
              <w:pStyle w:val="AufzhlungSchwarzneu"/>
              <w:rPr>
                <w:lang w:val="fr-FR" w:eastAsia="de-DE"/>
              </w:rPr>
            </w:pPr>
            <w:r w:rsidRPr="006B041B">
              <w:rPr>
                <w:lang w:val="fr-FR" w:eastAsia="fr-CH"/>
              </w:rPr>
              <w:t>Porter des gants de protection et des chaussures de sécurité</w:t>
            </w:r>
          </w:p>
        </w:tc>
      </w:tr>
      <w:tr w:rsidR="000A6FDD" w:rsidRPr="00BD3879" w14:paraId="49D1BB71" w14:textId="77777777" w:rsidTr="00795056">
        <w:trPr>
          <w:trHeight w:hRule="exact" w:val="1237"/>
        </w:trPr>
        <w:tc>
          <w:tcPr>
            <w:tcW w:w="2832" w:type="dxa"/>
          </w:tcPr>
          <w:p w14:paraId="0E4F730C" w14:textId="77777777" w:rsidR="000A6FDD" w:rsidRPr="006B041B" w:rsidRDefault="000A6FDD" w:rsidP="00AB6C3C">
            <w:pPr>
              <w:rPr>
                <w:lang w:val="fr-FR"/>
              </w:rPr>
            </w:pPr>
            <w:r w:rsidRPr="006B041B">
              <w:rPr>
                <w:lang w:val="fr-FR"/>
              </w:rPr>
              <w:t>Informations</w:t>
            </w:r>
          </w:p>
        </w:tc>
        <w:tc>
          <w:tcPr>
            <w:tcW w:w="7941" w:type="dxa"/>
          </w:tcPr>
          <w:p w14:paraId="18FD5DC4" w14:textId="77777777" w:rsidR="000A6FDD" w:rsidRPr="006B041B" w:rsidRDefault="000A6FDD" w:rsidP="00AB6C3C">
            <w:pPr>
              <w:pStyle w:val="AufzhlungSchwarzneu"/>
              <w:rPr>
                <w:lang w:val="fr-FR"/>
              </w:rPr>
            </w:pPr>
            <w:r w:rsidRPr="006B041B">
              <w:rPr>
                <w:lang w:val="fr-FR"/>
              </w:rPr>
              <w:t>Voir la notice d’instructions</w:t>
            </w:r>
          </w:p>
          <w:p w14:paraId="4B02E9D7" w14:textId="202F7812" w:rsidR="000A6FDD" w:rsidRPr="006B041B" w:rsidRDefault="000A6FDD" w:rsidP="00AB6C3C">
            <w:pPr>
              <w:pStyle w:val="AufzhlungSchwarzneu"/>
              <w:rPr>
                <w:lang w:val="fr-FR"/>
              </w:rPr>
            </w:pPr>
            <w:r w:rsidRPr="006B041B">
              <w:rPr>
                <w:lang w:val="fr-FR"/>
              </w:rPr>
              <w:t>Liste de contrôle «</w:t>
            </w:r>
            <w:r w:rsidR="004508AD" w:rsidRPr="006B041B">
              <w:rPr>
                <w:lang w:val="fr-FR"/>
              </w:rPr>
              <w:t xml:space="preserve"> </w:t>
            </w:r>
            <w:r w:rsidRPr="006B041B">
              <w:rPr>
                <w:rFonts w:cs="Times New Roman"/>
                <w:color w:val="1E1E1E"/>
                <w:lang w:val="fr-FR" w:eastAsia="fr-CH"/>
              </w:rPr>
              <w:t>Accessoires de levage</w:t>
            </w:r>
            <w:r w:rsidR="004508AD" w:rsidRPr="006B041B">
              <w:rPr>
                <w:rFonts w:cs="Times New Roman"/>
                <w:color w:val="1E1E1E"/>
                <w:lang w:val="fr-FR" w:eastAsia="fr-CH"/>
              </w:rPr>
              <w:t xml:space="preserve"> </w:t>
            </w:r>
            <w:r w:rsidRPr="006B041B">
              <w:rPr>
                <w:lang w:val="fr-FR"/>
              </w:rPr>
              <w:t xml:space="preserve">», </w:t>
            </w:r>
            <w:hyperlink r:id="rId98" w:history="1">
              <w:r w:rsidRPr="006B041B">
                <w:rPr>
                  <w:rStyle w:val="Hyperlink"/>
                  <w:lang w:val="fr-FR"/>
                </w:rPr>
                <w:t>www.suva.ch/67198.f</w:t>
              </w:r>
            </w:hyperlink>
          </w:p>
        </w:tc>
      </w:tr>
      <w:tr w:rsidR="000A6FDD" w:rsidRPr="00F163F4" w14:paraId="058BAA7F" w14:textId="77777777" w:rsidTr="00795056">
        <w:trPr>
          <w:trHeight w:hRule="exact" w:val="567"/>
        </w:trPr>
        <w:tc>
          <w:tcPr>
            <w:tcW w:w="2832" w:type="dxa"/>
          </w:tcPr>
          <w:p w14:paraId="0E10ABD4" w14:textId="77777777" w:rsidR="000A6FDD" w:rsidRPr="006B041B" w:rsidRDefault="000A6FDD" w:rsidP="00AB6C3C">
            <w:pPr>
              <w:rPr>
                <w:lang w:val="fr-FR"/>
              </w:rPr>
            </w:pPr>
            <w:r w:rsidRPr="006B041B">
              <w:rPr>
                <w:lang w:val="fr-FR"/>
              </w:rPr>
              <w:t>Date d’établissement</w:t>
            </w:r>
          </w:p>
        </w:tc>
        <w:tc>
          <w:tcPr>
            <w:tcW w:w="7941" w:type="dxa"/>
          </w:tcPr>
          <w:p w14:paraId="309CAC53" w14:textId="77777777" w:rsidR="000A6FDD" w:rsidRPr="006B041B" w:rsidRDefault="000A6FDD" w:rsidP="00AB6C3C">
            <w:pPr>
              <w:spacing w:before="180"/>
              <w:rPr>
                <w:b w:val="0"/>
                <w:lang w:val="fr-FR"/>
              </w:rPr>
            </w:pPr>
            <w:r w:rsidRPr="006B041B">
              <w:rPr>
                <w:b w:val="0"/>
                <w:sz w:val="20"/>
                <w:lang w:val="fr-FR"/>
              </w:rPr>
              <w:t>Version 1.0 / 26 août 2019</w:t>
            </w:r>
          </w:p>
        </w:tc>
      </w:tr>
    </w:tbl>
    <w:p w14:paraId="5A188268" w14:textId="77777777" w:rsidR="00747A54" w:rsidRPr="006B041B" w:rsidRDefault="00747A54">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832"/>
        <w:gridCol w:w="7941"/>
      </w:tblGrid>
      <w:tr w:rsidR="00E153EE" w:rsidRPr="00F163F4" w14:paraId="724564B7" w14:textId="77777777" w:rsidTr="006B041B">
        <w:trPr>
          <w:trHeight w:hRule="exact" w:val="1151"/>
        </w:trPr>
        <w:tc>
          <w:tcPr>
            <w:tcW w:w="2832" w:type="dxa"/>
            <w:vMerge w:val="restart"/>
          </w:tcPr>
          <w:p w14:paraId="794FB96D" w14:textId="77777777" w:rsidR="00E153EE" w:rsidRPr="006B041B" w:rsidRDefault="00E153EE" w:rsidP="00E153EE">
            <w:pPr>
              <w:rPr>
                <w:lang w:val="fr-FR"/>
              </w:rPr>
            </w:pPr>
            <w:r w:rsidRPr="006B041B">
              <w:rPr>
                <w:lang w:val="fr-FR"/>
              </w:rPr>
              <w:t>Logo ou nom</w:t>
            </w:r>
          </w:p>
        </w:tc>
        <w:tc>
          <w:tcPr>
            <w:tcW w:w="7941" w:type="dxa"/>
          </w:tcPr>
          <w:p w14:paraId="02898F26" w14:textId="581E0EB9" w:rsidR="00E153EE" w:rsidRPr="006B041B" w:rsidRDefault="00E153EE" w:rsidP="00E153EE">
            <w:pPr>
              <w:pStyle w:val="berschrift1"/>
              <w:rPr>
                <w:lang w:val="fr-FR"/>
              </w:rPr>
            </w:pPr>
            <w:bookmarkStart w:id="35" w:name="_Toc170460175"/>
            <w:r w:rsidRPr="006B041B">
              <w:rPr>
                <w:rFonts w:cstheme="minorHAnsi"/>
                <w:szCs w:val="56"/>
                <w:lang w:val="fr-FR"/>
              </w:rPr>
              <w:t xml:space="preserve">Traitement des surfaces / </w:t>
            </w:r>
            <w:r w:rsidRPr="006B041B">
              <w:rPr>
                <w:rFonts w:cstheme="minorHAnsi"/>
                <w:spacing w:val="-1"/>
                <w:szCs w:val="56"/>
                <w:lang w:val="fr-FR"/>
              </w:rPr>
              <w:t>Vernir</w:t>
            </w:r>
            <w:bookmarkEnd w:id="35"/>
          </w:p>
        </w:tc>
      </w:tr>
      <w:tr w:rsidR="00E153EE" w:rsidRPr="00BD3879" w14:paraId="08C98EE9" w14:textId="77777777" w:rsidTr="00795056">
        <w:trPr>
          <w:trHeight w:hRule="exact" w:val="567"/>
        </w:trPr>
        <w:tc>
          <w:tcPr>
            <w:tcW w:w="2832" w:type="dxa"/>
            <w:vMerge/>
          </w:tcPr>
          <w:p w14:paraId="6B35BE5C" w14:textId="77777777" w:rsidR="00E153EE" w:rsidRPr="006B041B" w:rsidRDefault="00E153EE" w:rsidP="00E153EE">
            <w:pPr>
              <w:spacing w:before="240"/>
              <w:rPr>
                <w:rFonts w:ascii="Verdana" w:hAnsi="Verdana" w:cs="Arial"/>
                <w:b w:val="0"/>
                <w:sz w:val="24"/>
                <w:lang w:val="fr-FR"/>
              </w:rPr>
            </w:pPr>
          </w:p>
        </w:tc>
        <w:tc>
          <w:tcPr>
            <w:tcW w:w="7941" w:type="dxa"/>
          </w:tcPr>
          <w:p w14:paraId="07D4C656" w14:textId="77777777" w:rsidR="00E153EE" w:rsidRPr="006B041B" w:rsidRDefault="00E153EE" w:rsidP="00E153EE">
            <w:pPr>
              <w:rPr>
                <w:b w:val="0"/>
                <w:sz w:val="20"/>
                <w:szCs w:val="20"/>
                <w:lang w:val="fr-FR"/>
              </w:rPr>
            </w:pPr>
            <w:r w:rsidRPr="006B041B">
              <w:rPr>
                <w:b w:val="0"/>
                <w:sz w:val="20"/>
                <w:szCs w:val="20"/>
                <w:lang w:val="fr-FR"/>
              </w:rPr>
              <w:t>Principales règles de sécurité et de comportement dans notre entreprise</w:t>
            </w:r>
          </w:p>
        </w:tc>
      </w:tr>
      <w:tr w:rsidR="00E153EE" w:rsidRPr="00F163F4" w14:paraId="35FF2EC5" w14:textId="77777777" w:rsidTr="00795056">
        <w:trPr>
          <w:trHeight w:hRule="exact" w:val="3402"/>
        </w:trPr>
        <w:tc>
          <w:tcPr>
            <w:tcW w:w="2832" w:type="dxa"/>
          </w:tcPr>
          <w:p w14:paraId="377C46EE" w14:textId="77777777" w:rsidR="00E153EE" w:rsidRPr="006B041B" w:rsidRDefault="00E153EE" w:rsidP="00E153EE">
            <w:pPr>
              <w:rPr>
                <w:lang w:val="fr-FR"/>
              </w:rPr>
            </w:pPr>
          </w:p>
        </w:tc>
        <w:tc>
          <w:tcPr>
            <w:tcW w:w="7941" w:type="dxa"/>
            <w:vAlign w:val="center"/>
          </w:tcPr>
          <w:p w14:paraId="35B9DA79" w14:textId="77777777" w:rsidR="00E153EE" w:rsidRPr="006B041B" w:rsidRDefault="00E153EE" w:rsidP="00E153EE">
            <w:pPr>
              <w:spacing w:before="0"/>
              <w:rPr>
                <w:lang w:val="fr-FR"/>
              </w:rPr>
            </w:pPr>
            <w:r w:rsidRPr="006B041B">
              <w:rPr>
                <w:rFonts w:cs="Times New Roman"/>
                <w:noProof/>
                <w:color w:val="1E1E1E"/>
                <w:sz w:val="20"/>
                <w:szCs w:val="20"/>
                <w:lang w:val="fr-FR" w:eastAsia="fr-CH"/>
              </w:rPr>
              <w:drawing>
                <wp:inline distT="0" distB="0" distL="0" distR="0" wp14:anchorId="7A51A1EA" wp14:editId="28BD8A51">
                  <wp:extent cx="5194300" cy="2087761"/>
                  <wp:effectExtent l="0" t="0" r="6350" b="8255"/>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44054_6_Web format sRGB_12495.jpeg"/>
                          <pic:cNvPicPr/>
                        </pic:nvPicPr>
                        <pic:blipFill rotWithShape="1">
                          <a:blip r:embed="rId99" cstate="screen">
                            <a:extLst>
                              <a:ext uri="{28A0092B-C50C-407E-A947-70E740481C1C}">
                                <a14:useLocalDpi xmlns:a14="http://schemas.microsoft.com/office/drawing/2010/main"/>
                              </a:ext>
                            </a:extLst>
                          </a:blip>
                          <a:srcRect/>
                          <a:stretch/>
                        </pic:blipFill>
                        <pic:spPr bwMode="auto">
                          <a:xfrm>
                            <a:off x="0" y="0"/>
                            <a:ext cx="5194895"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E153EE" w:rsidRPr="00BD3879" w14:paraId="4EC64884" w14:textId="77777777" w:rsidTr="006B041B">
        <w:trPr>
          <w:trHeight w:hRule="exact" w:val="1765"/>
        </w:trPr>
        <w:tc>
          <w:tcPr>
            <w:tcW w:w="2832" w:type="dxa"/>
          </w:tcPr>
          <w:p w14:paraId="19B21B1A" w14:textId="77777777" w:rsidR="00E153EE" w:rsidRPr="006B041B" w:rsidRDefault="00E153EE" w:rsidP="00E153EE">
            <w:pPr>
              <w:rPr>
                <w:lang w:val="fr-FR"/>
              </w:rPr>
            </w:pPr>
            <w:r w:rsidRPr="006B041B">
              <w:rPr>
                <w:lang w:val="fr-FR"/>
              </w:rPr>
              <w:t>Principaux dangers</w:t>
            </w:r>
          </w:p>
          <w:p w14:paraId="60C67E9F" w14:textId="77777777" w:rsidR="00E153EE" w:rsidRPr="006B041B" w:rsidRDefault="00E153EE" w:rsidP="00E153EE">
            <w:pPr>
              <w:jc w:val="center"/>
              <w:rPr>
                <w:rFonts w:ascii="Arial" w:hAnsi="Arial" w:cs="Arial"/>
                <w:b w:val="0"/>
                <w:lang w:val="fr-FR"/>
              </w:rPr>
            </w:pPr>
            <w:r w:rsidRPr="006B041B">
              <w:rPr>
                <w:b w:val="0"/>
                <w:noProof/>
                <w:lang w:val="fr-FR" w:eastAsia="fr-CH"/>
              </w:rPr>
              <w:drawing>
                <wp:inline distT="0" distB="0" distL="0" distR="0" wp14:anchorId="0A700618" wp14:editId="06A670D5">
                  <wp:extent cx="540000" cy="471600"/>
                  <wp:effectExtent l="0" t="0" r="0" b="508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arnung vor explosionsfähiger Atmosphäre (EX).gif"/>
                          <pic:cNvPicPr/>
                        </pic:nvPicPr>
                        <pic:blipFill>
                          <a:blip r:embed="rId100"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6C0B60A" w14:textId="77777777" w:rsidR="00E153EE" w:rsidRPr="006B041B" w:rsidRDefault="00E153EE" w:rsidP="00E153EE">
            <w:pPr>
              <w:jc w:val="center"/>
              <w:rPr>
                <w:rFonts w:ascii="Arial" w:hAnsi="Arial" w:cs="Arial"/>
                <w:b w:val="0"/>
                <w:lang w:val="fr-FR"/>
              </w:rPr>
            </w:pPr>
          </w:p>
        </w:tc>
        <w:tc>
          <w:tcPr>
            <w:tcW w:w="7941" w:type="dxa"/>
          </w:tcPr>
          <w:p w14:paraId="766E5B37" w14:textId="2337AB78" w:rsidR="00BC49CD" w:rsidRPr="006B041B" w:rsidRDefault="00E153EE" w:rsidP="006B041B">
            <w:pPr>
              <w:pStyle w:val="AufzhlungSchwarzneu"/>
              <w:spacing w:line="240" w:lineRule="auto"/>
              <w:contextualSpacing w:val="0"/>
              <w:rPr>
                <w:bCs/>
                <w:lang w:val="fr-FR"/>
              </w:rPr>
            </w:pPr>
            <w:r w:rsidRPr="006B041B">
              <w:rPr>
                <w:bCs/>
                <w:lang w:val="fr-FR"/>
              </w:rPr>
              <w:t>Maladies causées par les vapeurs de solvants et les particules pulvérisées (p. ex. l’asthme dû aux isocyanates contenus dans les vernis PU)</w:t>
            </w:r>
          </w:p>
          <w:p w14:paraId="71AF5ADB" w14:textId="29B9DA82" w:rsidR="00BC49CD" w:rsidRPr="006B041B" w:rsidRDefault="00E153EE" w:rsidP="006B041B">
            <w:pPr>
              <w:pStyle w:val="AufzhlungSchwarzneu"/>
              <w:spacing w:line="240" w:lineRule="auto"/>
              <w:contextualSpacing w:val="0"/>
              <w:rPr>
                <w:bCs/>
                <w:lang w:val="fr-FR" w:eastAsia="de-DE"/>
              </w:rPr>
            </w:pPr>
            <w:r w:rsidRPr="006B041B">
              <w:rPr>
                <w:bCs/>
                <w:lang w:val="fr-FR"/>
              </w:rPr>
              <w:t>Allergies cutanées ou blessures causées par des projections dans les yeux</w:t>
            </w:r>
          </w:p>
          <w:p w14:paraId="68CF8B02" w14:textId="7D9FACA6" w:rsidR="00E153EE" w:rsidRPr="006B041B" w:rsidRDefault="00E153EE" w:rsidP="006B041B">
            <w:pPr>
              <w:pStyle w:val="AufzhlungSchwarzneu"/>
              <w:spacing w:line="240" w:lineRule="auto"/>
              <w:contextualSpacing w:val="0"/>
              <w:rPr>
                <w:bCs/>
                <w:lang w:val="fr-FR" w:eastAsia="de-DE"/>
              </w:rPr>
            </w:pPr>
            <w:r w:rsidRPr="006B041B">
              <w:rPr>
                <w:bCs/>
                <w:lang w:val="fr-FR"/>
              </w:rPr>
              <w:t>Risque d’incendie et d’explosion</w:t>
            </w:r>
          </w:p>
          <w:p w14:paraId="2BA407A6" w14:textId="58FC7105" w:rsidR="00E153EE" w:rsidRPr="006B041B" w:rsidRDefault="00E153EE" w:rsidP="006B041B">
            <w:pPr>
              <w:pStyle w:val="AufzhlungSchwarzneu"/>
              <w:spacing w:line="240" w:lineRule="auto"/>
              <w:contextualSpacing w:val="0"/>
              <w:rPr>
                <w:lang w:val="fr-FR" w:eastAsia="de-DE"/>
              </w:rPr>
            </w:pPr>
            <w:r w:rsidRPr="006B041B">
              <w:rPr>
                <w:bCs/>
                <w:lang w:val="fr-FR"/>
              </w:rPr>
              <w:t>Anesthésie en</w:t>
            </w:r>
            <w:r w:rsidRPr="006B041B">
              <w:rPr>
                <w:bCs/>
                <w:lang w:val="fr-FR" w:eastAsia="fr-CH"/>
              </w:rPr>
              <w:t xml:space="preserve"> cas d’inhalation de fortes concentrations de vapeurs de solvants</w:t>
            </w:r>
          </w:p>
        </w:tc>
      </w:tr>
      <w:tr w:rsidR="00E153EE" w:rsidRPr="00BD3879" w14:paraId="080D260A" w14:textId="77777777" w:rsidTr="006B041B">
        <w:trPr>
          <w:trHeight w:val="6147"/>
        </w:trPr>
        <w:tc>
          <w:tcPr>
            <w:tcW w:w="2832" w:type="dxa"/>
          </w:tcPr>
          <w:p w14:paraId="27D8C84C" w14:textId="77777777" w:rsidR="00E153EE" w:rsidRPr="006B041B" w:rsidRDefault="00E153EE" w:rsidP="00E153EE">
            <w:pPr>
              <w:rPr>
                <w:lang w:val="fr-FR"/>
              </w:rPr>
            </w:pPr>
            <w:r w:rsidRPr="006B041B">
              <w:rPr>
                <w:lang w:val="fr-FR"/>
              </w:rPr>
              <w:t>Règles de sécurité</w:t>
            </w:r>
          </w:p>
          <w:p w14:paraId="4288C501" w14:textId="77777777" w:rsidR="00E153EE" w:rsidRPr="006B041B" w:rsidRDefault="00E153EE" w:rsidP="00E153EE">
            <w:pPr>
              <w:spacing w:before="20"/>
              <w:jc w:val="center"/>
              <w:rPr>
                <w:lang w:val="fr-FR"/>
              </w:rPr>
            </w:pPr>
            <w:r w:rsidRPr="006B041B">
              <w:rPr>
                <w:b w:val="0"/>
                <w:noProof/>
                <w:lang w:val="fr-FR" w:eastAsia="fr-CH"/>
              </w:rPr>
              <w:drawing>
                <wp:inline distT="0" distB="0" distL="0" distR="0" wp14:anchorId="3A435201" wp14:editId="43ADB3CD">
                  <wp:extent cx="540000" cy="54000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3FA9673" w14:textId="77777777" w:rsidR="00E153EE" w:rsidRPr="006B041B" w:rsidRDefault="00E153EE" w:rsidP="00E153EE">
            <w:pPr>
              <w:spacing w:before="20"/>
              <w:jc w:val="center"/>
              <w:rPr>
                <w:lang w:val="fr-FR"/>
              </w:rPr>
            </w:pPr>
            <w:r w:rsidRPr="006B041B">
              <w:rPr>
                <w:b w:val="0"/>
                <w:noProof/>
                <w:lang w:val="fr-FR" w:eastAsia="fr-CH"/>
              </w:rPr>
              <w:drawing>
                <wp:inline distT="0" distB="0" distL="0" distR="0" wp14:anchorId="79D7853A" wp14:editId="5C1F0664">
                  <wp:extent cx="540000" cy="540000"/>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Antistatisches Schuhwerk benutzen.gif"/>
                          <pic:cNvPicPr/>
                        </pic:nvPicPr>
                        <pic:blipFill>
                          <a:blip r:embed="rId10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F6A8083" w14:textId="717AC5CD" w:rsidR="00E153EE" w:rsidRPr="006B041B" w:rsidRDefault="00E153EE" w:rsidP="00E153EE">
            <w:pPr>
              <w:spacing w:before="20"/>
              <w:jc w:val="center"/>
              <w:rPr>
                <w:lang w:val="fr-FR"/>
              </w:rPr>
            </w:pPr>
            <w:r w:rsidRPr="006B041B">
              <w:rPr>
                <w:rFonts w:ascii="Arial" w:hAnsi="Arial" w:cs="Arial"/>
                <w:noProof/>
                <w:color w:val="FFFFFF" w:themeColor="background1"/>
                <w:sz w:val="24"/>
                <w:szCs w:val="24"/>
                <w:lang w:val="fr-FR" w:eastAsia="de-CH"/>
              </w:rPr>
              <w:drawing>
                <wp:inline distT="0" distB="0" distL="0" distR="0" wp14:anchorId="163305E7" wp14:editId="3E76398C">
                  <wp:extent cx="585192" cy="504000"/>
                  <wp:effectExtent l="0" t="0" r="5715" b="0"/>
                  <wp:docPr id="260" name="Grafik 260" descr="C:\Users\r8m\Downloads\1729_040.eps_Office_1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8m\Downloads\1729_040.eps_Office_17997.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85192" cy="504000"/>
                          </a:xfrm>
                          <a:prstGeom prst="rect">
                            <a:avLst/>
                          </a:prstGeom>
                          <a:noFill/>
                          <a:ln>
                            <a:noFill/>
                          </a:ln>
                        </pic:spPr>
                      </pic:pic>
                    </a:graphicData>
                  </a:graphic>
                </wp:inline>
              </w:drawing>
            </w:r>
            <w:r w:rsidRPr="006B041B">
              <w:rPr>
                <w:rFonts w:ascii="Arial" w:hAnsi="Arial" w:cs="Arial"/>
                <w:noProof/>
                <w:lang w:val="fr-FR" w:eastAsia="it-IT"/>
              </w:rPr>
              <w:drawing>
                <wp:inline distT="0" distB="0" distL="0" distR="0" wp14:anchorId="588A8666" wp14:editId="5552EF63">
                  <wp:extent cx="503555" cy="503555"/>
                  <wp:effectExtent l="0" t="0" r="0" b="0"/>
                  <wp:docPr id="3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hutzmasken neu.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inline>
              </w:drawing>
            </w:r>
          </w:p>
          <w:p w14:paraId="03D0E70D" w14:textId="77777777" w:rsidR="00E153EE" w:rsidRPr="006B041B" w:rsidRDefault="00E153EE" w:rsidP="00E153EE">
            <w:pPr>
              <w:spacing w:before="20"/>
              <w:jc w:val="center"/>
              <w:rPr>
                <w:lang w:val="fr-FR"/>
              </w:rPr>
            </w:pPr>
            <w:r w:rsidRPr="006B041B">
              <w:rPr>
                <w:b w:val="0"/>
                <w:noProof/>
                <w:lang w:val="fr-FR" w:eastAsia="fr-CH"/>
              </w:rPr>
              <w:drawing>
                <wp:inline distT="0" distB="0" distL="0" distR="0" wp14:anchorId="69B69E3A" wp14:editId="1DE0FB2D">
                  <wp:extent cx="540000" cy="540000"/>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chutzkleidung benutzen.gif"/>
                          <pic:cNvPicPr/>
                        </pic:nvPicPr>
                        <pic:blipFill>
                          <a:blip r:embed="rId7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03C9FD0" w14:textId="77777777" w:rsidR="00E153EE" w:rsidRPr="006B041B" w:rsidRDefault="00E153EE" w:rsidP="00E153EE">
            <w:pPr>
              <w:spacing w:before="20"/>
              <w:jc w:val="center"/>
              <w:rPr>
                <w:lang w:val="fr-FR"/>
              </w:rPr>
            </w:pPr>
            <w:r w:rsidRPr="006B041B">
              <w:rPr>
                <w:b w:val="0"/>
                <w:noProof/>
                <w:lang w:val="fr-FR" w:eastAsia="fr-CH"/>
              </w:rPr>
              <w:drawing>
                <wp:inline distT="0" distB="0" distL="0" distR="0" wp14:anchorId="5B10BA99" wp14:editId="2BD363D6">
                  <wp:extent cx="540000" cy="540000"/>
                  <wp:effectExtent l="0" t="0" r="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Keine offene Flamme; Feuer, offene Zündquelle und Rauchen verboten.gif"/>
                          <pic:cNvPicPr/>
                        </pic:nvPicPr>
                        <pic:blipFill>
                          <a:blip r:embed="rId73"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Pr="006B041B">
              <w:rPr>
                <w:rFonts w:ascii="Arial" w:hAnsi="Arial" w:cs="Arial"/>
                <w:noProof/>
                <w:color w:val="FFFFFF" w:themeColor="background1"/>
                <w:sz w:val="24"/>
                <w:szCs w:val="24"/>
                <w:lang w:val="fr-FR" w:eastAsia="de-CH"/>
              </w:rPr>
              <w:drawing>
                <wp:inline distT="0" distB="0" distL="0" distR="0" wp14:anchorId="67A9E3EE" wp14:editId="7B99FD78">
                  <wp:extent cx="585191" cy="504000"/>
                  <wp:effectExtent l="0" t="0" r="5715" b="0"/>
                  <wp:docPr id="242" name="Grafik 242" descr="C:\Users\r8m\Downloads\1729_009.eps_Office_17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8m\Downloads\1729_009.eps_Office_17987.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85191" cy="504000"/>
                          </a:xfrm>
                          <a:prstGeom prst="rect">
                            <a:avLst/>
                          </a:prstGeom>
                          <a:noFill/>
                          <a:ln>
                            <a:noFill/>
                          </a:ln>
                        </pic:spPr>
                      </pic:pic>
                    </a:graphicData>
                  </a:graphic>
                </wp:inline>
              </w:drawing>
            </w:r>
          </w:p>
          <w:p w14:paraId="30CBA9FB" w14:textId="77777777" w:rsidR="00E153EE" w:rsidRPr="006B041B" w:rsidRDefault="00E153EE" w:rsidP="00E153EE">
            <w:pPr>
              <w:spacing w:before="20"/>
              <w:rPr>
                <w:lang w:val="fr-FR"/>
              </w:rPr>
            </w:pPr>
          </w:p>
        </w:tc>
        <w:tc>
          <w:tcPr>
            <w:tcW w:w="7941" w:type="dxa"/>
          </w:tcPr>
          <w:p w14:paraId="1044DD9A" w14:textId="3A45B476" w:rsidR="00E153EE" w:rsidRPr="006B041B" w:rsidRDefault="00E153EE" w:rsidP="006B041B">
            <w:pPr>
              <w:pStyle w:val="AufzhlungSchwarzneu"/>
              <w:spacing w:line="240" w:lineRule="auto"/>
              <w:contextualSpacing w:val="0"/>
              <w:rPr>
                <w:lang w:val="fr-FR"/>
              </w:rPr>
            </w:pPr>
            <w:r w:rsidRPr="006B041B">
              <w:rPr>
                <w:lang w:val="fr-FR"/>
              </w:rPr>
              <w:t>N’effectu</w:t>
            </w:r>
            <w:r w:rsidR="000131D2" w:rsidRPr="006B041B">
              <w:rPr>
                <w:lang w:val="fr-FR"/>
              </w:rPr>
              <w:t>er</w:t>
            </w:r>
            <w:r w:rsidRPr="006B041B">
              <w:rPr>
                <w:lang w:val="fr-FR"/>
              </w:rPr>
              <w:t xml:space="preserve"> </w:t>
            </w:r>
            <w:r w:rsidR="000131D2" w:rsidRPr="006B041B">
              <w:rPr>
                <w:lang w:val="fr-FR"/>
              </w:rPr>
              <w:t>le</w:t>
            </w:r>
            <w:r w:rsidRPr="006B041B">
              <w:rPr>
                <w:lang w:val="fr-FR"/>
              </w:rPr>
              <w:t xml:space="preserve"> traitement de surface que lorsque nous avons reçu l'instruction nécessaire.</w:t>
            </w:r>
          </w:p>
          <w:p w14:paraId="3CF60F86" w14:textId="4D4B0213" w:rsidR="00E153EE" w:rsidRPr="006B041B" w:rsidRDefault="000131D2" w:rsidP="006B041B">
            <w:pPr>
              <w:pStyle w:val="AufzhlungSchwarzneu"/>
              <w:spacing w:line="240" w:lineRule="auto"/>
              <w:contextualSpacing w:val="0"/>
              <w:rPr>
                <w:lang w:val="fr-FR"/>
              </w:rPr>
            </w:pPr>
            <w:r w:rsidRPr="006B041B">
              <w:rPr>
                <w:lang w:val="fr-FR"/>
              </w:rPr>
              <w:t>Utiliser</w:t>
            </w:r>
            <w:r w:rsidR="00E153EE" w:rsidRPr="006B041B">
              <w:rPr>
                <w:lang w:val="fr-FR"/>
              </w:rPr>
              <w:t xml:space="preserve"> les produits chimiques conformément aux fiches de données de sécurité.</w:t>
            </w:r>
          </w:p>
          <w:p w14:paraId="46BE5275" w14:textId="7AFEA92A" w:rsidR="00E153EE" w:rsidRPr="006B041B" w:rsidRDefault="00E153EE" w:rsidP="006B041B">
            <w:pPr>
              <w:pStyle w:val="AufzhlungSchwarzneu"/>
              <w:spacing w:line="240" w:lineRule="auto"/>
              <w:contextualSpacing w:val="0"/>
              <w:rPr>
                <w:lang w:val="fr-FR"/>
              </w:rPr>
            </w:pPr>
            <w:r w:rsidRPr="006B041B">
              <w:rPr>
                <w:lang w:val="fr-FR"/>
              </w:rPr>
              <w:t>N</w:t>
            </w:r>
            <w:r w:rsidR="000131D2" w:rsidRPr="006B041B">
              <w:rPr>
                <w:lang w:val="fr-FR"/>
              </w:rPr>
              <w:t xml:space="preserve">e </w:t>
            </w:r>
            <w:r w:rsidRPr="006B041B">
              <w:rPr>
                <w:lang w:val="fr-FR"/>
              </w:rPr>
              <w:t>travaill</w:t>
            </w:r>
            <w:r w:rsidR="000131D2" w:rsidRPr="006B041B">
              <w:rPr>
                <w:lang w:val="fr-FR"/>
              </w:rPr>
              <w:t>er</w:t>
            </w:r>
            <w:r w:rsidR="002D5FAC" w:rsidRPr="006B041B">
              <w:rPr>
                <w:lang w:val="fr-FR"/>
              </w:rPr>
              <w:t xml:space="preserve"> </w:t>
            </w:r>
            <w:r w:rsidRPr="006B041B">
              <w:rPr>
                <w:lang w:val="fr-FR"/>
              </w:rPr>
              <w:t xml:space="preserve">que lorsque le système d’aspiration est en marche. </w:t>
            </w:r>
          </w:p>
          <w:p w14:paraId="0E6E36FC" w14:textId="6ACBA6F3" w:rsidR="00E153EE" w:rsidRPr="006B041B" w:rsidRDefault="000131D2" w:rsidP="006B041B">
            <w:pPr>
              <w:pStyle w:val="AufzhlungSchwarzneu"/>
              <w:spacing w:line="240" w:lineRule="auto"/>
              <w:contextualSpacing w:val="0"/>
              <w:rPr>
                <w:lang w:val="fr-FR"/>
              </w:rPr>
            </w:pPr>
            <w:r w:rsidRPr="006B041B">
              <w:rPr>
                <w:lang w:val="fr-FR"/>
              </w:rPr>
              <w:t>E</w:t>
            </w:r>
            <w:r w:rsidR="00E153EE" w:rsidRPr="006B041B">
              <w:rPr>
                <w:lang w:val="fr-FR"/>
              </w:rPr>
              <w:t>ntreten</w:t>
            </w:r>
            <w:r w:rsidRPr="006B041B">
              <w:rPr>
                <w:lang w:val="fr-FR"/>
              </w:rPr>
              <w:t>ir</w:t>
            </w:r>
            <w:r w:rsidR="00E153EE" w:rsidRPr="006B041B">
              <w:rPr>
                <w:lang w:val="fr-FR"/>
              </w:rPr>
              <w:t xml:space="preserve"> régulièrement le système d'aspiration et vérifions son efficacité (capacité de ventilation d'au moins 10 cm/s).</w:t>
            </w:r>
          </w:p>
          <w:p w14:paraId="35402B47" w14:textId="756E0941" w:rsidR="00E153EE" w:rsidRPr="006B041B" w:rsidRDefault="000131D2" w:rsidP="006B041B">
            <w:pPr>
              <w:pStyle w:val="AufzhlungSchwarzneu"/>
              <w:spacing w:line="240" w:lineRule="auto"/>
              <w:contextualSpacing w:val="0"/>
              <w:rPr>
                <w:lang w:val="fr-FR"/>
              </w:rPr>
            </w:pPr>
            <w:r w:rsidRPr="006B041B">
              <w:rPr>
                <w:lang w:val="fr-FR"/>
              </w:rPr>
              <w:t>Réduire au</w:t>
            </w:r>
            <w:r w:rsidR="00E153EE" w:rsidRPr="006B041B">
              <w:rPr>
                <w:lang w:val="fr-FR"/>
              </w:rPr>
              <w:t xml:space="preserve"> maximum le temps d'exposition dans le brouillard de pulvérisation.</w:t>
            </w:r>
          </w:p>
          <w:p w14:paraId="79C91270" w14:textId="4D48B9D8" w:rsidR="00E153EE" w:rsidRPr="006B041B" w:rsidRDefault="000131D2" w:rsidP="006B041B">
            <w:pPr>
              <w:pStyle w:val="AufzhlungSchwarzneu"/>
              <w:spacing w:line="240" w:lineRule="auto"/>
              <w:contextualSpacing w:val="0"/>
              <w:rPr>
                <w:lang w:val="fr-FR"/>
              </w:rPr>
            </w:pPr>
            <w:r w:rsidRPr="006B041B">
              <w:rPr>
                <w:lang w:val="fr-FR"/>
              </w:rPr>
              <w:t>Eviter</w:t>
            </w:r>
            <w:r w:rsidR="00E153EE" w:rsidRPr="006B041B">
              <w:rPr>
                <w:lang w:val="fr-FR"/>
              </w:rPr>
              <w:t xml:space="preserve"> le contact avec la peau et les yeux au moyen de lunettes de protection, de gants et de combinaison de protection.</w:t>
            </w:r>
          </w:p>
          <w:p w14:paraId="31D5561D" w14:textId="773A875E" w:rsidR="00E153EE" w:rsidRPr="006B041B" w:rsidRDefault="000131D2" w:rsidP="006B041B">
            <w:pPr>
              <w:pStyle w:val="AufzhlungSchwarzneu"/>
              <w:spacing w:line="240" w:lineRule="auto"/>
              <w:contextualSpacing w:val="0"/>
              <w:rPr>
                <w:lang w:val="fr-FR"/>
              </w:rPr>
            </w:pPr>
            <w:r w:rsidRPr="006B041B">
              <w:rPr>
                <w:lang w:val="fr-FR"/>
              </w:rPr>
              <w:t xml:space="preserve">Porter </w:t>
            </w:r>
            <w:r w:rsidR="00E153EE" w:rsidRPr="006B041B">
              <w:rPr>
                <w:lang w:val="fr-FR"/>
              </w:rPr>
              <w:t>un masque équipé d’un filtre à charbon actif (A2P2) lors de projection de vernis contenant des solvants. Lors de travaux avec des vernis PUR (contenant des isocyanates), nous portons un appareil de protection respiratoire adéquat (appareil filtrant à ventilation assistée, appareil respiratoire à adduction d’air comprimé).</w:t>
            </w:r>
          </w:p>
          <w:p w14:paraId="60556116" w14:textId="5812A80F" w:rsidR="00E153EE" w:rsidRPr="006B041B" w:rsidRDefault="000131D2" w:rsidP="006B041B">
            <w:pPr>
              <w:pStyle w:val="AufzhlungSchwarzneu"/>
              <w:spacing w:line="240" w:lineRule="auto"/>
              <w:contextualSpacing w:val="0"/>
              <w:rPr>
                <w:lang w:val="fr-FR"/>
              </w:rPr>
            </w:pPr>
            <w:r w:rsidRPr="006B041B">
              <w:rPr>
                <w:lang w:val="fr-FR"/>
              </w:rPr>
              <w:t xml:space="preserve">Contrôler et </w:t>
            </w:r>
            <w:r w:rsidR="00E153EE" w:rsidRPr="006B041B">
              <w:rPr>
                <w:lang w:val="fr-FR"/>
              </w:rPr>
              <w:t>entreten</w:t>
            </w:r>
            <w:r w:rsidRPr="006B041B">
              <w:rPr>
                <w:lang w:val="fr-FR"/>
              </w:rPr>
              <w:t>ir</w:t>
            </w:r>
            <w:r w:rsidR="00E153EE" w:rsidRPr="006B041B">
              <w:rPr>
                <w:lang w:val="fr-FR"/>
              </w:rPr>
              <w:t xml:space="preserve"> régulièrement les appareils respiratoires.</w:t>
            </w:r>
          </w:p>
          <w:p w14:paraId="40EE80AD" w14:textId="77777777" w:rsidR="002D5FAC" w:rsidRPr="006B041B" w:rsidRDefault="000131D2" w:rsidP="006B041B">
            <w:pPr>
              <w:pStyle w:val="AufzhlungSchwarzneu"/>
              <w:spacing w:line="240" w:lineRule="auto"/>
              <w:contextualSpacing w:val="0"/>
              <w:rPr>
                <w:lang w:val="fr-FR" w:eastAsia="de-DE"/>
              </w:rPr>
            </w:pPr>
            <w:r w:rsidRPr="006B041B">
              <w:rPr>
                <w:lang w:val="fr-FR"/>
              </w:rPr>
              <w:t xml:space="preserve">Stocker </w:t>
            </w:r>
            <w:r w:rsidR="00E153EE" w:rsidRPr="006B041B">
              <w:rPr>
                <w:lang w:val="fr-FR"/>
              </w:rPr>
              <w:t>les appareils respiratoires dans un récipient hermétique (max. 6 mois, voir les instructions du fabricant).</w:t>
            </w:r>
            <w:r w:rsidR="0011584B" w:rsidRPr="006B041B">
              <w:rPr>
                <w:lang w:val="fr-FR"/>
              </w:rPr>
              <w:t xml:space="preserve"> </w:t>
            </w:r>
          </w:p>
          <w:p w14:paraId="467A7EEE" w14:textId="0865B572" w:rsidR="00E153EE" w:rsidRPr="006B041B" w:rsidRDefault="00E153EE" w:rsidP="006B041B">
            <w:pPr>
              <w:pStyle w:val="AufzhlungSchwarzneu"/>
              <w:spacing w:line="240" w:lineRule="auto"/>
              <w:contextualSpacing w:val="0"/>
              <w:rPr>
                <w:lang w:val="fr-FR" w:eastAsia="de-DE"/>
              </w:rPr>
            </w:pPr>
            <w:r w:rsidRPr="006B041B">
              <w:rPr>
                <w:lang w:val="fr-FR" w:eastAsia="fr-CH"/>
              </w:rPr>
              <w:t>Flamme nue interdite et défense de fumer</w:t>
            </w:r>
          </w:p>
          <w:p w14:paraId="6464468D" w14:textId="5CEB6055" w:rsidR="00E153EE" w:rsidRPr="006B041B" w:rsidRDefault="002D5FAC" w:rsidP="006B041B">
            <w:pPr>
              <w:pStyle w:val="AufzhlungSchwarzneu"/>
              <w:spacing w:line="240" w:lineRule="auto"/>
              <w:contextualSpacing w:val="0"/>
              <w:rPr>
                <w:lang w:val="fr-FR" w:eastAsia="de-DE"/>
              </w:rPr>
            </w:pPr>
            <w:r w:rsidRPr="006B041B">
              <w:rPr>
                <w:lang w:val="fr-FR" w:eastAsia="fr-CH"/>
              </w:rPr>
              <w:t>Porter</w:t>
            </w:r>
            <w:r w:rsidR="00E153EE" w:rsidRPr="006B041B">
              <w:rPr>
                <w:lang w:val="fr-FR" w:eastAsia="fr-CH"/>
              </w:rPr>
              <w:t xml:space="preserve"> des chaussures de sécurité avec une semelle conductrice ainsi que des vêtements, des lunettes et des gants de protection</w:t>
            </w:r>
          </w:p>
          <w:p w14:paraId="496A24A8" w14:textId="02E46424" w:rsidR="00E153EE" w:rsidRPr="006B041B" w:rsidRDefault="00E153EE" w:rsidP="006B041B">
            <w:pPr>
              <w:pStyle w:val="AufzhlungSchwarzneu"/>
              <w:spacing w:line="240" w:lineRule="auto"/>
              <w:contextualSpacing w:val="0"/>
              <w:rPr>
                <w:bCs/>
                <w:lang w:val="fr-FR" w:eastAsia="de-DE"/>
              </w:rPr>
            </w:pPr>
            <w:r w:rsidRPr="006B041B">
              <w:rPr>
                <w:bCs/>
                <w:lang w:val="fr-FR" w:eastAsia="fr-CH"/>
              </w:rPr>
              <w:t>Interdiction de boire, manger et conserver des aliments dans la zone de travail</w:t>
            </w:r>
          </w:p>
        </w:tc>
      </w:tr>
      <w:tr w:rsidR="00E153EE" w:rsidRPr="00BD3879" w14:paraId="5CBDB955" w14:textId="77777777" w:rsidTr="006B041B">
        <w:trPr>
          <w:trHeight w:hRule="exact" w:val="1380"/>
        </w:trPr>
        <w:tc>
          <w:tcPr>
            <w:tcW w:w="2832" w:type="dxa"/>
          </w:tcPr>
          <w:p w14:paraId="7B78FB69" w14:textId="77777777" w:rsidR="00E153EE" w:rsidRPr="006B041B" w:rsidRDefault="00E153EE" w:rsidP="00E153EE">
            <w:pPr>
              <w:rPr>
                <w:lang w:val="fr-FR"/>
              </w:rPr>
            </w:pPr>
            <w:r w:rsidRPr="006B041B">
              <w:rPr>
                <w:lang w:val="fr-FR"/>
              </w:rPr>
              <w:t>Informations</w:t>
            </w:r>
          </w:p>
        </w:tc>
        <w:tc>
          <w:tcPr>
            <w:tcW w:w="7941" w:type="dxa"/>
          </w:tcPr>
          <w:p w14:paraId="6B51EAAC" w14:textId="77777777" w:rsidR="00E153EE" w:rsidRPr="006B041B" w:rsidRDefault="00E153EE" w:rsidP="006B041B">
            <w:pPr>
              <w:pStyle w:val="AufzhlungSchwarzneu"/>
              <w:spacing w:line="240" w:lineRule="auto"/>
              <w:contextualSpacing w:val="0"/>
              <w:rPr>
                <w:lang w:val="fr-FR"/>
              </w:rPr>
            </w:pPr>
            <w:r w:rsidRPr="006B041B">
              <w:rPr>
                <w:lang w:val="fr-FR"/>
              </w:rPr>
              <w:t>Voir les fiches de données de sécurité du fabricant</w:t>
            </w:r>
          </w:p>
          <w:p w14:paraId="40A4A851" w14:textId="5E1224A1" w:rsidR="00E153EE" w:rsidRPr="006B041B" w:rsidRDefault="00E153EE" w:rsidP="006B041B">
            <w:pPr>
              <w:pStyle w:val="AufzhlungSchwarzneu"/>
              <w:spacing w:line="240" w:lineRule="auto"/>
              <w:ind w:left="357" w:hanging="357"/>
              <w:contextualSpacing w:val="0"/>
              <w:rPr>
                <w:lang w:val="fr-FR"/>
              </w:rPr>
            </w:pPr>
            <w:r w:rsidRPr="006B041B">
              <w:rPr>
                <w:lang w:val="fr-FR"/>
              </w:rPr>
              <w:t>Feuillet d’information : « Substances dangereuses</w:t>
            </w:r>
            <w:r w:rsidR="00DF5815">
              <w:rPr>
                <w:lang w:val="fr-FR"/>
              </w:rPr>
              <w:t xml:space="preserve"> </w:t>
            </w:r>
            <w:r w:rsidRPr="006B041B">
              <w:rPr>
                <w:lang w:val="fr-FR"/>
              </w:rPr>
              <w:t xml:space="preserve">» </w:t>
            </w:r>
            <w:hyperlink r:id="rId105" w:history="1">
              <w:r w:rsidRPr="006B041B">
                <w:rPr>
                  <w:rStyle w:val="Hyperlink"/>
                  <w:lang w:val="fr-FR"/>
                </w:rPr>
                <w:t>www.suva.ch/11030.f</w:t>
              </w:r>
            </w:hyperlink>
          </w:p>
          <w:p w14:paraId="723D0911" w14:textId="66A90E05" w:rsidR="00DF5815" w:rsidRPr="006B041B" w:rsidRDefault="00E153EE" w:rsidP="006B041B">
            <w:pPr>
              <w:pStyle w:val="AufzhlungSchwarzneu"/>
              <w:numPr>
                <w:ilvl w:val="0"/>
                <w:numId w:val="0"/>
              </w:numPr>
              <w:spacing w:line="240" w:lineRule="auto"/>
              <w:ind w:left="360"/>
              <w:contextualSpacing w:val="0"/>
              <w:rPr>
                <w:bCs/>
                <w:lang w:val="fr-FR"/>
              </w:rPr>
            </w:pPr>
            <w:r w:rsidRPr="006B041B">
              <w:rPr>
                <w:bCs/>
                <w:lang w:val="fr-FR"/>
              </w:rPr>
              <w:t>Feuillet d’information</w:t>
            </w:r>
            <w:r w:rsidR="00DF5815" w:rsidRPr="006B041B">
              <w:rPr>
                <w:bCs/>
                <w:lang w:val="fr-FR"/>
              </w:rPr>
              <w:t xml:space="preserve"> </w:t>
            </w:r>
            <w:r w:rsidRPr="006B041B">
              <w:rPr>
                <w:bCs/>
                <w:lang w:val="fr-FR"/>
              </w:rPr>
              <w:t>: «</w:t>
            </w:r>
            <w:r w:rsidR="00DF5815" w:rsidRPr="006B041B">
              <w:rPr>
                <w:bCs/>
                <w:lang w:val="fr-FR"/>
              </w:rPr>
              <w:t xml:space="preserve"> </w:t>
            </w:r>
            <w:r w:rsidRPr="006B041B">
              <w:rPr>
                <w:bCs/>
                <w:lang w:val="fr-FR"/>
              </w:rPr>
              <w:t xml:space="preserve">Pulvérisation au pistolet de vernis et peintures polyuréthane Comment protéger vos </w:t>
            </w:r>
            <w:r w:rsidR="00AB01D0" w:rsidRPr="006B041B">
              <w:rPr>
                <w:bCs/>
                <w:lang w:val="fr-FR"/>
              </w:rPr>
              <w:t>collaborateurs »</w:t>
            </w:r>
            <w:r w:rsidRPr="006B041B">
              <w:rPr>
                <w:bCs/>
                <w:lang w:val="fr-FR"/>
              </w:rPr>
              <w:t xml:space="preserve">, </w:t>
            </w:r>
            <w:hyperlink r:id="rId106" w:history="1">
              <w:r w:rsidRPr="006B041B">
                <w:rPr>
                  <w:rStyle w:val="Hyperlink"/>
                  <w:bCs/>
                  <w:lang w:val="fr-FR"/>
                </w:rPr>
                <w:t>www.suva.ch/44054.f</w:t>
              </w:r>
            </w:hyperlink>
          </w:p>
          <w:p w14:paraId="53E03E2A" w14:textId="4320E4E5" w:rsidR="00E153EE" w:rsidRPr="006B041B" w:rsidRDefault="00E153EE" w:rsidP="006B041B">
            <w:pPr>
              <w:pStyle w:val="AufzhlungSchwarzneu"/>
              <w:spacing w:line="240" w:lineRule="auto"/>
              <w:contextualSpacing w:val="0"/>
              <w:rPr>
                <w:lang w:val="fr-FR"/>
              </w:rPr>
            </w:pPr>
          </w:p>
        </w:tc>
      </w:tr>
      <w:tr w:rsidR="00E153EE" w:rsidRPr="00F163F4" w14:paraId="77CBA1B0" w14:textId="77777777" w:rsidTr="00795056">
        <w:trPr>
          <w:trHeight w:hRule="exact" w:val="567"/>
        </w:trPr>
        <w:tc>
          <w:tcPr>
            <w:tcW w:w="2832" w:type="dxa"/>
          </w:tcPr>
          <w:p w14:paraId="757BD72E" w14:textId="77777777" w:rsidR="00E153EE" w:rsidRPr="006B041B" w:rsidRDefault="00E153EE" w:rsidP="00E153EE">
            <w:pPr>
              <w:rPr>
                <w:lang w:val="fr-FR"/>
              </w:rPr>
            </w:pPr>
            <w:r w:rsidRPr="006B041B">
              <w:rPr>
                <w:lang w:val="fr-FR"/>
              </w:rPr>
              <w:t>Date d’établissement</w:t>
            </w:r>
          </w:p>
        </w:tc>
        <w:tc>
          <w:tcPr>
            <w:tcW w:w="7941" w:type="dxa"/>
          </w:tcPr>
          <w:p w14:paraId="2AFAEFBB" w14:textId="77777777" w:rsidR="00E153EE" w:rsidRPr="006B041B" w:rsidRDefault="00E153EE" w:rsidP="00E153EE">
            <w:pPr>
              <w:spacing w:before="180"/>
              <w:rPr>
                <w:b w:val="0"/>
                <w:lang w:val="fr-FR"/>
              </w:rPr>
            </w:pPr>
            <w:r w:rsidRPr="006B041B">
              <w:rPr>
                <w:b w:val="0"/>
                <w:sz w:val="20"/>
                <w:lang w:val="fr-FR"/>
              </w:rPr>
              <w:t>Version 1.0 / 26 août 2019</w:t>
            </w:r>
          </w:p>
        </w:tc>
      </w:tr>
    </w:tbl>
    <w:p w14:paraId="5A06C516" w14:textId="77777777" w:rsidR="00795056" w:rsidRPr="006B041B" w:rsidRDefault="00795056">
      <w:pPr>
        <w:rPr>
          <w:lang w:val="fr-FR"/>
        </w:rPr>
      </w:pPr>
      <w:r w:rsidRPr="006B041B">
        <w:rPr>
          <w:lang w:val="fr-FR"/>
        </w:rPr>
        <w:br w:type="page"/>
      </w:r>
    </w:p>
    <w:tbl>
      <w:tblPr>
        <w:tblStyle w:val="Tabellenraster"/>
        <w:tblW w:w="10773" w:type="dxa"/>
        <w:tblInd w:w="-2" w:type="dxa"/>
        <w:tblLayout w:type="fixed"/>
        <w:tblLook w:val="04A0" w:firstRow="1" w:lastRow="0" w:firstColumn="1" w:lastColumn="0" w:noHBand="0" w:noVBand="1"/>
      </w:tblPr>
      <w:tblGrid>
        <w:gridCol w:w="2832"/>
        <w:gridCol w:w="7941"/>
      </w:tblGrid>
      <w:tr w:rsidR="000A6FDD" w:rsidRPr="00F163F4" w14:paraId="239BF000" w14:textId="77777777" w:rsidTr="00795056">
        <w:trPr>
          <w:trHeight w:hRule="exact" w:val="1361"/>
        </w:trPr>
        <w:tc>
          <w:tcPr>
            <w:tcW w:w="2832" w:type="dxa"/>
            <w:vMerge w:val="restart"/>
          </w:tcPr>
          <w:p w14:paraId="50C3C96A" w14:textId="77777777" w:rsidR="000A6FDD" w:rsidRPr="006B041B" w:rsidRDefault="000A6FDD" w:rsidP="00AB6C3C">
            <w:pPr>
              <w:rPr>
                <w:lang w:val="fr-FR"/>
              </w:rPr>
            </w:pPr>
            <w:r w:rsidRPr="006B041B">
              <w:rPr>
                <w:lang w:val="fr-FR"/>
              </w:rPr>
              <w:t>Logo ou nom</w:t>
            </w:r>
          </w:p>
        </w:tc>
        <w:tc>
          <w:tcPr>
            <w:tcW w:w="7941" w:type="dxa"/>
          </w:tcPr>
          <w:p w14:paraId="0212BAFB" w14:textId="77777777" w:rsidR="000A6FDD" w:rsidRPr="006B041B" w:rsidRDefault="00116CF0" w:rsidP="00AB6C3C">
            <w:pPr>
              <w:pStyle w:val="berschrift1"/>
              <w:rPr>
                <w:lang w:val="fr-FR"/>
              </w:rPr>
            </w:pPr>
            <w:bookmarkStart w:id="36" w:name="_Toc170460176"/>
            <w:r w:rsidRPr="006B041B">
              <w:rPr>
                <w:spacing w:val="-1"/>
                <w:lang w:val="fr-FR"/>
              </w:rPr>
              <w:t>Nettoyeurs à haute pression</w:t>
            </w:r>
            <w:bookmarkEnd w:id="36"/>
          </w:p>
        </w:tc>
      </w:tr>
      <w:tr w:rsidR="000A6FDD" w:rsidRPr="00BD3879" w14:paraId="5D19ED4A" w14:textId="77777777" w:rsidTr="00795056">
        <w:trPr>
          <w:trHeight w:hRule="exact" w:val="567"/>
        </w:trPr>
        <w:tc>
          <w:tcPr>
            <w:tcW w:w="2832" w:type="dxa"/>
            <w:vMerge/>
          </w:tcPr>
          <w:p w14:paraId="3052E80D" w14:textId="77777777" w:rsidR="000A6FDD" w:rsidRPr="006B041B" w:rsidRDefault="000A6FDD" w:rsidP="00AB6C3C">
            <w:pPr>
              <w:spacing w:before="240"/>
              <w:rPr>
                <w:rFonts w:ascii="Verdana" w:hAnsi="Verdana" w:cs="Arial"/>
                <w:b w:val="0"/>
                <w:sz w:val="24"/>
                <w:lang w:val="fr-FR"/>
              </w:rPr>
            </w:pPr>
          </w:p>
        </w:tc>
        <w:tc>
          <w:tcPr>
            <w:tcW w:w="7941" w:type="dxa"/>
          </w:tcPr>
          <w:p w14:paraId="779D001A" w14:textId="77777777" w:rsidR="000A6FDD" w:rsidRPr="006B041B" w:rsidRDefault="000A6FDD" w:rsidP="00AB6C3C">
            <w:pPr>
              <w:rPr>
                <w:b w:val="0"/>
                <w:sz w:val="20"/>
                <w:szCs w:val="20"/>
                <w:lang w:val="fr-FR"/>
              </w:rPr>
            </w:pPr>
            <w:r w:rsidRPr="006B041B">
              <w:rPr>
                <w:b w:val="0"/>
                <w:sz w:val="20"/>
                <w:szCs w:val="20"/>
                <w:lang w:val="fr-FR"/>
              </w:rPr>
              <w:t>Principales règles de sécurité et de comportement dans notre entreprise</w:t>
            </w:r>
          </w:p>
        </w:tc>
      </w:tr>
      <w:tr w:rsidR="000A6FDD" w:rsidRPr="00F163F4" w14:paraId="3198C66B" w14:textId="77777777" w:rsidTr="00795056">
        <w:trPr>
          <w:trHeight w:hRule="exact" w:val="3402"/>
        </w:trPr>
        <w:tc>
          <w:tcPr>
            <w:tcW w:w="2832" w:type="dxa"/>
          </w:tcPr>
          <w:p w14:paraId="46B115DC" w14:textId="77777777" w:rsidR="000A6FDD" w:rsidRPr="006B041B" w:rsidRDefault="000A6FDD" w:rsidP="00AB6C3C">
            <w:pPr>
              <w:rPr>
                <w:lang w:val="fr-FR"/>
              </w:rPr>
            </w:pPr>
          </w:p>
        </w:tc>
        <w:tc>
          <w:tcPr>
            <w:tcW w:w="7941" w:type="dxa"/>
            <w:vAlign w:val="center"/>
          </w:tcPr>
          <w:p w14:paraId="12A07AEE" w14:textId="77777777" w:rsidR="000A6FDD" w:rsidRPr="006B041B" w:rsidRDefault="00116CF0" w:rsidP="00AB6C3C">
            <w:pPr>
              <w:spacing w:before="0"/>
              <w:rPr>
                <w:lang w:val="fr-FR"/>
              </w:rPr>
            </w:pPr>
            <w:r w:rsidRPr="006B041B">
              <w:rPr>
                <w:rFonts w:cs="Times New Roman"/>
                <w:noProof/>
                <w:color w:val="1E1E1E"/>
                <w:sz w:val="20"/>
                <w:szCs w:val="20"/>
                <w:lang w:val="fr-FR" w:eastAsia="fr-CH"/>
              </w:rPr>
              <w:drawing>
                <wp:inline distT="0" distB="0" distL="0" distR="0" wp14:anchorId="5D9DE6E4" wp14:editId="0DAFB43D">
                  <wp:extent cx="5187950" cy="2087007"/>
                  <wp:effectExtent l="0" t="0" r="0" b="889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roducts_3809_1699882365.jpg"/>
                          <pic:cNvPicPr/>
                        </pic:nvPicPr>
                        <pic:blipFill rotWithShape="1">
                          <a:blip r:embed="rId107" cstate="screen">
                            <a:extLst>
                              <a:ext uri="{28A0092B-C50C-407E-A947-70E740481C1C}">
                                <a14:useLocalDpi xmlns:a14="http://schemas.microsoft.com/office/drawing/2010/main"/>
                              </a:ext>
                            </a:extLst>
                          </a:blip>
                          <a:srcRect/>
                          <a:stretch/>
                        </pic:blipFill>
                        <pic:spPr bwMode="auto">
                          <a:xfrm>
                            <a:off x="0" y="0"/>
                            <a:ext cx="5190418"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0A6FDD" w:rsidRPr="00F163F4" w14:paraId="3D225C38" w14:textId="77777777" w:rsidTr="006B041B">
        <w:trPr>
          <w:trHeight w:hRule="exact" w:val="2332"/>
        </w:trPr>
        <w:tc>
          <w:tcPr>
            <w:tcW w:w="2832" w:type="dxa"/>
          </w:tcPr>
          <w:p w14:paraId="4D00B510" w14:textId="77777777" w:rsidR="000A6FDD" w:rsidRPr="006B041B" w:rsidRDefault="000A6FDD" w:rsidP="00AB6C3C">
            <w:pPr>
              <w:rPr>
                <w:lang w:val="fr-FR"/>
              </w:rPr>
            </w:pPr>
            <w:r w:rsidRPr="006B041B">
              <w:rPr>
                <w:lang w:val="fr-FR"/>
              </w:rPr>
              <w:t xml:space="preserve">Principaux </w:t>
            </w:r>
            <w:r w:rsidR="002935FD" w:rsidRPr="006B041B">
              <w:rPr>
                <w:lang w:val="fr-FR"/>
              </w:rPr>
              <w:t>dangers</w:t>
            </w:r>
          </w:p>
          <w:p w14:paraId="2F2EF783" w14:textId="77777777" w:rsidR="000A6FDD" w:rsidRPr="006B041B" w:rsidRDefault="00116CF0" w:rsidP="00AB6C3C">
            <w:pPr>
              <w:jc w:val="center"/>
              <w:rPr>
                <w:rFonts w:ascii="Arial" w:hAnsi="Arial" w:cs="Arial"/>
                <w:b w:val="0"/>
                <w:lang w:val="fr-FR"/>
              </w:rPr>
            </w:pPr>
            <w:r w:rsidRPr="006B041B">
              <w:rPr>
                <w:b w:val="0"/>
                <w:noProof/>
                <w:lang w:val="fr-FR" w:eastAsia="fr-CH"/>
              </w:rPr>
              <w:drawing>
                <wp:inline distT="0" distB="0" distL="0" distR="0" wp14:anchorId="28A241DB" wp14:editId="73C54326">
                  <wp:extent cx="540000" cy="471600"/>
                  <wp:effectExtent l="0" t="0" r="0" b="508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Warnung vor Rutschgefahr.gif"/>
                          <pic:cNvPicPr/>
                        </pic:nvPicPr>
                        <pic:blipFill>
                          <a:blip r:embed="rId108"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37DA281E" w14:textId="77777777" w:rsidR="000A6FDD" w:rsidRPr="006B041B" w:rsidRDefault="000A6FDD" w:rsidP="00AB6C3C">
            <w:pPr>
              <w:jc w:val="center"/>
              <w:rPr>
                <w:rFonts w:ascii="Arial" w:hAnsi="Arial" w:cs="Arial"/>
                <w:b w:val="0"/>
                <w:lang w:val="fr-FR"/>
              </w:rPr>
            </w:pPr>
          </w:p>
          <w:p w14:paraId="4741E455" w14:textId="77777777" w:rsidR="000A6FDD" w:rsidRPr="006B041B" w:rsidRDefault="000A6FDD" w:rsidP="00AB6C3C">
            <w:pPr>
              <w:jc w:val="center"/>
              <w:rPr>
                <w:rFonts w:ascii="Arial" w:hAnsi="Arial" w:cs="Arial"/>
                <w:b w:val="0"/>
                <w:lang w:val="fr-FR"/>
              </w:rPr>
            </w:pPr>
          </w:p>
        </w:tc>
        <w:tc>
          <w:tcPr>
            <w:tcW w:w="7941" w:type="dxa"/>
          </w:tcPr>
          <w:p w14:paraId="45E17E20" w14:textId="49B89E08" w:rsidR="00116CF0" w:rsidRPr="006B041B" w:rsidRDefault="00627D6D" w:rsidP="006B041B">
            <w:pPr>
              <w:pStyle w:val="AufzhlungSchwarzneu"/>
              <w:spacing w:line="336" w:lineRule="auto"/>
              <w:ind w:left="357" w:hanging="357"/>
              <w:rPr>
                <w:lang w:val="fr-FR" w:eastAsia="de-DE"/>
              </w:rPr>
            </w:pPr>
            <w:r w:rsidRPr="006B041B">
              <w:rPr>
                <w:lang w:val="fr-FR" w:eastAsia="fr-CH"/>
              </w:rPr>
              <w:t xml:space="preserve">Coupure </w:t>
            </w:r>
            <w:r w:rsidR="001B702E" w:rsidRPr="006B041B">
              <w:rPr>
                <w:lang w:val="fr-FR" w:eastAsia="fr-CH"/>
              </w:rPr>
              <w:t xml:space="preserve">due au contact avec le </w:t>
            </w:r>
            <w:r w:rsidR="00116CF0" w:rsidRPr="006B041B">
              <w:rPr>
                <w:lang w:val="fr-FR" w:eastAsia="fr-CH"/>
              </w:rPr>
              <w:t>jet à haute pression</w:t>
            </w:r>
          </w:p>
          <w:p w14:paraId="76B06504" w14:textId="4A9384CD" w:rsidR="00116CF0" w:rsidRPr="006B041B" w:rsidRDefault="00116CF0" w:rsidP="006B041B">
            <w:pPr>
              <w:pStyle w:val="AufzhlungSchwarzneu"/>
              <w:spacing w:line="336" w:lineRule="auto"/>
              <w:ind w:left="357" w:hanging="357"/>
              <w:rPr>
                <w:lang w:val="fr-FR" w:eastAsia="de-DE"/>
              </w:rPr>
            </w:pPr>
            <w:r w:rsidRPr="006B041B">
              <w:rPr>
                <w:lang w:val="fr-FR" w:eastAsia="fr-CH"/>
              </w:rPr>
              <w:t>Danger dû au recul, p</w:t>
            </w:r>
            <w:r w:rsidR="001B702E" w:rsidRPr="006B041B">
              <w:rPr>
                <w:lang w:val="fr-FR" w:eastAsia="fr-CH"/>
              </w:rPr>
              <w:t>ar</w:t>
            </w:r>
            <w:r w:rsidRPr="006B041B">
              <w:rPr>
                <w:lang w:val="fr-FR" w:eastAsia="fr-CH"/>
              </w:rPr>
              <w:t xml:space="preserve"> ex. risque de chute en cas de position instable</w:t>
            </w:r>
          </w:p>
          <w:p w14:paraId="68205106" w14:textId="32AA958F" w:rsidR="00116CF0" w:rsidRPr="006B041B" w:rsidRDefault="001B702E" w:rsidP="006B041B">
            <w:pPr>
              <w:pStyle w:val="AufzhlungSchwarzneu"/>
              <w:spacing w:line="336" w:lineRule="auto"/>
              <w:ind w:left="357" w:hanging="357"/>
              <w:rPr>
                <w:lang w:val="fr-FR" w:eastAsia="de-DE"/>
              </w:rPr>
            </w:pPr>
            <w:r w:rsidRPr="006B041B">
              <w:rPr>
                <w:lang w:val="fr-FR" w:eastAsia="fr-CH"/>
              </w:rPr>
              <w:t>Projection de</w:t>
            </w:r>
            <w:r w:rsidR="00116CF0" w:rsidRPr="006B041B">
              <w:rPr>
                <w:lang w:val="fr-FR" w:eastAsia="fr-CH"/>
              </w:rPr>
              <w:t xml:space="preserve"> fluide sous pression à partir d</w:t>
            </w:r>
            <w:r w:rsidRPr="006B041B">
              <w:rPr>
                <w:lang w:val="fr-FR" w:eastAsia="fr-CH"/>
              </w:rPr>
              <w:t>u</w:t>
            </w:r>
            <w:r w:rsidR="00116CF0" w:rsidRPr="006B041B">
              <w:rPr>
                <w:lang w:val="fr-FR" w:eastAsia="fr-CH"/>
              </w:rPr>
              <w:t xml:space="preserve"> flexible endommagé</w:t>
            </w:r>
          </w:p>
          <w:p w14:paraId="3AD135B6" w14:textId="18B3528B" w:rsidR="00116CF0" w:rsidRPr="006B041B" w:rsidRDefault="001B702E" w:rsidP="006B041B">
            <w:pPr>
              <w:pStyle w:val="AufzhlungSchwarzneu"/>
              <w:spacing w:line="336" w:lineRule="auto"/>
              <w:ind w:left="357" w:hanging="357"/>
              <w:rPr>
                <w:lang w:val="fr-FR" w:eastAsia="de-DE"/>
              </w:rPr>
            </w:pPr>
            <w:r w:rsidRPr="006B041B">
              <w:rPr>
                <w:lang w:val="fr-FR" w:eastAsia="fr-CH"/>
              </w:rPr>
              <w:t xml:space="preserve">Dangers liés aux produits chimiques </w:t>
            </w:r>
            <w:r w:rsidR="00116CF0" w:rsidRPr="006B041B">
              <w:rPr>
                <w:lang w:val="fr-FR" w:eastAsia="fr-CH"/>
              </w:rPr>
              <w:t>ajoutés</w:t>
            </w:r>
          </w:p>
          <w:p w14:paraId="07065B7E" w14:textId="690DDC8C" w:rsidR="00116CF0" w:rsidRPr="006B041B" w:rsidRDefault="001B702E" w:rsidP="006B041B">
            <w:pPr>
              <w:pStyle w:val="AufzhlungSchwarzneu"/>
              <w:spacing w:line="336" w:lineRule="auto"/>
              <w:ind w:left="357" w:hanging="357"/>
              <w:rPr>
                <w:lang w:val="fr-FR" w:eastAsia="de-DE"/>
              </w:rPr>
            </w:pPr>
            <w:r w:rsidRPr="006B041B">
              <w:rPr>
                <w:lang w:val="fr-FR" w:eastAsia="fr-CH"/>
              </w:rPr>
              <w:t>Entrée en contact avec des surfaces, des fluides ou brouillard chauds</w:t>
            </w:r>
          </w:p>
          <w:p w14:paraId="19F0921F" w14:textId="53D2C39F" w:rsidR="000A6FDD" w:rsidRPr="006B041B" w:rsidRDefault="001B702E" w:rsidP="006B041B">
            <w:pPr>
              <w:pStyle w:val="AufzhlungSchwarzneu"/>
              <w:spacing w:line="336" w:lineRule="auto"/>
              <w:ind w:left="357" w:hanging="357"/>
              <w:rPr>
                <w:lang w:val="fr-FR" w:eastAsia="de-DE"/>
              </w:rPr>
            </w:pPr>
            <w:r w:rsidRPr="006B041B">
              <w:rPr>
                <w:lang w:val="fr-FR" w:eastAsia="fr-CH"/>
              </w:rPr>
              <w:t>Bruit</w:t>
            </w:r>
          </w:p>
        </w:tc>
      </w:tr>
      <w:tr w:rsidR="000A6FDD" w:rsidRPr="00BD3879" w14:paraId="5C9B7BC3" w14:textId="77777777" w:rsidTr="00795056">
        <w:trPr>
          <w:trHeight w:val="4271"/>
        </w:trPr>
        <w:tc>
          <w:tcPr>
            <w:tcW w:w="2832" w:type="dxa"/>
          </w:tcPr>
          <w:p w14:paraId="6A38A995" w14:textId="77777777" w:rsidR="000A6FDD" w:rsidRPr="006B041B" w:rsidRDefault="000A6FDD" w:rsidP="00AB6C3C">
            <w:pPr>
              <w:rPr>
                <w:lang w:val="fr-FR"/>
              </w:rPr>
            </w:pPr>
            <w:r w:rsidRPr="006B041B">
              <w:rPr>
                <w:lang w:val="fr-FR"/>
              </w:rPr>
              <w:t>Règles de sécurité</w:t>
            </w:r>
          </w:p>
          <w:p w14:paraId="1ACE9FC9" w14:textId="77777777" w:rsidR="000A6FDD" w:rsidRPr="006B041B" w:rsidRDefault="00116CF0" w:rsidP="00AB6C3C">
            <w:pPr>
              <w:spacing w:before="20"/>
              <w:jc w:val="center"/>
              <w:rPr>
                <w:lang w:val="fr-FR"/>
              </w:rPr>
            </w:pPr>
            <w:r w:rsidRPr="006B041B">
              <w:rPr>
                <w:b w:val="0"/>
                <w:noProof/>
                <w:lang w:val="fr-FR" w:eastAsia="fr-CH"/>
              </w:rPr>
              <w:drawing>
                <wp:inline distT="0" distB="0" distL="0" distR="0" wp14:anchorId="71AE0BC7" wp14:editId="3D06BE9D">
                  <wp:extent cx="540000" cy="54000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3D48FA8" w14:textId="77777777" w:rsidR="005E4247" w:rsidRPr="006B041B" w:rsidRDefault="005E4247" w:rsidP="00AB6C3C">
            <w:pPr>
              <w:spacing w:before="20"/>
              <w:jc w:val="center"/>
              <w:rPr>
                <w:lang w:val="fr-FR"/>
              </w:rPr>
            </w:pPr>
            <w:r w:rsidRPr="006B041B">
              <w:rPr>
                <w:b w:val="0"/>
                <w:noProof/>
                <w:lang w:val="fr-FR" w:eastAsia="fr-CH"/>
              </w:rPr>
              <w:drawing>
                <wp:inline distT="0" distB="0" distL="0" distR="0" wp14:anchorId="46CB6779" wp14:editId="044D7004">
                  <wp:extent cx="540000" cy="540000"/>
                  <wp:effectExtent l="0" t="0" r="0" b="0"/>
                  <wp:docPr id="30"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C97C4E6" w14:textId="77777777" w:rsidR="005E4247" w:rsidRPr="006B041B" w:rsidRDefault="00116CF0" w:rsidP="005E4247">
            <w:pPr>
              <w:spacing w:before="20"/>
              <w:jc w:val="center"/>
              <w:rPr>
                <w:b w:val="0"/>
                <w:sz w:val="20"/>
                <w:szCs w:val="20"/>
                <w:lang w:val="fr-FR"/>
              </w:rPr>
            </w:pPr>
            <w:r w:rsidRPr="006B041B">
              <w:rPr>
                <w:b w:val="0"/>
                <w:noProof/>
                <w:lang w:val="fr-FR" w:eastAsia="fr-CH"/>
              </w:rPr>
              <w:drawing>
                <wp:inline distT="0" distB="0" distL="0" distR="0" wp14:anchorId="29CF01E0" wp14:editId="0587BF9A">
                  <wp:extent cx="540000" cy="540000"/>
                  <wp:effectExtent l="0" t="0" r="0" b="0"/>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Gesichtsschutz benutzen.gif"/>
                          <pic:cNvPicPr/>
                        </pic:nvPicPr>
                        <pic:blipFill>
                          <a:blip r:embed="rId5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005E4247" w:rsidRPr="006B041B">
              <w:rPr>
                <w:b w:val="0"/>
                <w:sz w:val="20"/>
                <w:szCs w:val="20"/>
                <w:lang w:val="fr-FR"/>
              </w:rPr>
              <w:t xml:space="preserve"> </w:t>
            </w:r>
          </w:p>
          <w:p w14:paraId="35696D1E" w14:textId="77777777" w:rsidR="005E4247" w:rsidRPr="006B041B" w:rsidRDefault="005E4247" w:rsidP="005E4247">
            <w:pPr>
              <w:spacing w:before="20"/>
              <w:jc w:val="center"/>
              <w:rPr>
                <w:b w:val="0"/>
                <w:sz w:val="20"/>
                <w:szCs w:val="20"/>
                <w:lang w:val="fr-FR"/>
              </w:rPr>
            </w:pPr>
            <w:r w:rsidRPr="006B041B">
              <w:rPr>
                <w:b w:val="0"/>
                <w:sz w:val="20"/>
                <w:szCs w:val="20"/>
                <w:lang w:val="fr-FR"/>
              </w:rPr>
              <w:t>Selon la situation</w:t>
            </w:r>
          </w:p>
          <w:p w14:paraId="288BEF44" w14:textId="77777777" w:rsidR="00116CF0" w:rsidRPr="006B041B" w:rsidRDefault="00116CF0" w:rsidP="00AB6C3C">
            <w:pPr>
              <w:spacing w:before="20"/>
              <w:jc w:val="center"/>
              <w:rPr>
                <w:lang w:val="fr-FR"/>
              </w:rPr>
            </w:pPr>
          </w:p>
          <w:p w14:paraId="1B66D59A" w14:textId="77777777" w:rsidR="000A6FDD" w:rsidRPr="006B041B" w:rsidRDefault="000A6FDD" w:rsidP="00AB6C3C">
            <w:pPr>
              <w:spacing w:before="20"/>
              <w:jc w:val="center"/>
              <w:rPr>
                <w:lang w:val="fr-FR"/>
              </w:rPr>
            </w:pPr>
            <w:r w:rsidRPr="006B041B">
              <w:rPr>
                <w:b w:val="0"/>
                <w:noProof/>
                <w:lang w:val="fr-FR" w:eastAsia="fr-CH"/>
              </w:rPr>
              <w:drawing>
                <wp:inline distT="0" distB="0" distL="0" distR="0" wp14:anchorId="43CE2686" wp14:editId="56A8C9A1">
                  <wp:extent cx="540000" cy="5400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31D3CE0" w14:textId="77777777" w:rsidR="00116CF0" w:rsidRPr="006B041B" w:rsidRDefault="00116CF0" w:rsidP="00AB6C3C">
            <w:pPr>
              <w:spacing w:before="20"/>
              <w:jc w:val="center"/>
              <w:rPr>
                <w:lang w:val="fr-FR"/>
              </w:rPr>
            </w:pPr>
            <w:r w:rsidRPr="006B041B">
              <w:rPr>
                <w:b w:val="0"/>
                <w:noProof/>
                <w:lang w:val="fr-FR" w:eastAsia="fr-CH"/>
              </w:rPr>
              <w:drawing>
                <wp:inline distT="0" distB="0" distL="0" distR="0" wp14:anchorId="244C155C" wp14:editId="15DC252B">
                  <wp:extent cx="540000" cy="540000"/>
                  <wp:effectExtent l="0" t="0" r="0" b="0"/>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Schutzkleidung benutzen.gif"/>
                          <pic:cNvPicPr/>
                        </pic:nvPicPr>
                        <pic:blipFill>
                          <a:blip r:embed="rId7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3B5459A" w14:textId="77777777" w:rsidR="000A6FDD" w:rsidRPr="006B041B" w:rsidRDefault="000A6FDD" w:rsidP="00AB6C3C">
            <w:pPr>
              <w:spacing w:before="20"/>
              <w:rPr>
                <w:lang w:val="fr-FR"/>
              </w:rPr>
            </w:pPr>
          </w:p>
        </w:tc>
        <w:tc>
          <w:tcPr>
            <w:tcW w:w="7941" w:type="dxa"/>
          </w:tcPr>
          <w:p w14:paraId="7C3BF1D2" w14:textId="43062709" w:rsidR="00116CF0" w:rsidRPr="006B041B" w:rsidRDefault="00116CF0" w:rsidP="006B041B">
            <w:pPr>
              <w:pStyle w:val="AufzhlungSchwarzneu"/>
              <w:spacing w:line="336" w:lineRule="auto"/>
              <w:ind w:left="357" w:hanging="357"/>
              <w:rPr>
                <w:lang w:val="fr-FR" w:eastAsia="de-DE"/>
              </w:rPr>
            </w:pPr>
            <w:r w:rsidRPr="006B041B">
              <w:rPr>
                <w:lang w:val="fr-FR" w:eastAsia="fr-CH"/>
              </w:rPr>
              <w:t xml:space="preserve">Porter des équipements de protection individuelle (protection </w:t>
            </w:r>
            <w:r w:rsidR="005E4247" w:rsidRPr="006B041B">
              <w:rPr>
                <w:lang w:val="fr-FR" w:eastAsia="fr-CH"/>
              </w:rPr>
              <w:t>oculaire</w:t>
            </w:r>
            <w:r w:rsidRPr="006B041B">
              <w:rPr>
                <w:lang w:val="fr-FR" w:eastAsia="fr-CH"/>
              </w:rPr>
              <w:t xml:space="preserve">, protecteurs d’ouïe, gants de protection, </w:t>
            </w:r>
            <w:r w:rsidR="00A604AD" w:rsidRPr="006B041B">
              <w:rPr>
                <w:lang w:val="fr-FR" w:eastAsia="fr-CH"/>
              </w:rPr>
              <w:t xml:space="preserve">vêtements de protection, </w:t>
            </w:r>
            <w:r w:rsidRPr="006B041B">
              <w:rPr>
                <w:lang w:val="fr-FR" w:eastAsia="fr-CH"/>
              </w:rPr>
              <w:t>chaussures de sécurité)</w:t>
            </w:r>
          </w:p>
          <w:p w14:paraId="22B8ED11" w14:textId="77777777" w:rsidR="00116CF0" w:rsidRPr="006B041B" w:rsidRDefault="00116CF0" w:rsidP="006B041B">
            <w:pPr>
              <w:pStyle w:val="AufzhlungSchwarzneu"/>
              <w:spacing w:line="336" w:lineRule="auto"/>
              <w:ind w:left="357" w:hanging="357"/>
              <w:rPr>
                <w:lang w:val="fr-FR" w:eastAsia="de-DE"/>
              </w:rPr>
            </w:pPr>
            <w:r w:rsidRPr="006B041B">
              <w:rPr>
                <w:lang w:val="fr-FR" w:eastAsia="fr-CH"/>
              </w:rPr>
              <w:t>Utilisation exclusivement réservée au personnel ayant reçu l’instruction requise</w:t>
            </w:r>
          </w:p>
          <w:p w14:paraId="2B6B6EAF" w14:textId="77777777" w:rsidR="00116CF0" w:rsidRPr="006B041B" w:rsidRDefault="00116CF0" w:rsidP="006B041B">
            <w:pPr>
              <w:pStyle w:val="AufzhlungSchwarzneu"/>
              <w:spacing w:line="336" w:lineRule="auto"/>
              <w:ind w:left="357" w:hanging="357"/>
              <w:rPr>
                <w:lang w:val="fr-FR" w:eastAsia="de-DE"/>
              </w:rPr>
            </w:pPr>
            <w:r w:rsidRPr="006B041B">
              <w:rPr>
                <w:lang w:val="fr-FR" w:eastAsia="fr-CH"/>
              </w:rPr>
              <w:t>Utiliser uniquement des flexibles en parfait état</w:t>
            </w:r>
          </w:p>
          <w:p w14:paraId="5381EA51" w14:textId="77777777" w:rsidR="00116CF0" w:rsidRPr="006B041B" w:rsidRDefault="00116CF0" w:rsidP="006B041B">
            <w:pPr>
              <w:pStyle w:val="AufzhlungSchwarzneu"/>
              <w:spacing w:line="336" w:lineRule="auto"/>
              <w:ind w:left="357" w:hanging="357"/>
              <w:rPr>
                <w:lang w:val="fr-FR" w:eastAsia="de-DE"/>
              </w:rPr>
            </w:pPr>
            <w:r w:rsidRPr="006B041B">
              <w:rPr>
                <w:lang w:val="fr-FR" w:eastAsia="fr-CH"/>
              </w:rPr>
              <w:t xml:space="preserve">Respecter la pression de service autorisée du </w:t>
            </w:r>
            <w:r w:rsidR="00747A54" w:rsidRPr="006B041B">
              <w:rPr>
                <w:lang w:val="fr-FR" w:eastAsia="fr-CH"/>
              </w:rPr>
              <w:t>flexible</w:t>
            </w:r>
          </w:p>
          <w:p w14:paraId="3A070EDA" w14:textId="77777777" w:rsidR="00116CF0" w:rsidRPr="006B041B" w:rsidRDefault="00116CF0" w:rsidP="006B041B">
            <w:pPr>
              <w:pStyle w:val="AufzhlungSchwarzneu"/>
              <w:spacing w:line="336" w:lineRule="auto"/>
              <w:ind w:left="357" w:hanging="357"/>
              <w:rPr>
                <w:lang w:val="fr-FR" w:eastAsia="de-DE"/>
              </w:rPr>
            </w:pPr>
            <w:r w:rsidRPr="006B041B">
              <w:rPr>
                <w:lang w:val="fr-FR" w:eastAsia="fr-CH"/>
              </w:rPr>
              <w:t xml:space="preserve">Ne pas coincer le </w:t>
            </w:r>
            <w:r w:rsidR="00747A54" w:rsidRPr="006B041B">
              <w:rPr>
                <w:lang w:val="fr-FR" w:eastAsia="fr-CH"/>
              </w:rPr>
              <w:t>flexible</w:t>
            </w:r>
            <w:r w:rsidRPr="006B041B">
              <w:rPr>
                <w:lang w:val="fr-FR" w:eastAsia="fr-CH"/>
              </w:rPr>
              <w:t xml:space="preserve"> et ne pas le tirer sur des arêtes vives</w:t>
            </w:r>
          </w:p>
          <w:p w14:paraId="3BD18A7A" w14:textId="77777777" w:rsidR="00116CF0" w:rsidRPr="006B041B" w:rsidRDefault="00116CF0" w:rsidP="006B041B">
            <w:pPr>
              <w:pStyle w:val="AufzhlungSchwarzneu"/>
              <w:spacing w:line="336" w:lineRule="auto"/>
              <w:ind w:left="357" w:hanging="357"/>
              <w:rPr>
                <w:lang w:val="fr-FR" w:eastAsia="de-DE"/>
              </w:rPr>
            </w:pPr>
            <w:r w:rsidRPr="006B041B">
              <w:rPr>
                <w:lang w:val="fr-FR" w:eastAsia="fr-CH"/>
              </w:rPr>
              <w:t xml:space="preserve">Éviter de soumettre le </w:t>
            </w:r>
            <w:r w:rsidR="00747A54" w:rsidRPr="006B041B">
              <w:rPr>
                <w:lang w:val="fr-FR" w:eastAsia="fr-CH"/>
              </w:rPr>
              <w:t>flexible</w:t>
            </w:r>
            <w:r w:rsidRPr="006B041B">
              <w:rPr>
                <w:lang w:val="fr-FR" w:eastAsia="fr-CH"/>
              </w:rPr>
              <w:t xml:space="preserve"> à des efforts de torsion, traction et flexion</w:t>
            </w:r>
          </w:p>
          <w:p w14:paraId="70BA3685" w14:textId="77777777" w:rsidR="00116CF0" w:rsidRPr="006B041B" w:rsidRDefault="00116CF0" w:rsidP="006B041B">
            <w:pPr>
              <w:pStyle w:val="AufzhlungSchwarzneu"/>
              <w:spacing w:line="336" w:lineRule="auto"/>
              <w:ind w:left="357" w:hanging="357"/>
              <w:rPr>
                <w:lang w:val="fr-FR" w:eastAsia="de-DE"/>
              </w:rPr>
            </w:pPr>
            <w:r w:rsidRPr="006B041B">
              <w:rPr>
                <w:lang w:val="fr-FR" w:eastAsia="fr-CH"/>
              </w:rPr>
              <w:t xml:space="preserve">Ne pas déplacer l’appareil en tirant sur le </w:t>
            </w:r>
            <w:r w:rsidR="00747A54" w:rsidRPr="006B041B">
              <w:rPr>
                <w:lang w:val="fr-FR" w:eastAsia="fr-CH"/>
              </w:rPr>
              <w:t>flexible</w:t>
            </w:r>
          </w:p>
          <w:p w14:paraId="32CA821B" w14:textId="77777777" w:rsidR="00116CF0" w:rsidRPr="006B041B" w:rsidRDefault="00116CF0" w:rsidP="006B041B">
            <w:pPr>
              <w:pStyle w:val="AufzhlungSchwarzneu"/>
              <w:spacing w:line="336" w:lineRule="auto"/>
              <w:ind w:left="357" w:hanging="357"/>
              <w:rPr>
                <w:lang w:val="fr-FR" w:eastAsia="de-DE"/>
              </w:rPr>
            </w:pPr>
            <w:r w:rsidRPr="006B041B">
              <w:rPr>
                <w:lang w:val="fr-FR" w:eastAsia="fr-CH"/>
              </w:rPr>
              <w:t>Utiliser les nettoyeurs à haute pression électriques uniquement lorsqu’ils sont raccordés à des prises équipées d’un dispositif différentiel à courant résiduel (DDR)</w:t>
            </w:r>
          </w:p>
          <w:p w14:paraId="1DEE0DF8" w14:textId="77777777" w:rsidR="00116CF0" w:rsidRPr="006B041B" w:rsidRDefault="00116CF0" w:rsidP="006B041B">
            <w:pPr>
              <w:pStyle w:val="AufzhlungSchwarzneu"/>
              <w:spacing w:line="336" w:lineRule="auto"/>
              <w:ind w:left="357" w:hanging="357"/>
              <w:rPr>
                <w:lang w:val="fr-FR" w:eastAsia="de-DE"/>
              </w:rPr>
            </w:pPr>
            <w:r w:rsidRPr="006B041B">
              <w:rPr>
                <w:lang w:val="fr-FR" w:eastAsia="fr-CH"/>
              </w:rPr>
              <w:t>Ne pas régler la gâchette du pulvérisateur pendant son utilisation</w:t>
            </w:r>
          </w:p>
          <w:p w14:paraId="509A937F" w14:textId="77777777" w:rsidR="00116CF0" w:rsidRPr="006B041B" w:rsidRDefault="00116CF0" w:rsidP="006B041B">
            <w:pPr>
              <w:pStyle w:val="AufzhlungSchwarzneu"/>
              <w:spacing w:line="336" w:lineRule="auto"/>
              <w:ind w:left="357" w:hanging="357"/>
              <w:rPr>
                <w:lang w:val="fr-FR" w:eastAsia="de-DE"/>
              </w:rPr>
            </w:pPr>
            <w:r w:rsidRPr="006B041B">
              <w:rPr>
                <w:lang w:val="fr-FR" w:eastAsia="fr-CH"/>
              </w:rPr>
              <w:t>Sécuriser le pulvérisateur contre tout enclenchement intempestif lors des interruptions du travail</w:t>
            </w:r>
          </w:p>
          <w:p w14:paraId="55195603" w14:textId="4D8AF3EE" w:rsidR="00116CF0" w:rsidRPr="006B041B" w:rsidRDefault="00116CF0" w:rsidP="006B041B">
            <w:pPr>
              <w:pStyle w:val="AufzhlungSchwarzneu"/>
              <w:spacing w:line="336" w:lineRule="auto"/>
              <w:ind w:left="357" w:hanging="357"/>
              <w:rPr>
                <w:lang w:val="fr-FR" w:eastAsia="de-DE"/>
              </w:rPr>
            </w:pPr>
            <w:r w:rsidRPr="006B041B">
              <w:rPr>
                <w:lang w:val="fr-FR" w:eastAsia="fr-CH"/>
              </w:rPr>
              <w:t xml:space="preserve">Respecter les instructions d’utilisation </w:t>
            </w:r>
            <w:r w:rsidR="00A604AD" w:rsidRPr="006B041B">
              <w:rPr>
                <w:lang w:val="fr-FR" w:eastAsia="fr-CH"/>
              </w:rPr>
              <w:t xml:space="preserve">et les fiches de données de sécurité </w:t>
            </w:r>
            <w:r w:rsidRPr="006B041B">
              <w:rPr>
                <w:lang w:val="fr-FR" w:eastAsia="fr-CH"/>
              </w:rPr>
              <w:t xml:space="preserve">des </w:t>
            </w:r>
            <w:r w:rsidR="00A604AD" w:rsidRPr="006B041B">
              <w:rPr>
                <w:lang w:val="fr-FR" w:eastAsia="fr-CH"/>
              </w:rPr>
              <w:t>produits chimiques utilisés</w:t>
            </w:r>
          </w:p>
          <w:p w14:paraId="480599FD" w14:textId="77777777" w:rsidR="00116CF0" w:rsidRPr="006B041B" w:rsidRDefault="00116CF0" w:rsidP="006B041B">
            <w:pPr>
              <w:pStyle w:val="AufzhlungSchwarzneu"/>
              <w:spacing w:line="336" w:lineRule="auto"/>
              <w:ind w:left="357" w:hanging="357"/>
              <w:rPr>
                <w:lang w:val="fr-FR" w:eastAsia="de-DE"/>
              </w:rPr>
            </w:pPr>
            <w:r w:rsidRPr="006B041B">
              <w:rPr>
                <w:lang w:val="fr-FR" w:eastAsia="fr-CH"/>
              </w:rPr>
              <w:t>Interdiction d’utiliser un nettoyeur à haute pression sur une échelle</w:t>
            </w:r>
          </w:p>
          <w:p w14:paraId="19F16424" w14:textId="77777777" w:rsidR="000A6FDD" w:rsidRPr="006B041B" w:rsidRDefault="00116CF0" w:rsidP="006B041B">
            <w:pPr>
              <w:pStyle w:val="AufzhlungSchwarzneu"/>
              <w:spacing w:line="336" w:lineRule="auto"/>
              <w:ind w:left="357" w:hanging="357"/>
              <w:rPr>
                <w:lang w:val="fr-FR" w:eastAsia="de-DE"/>
              </w:rPr>
            </w:pPr>
            <w:r w:rsidRPr="006B041B">
              <w:rPr>
                <w:lang w:val="fr-FR" w:eastAsia="fr-CH"/>
              </w:rPr>
              <w:t>Ne jamais orienter le jet à haute pression sur une personne</w:t>
            </w:r>
          </w:p>
        </w:tc>
      </w:tr>
      <w:tr w:rsidR="000A6FDD" w:rsidRPr="00F163F4" w14:paraId="5092E389" w14:textId="77777777" w:rsidTr="006B041B">
        <w:trPr>
          <w:trHeight w:hRule="exact" w:val="1042"/>
        </w:trPr>
        <w:tc>
          <w:tcPr>
            <w:tcW w:w="2832" w:type="dxa"/>
          </w:tcPr>
          <w:p w14:paraId="53E7DB01" w14:textId="77777777" w:rsidR="000A6FDD" w:rsidRPr="006B041B" w:rsidRDefault="000A6FDD" w:rsidP="00AB6C3C">
            <w:pPr>
              <w:rPr>
                <w:lang w:val="fr-FR"/>
              </w:rPr>
            </w:pPr>
            <w:r w:rsidRPr="006B041B">
              <w:rPr>
                <w:lang w:val="fr-FR"/>
              </w:rPr>
              <w:t>Informations</w:t>
            </w:r>
          </w:p>
        </w:tc>
        <w:tc>
          <w:tcPr>
            <w:tcW w:w="7941" w:type="dxa"/>
          </w:tcPr>
          <w:p w14:paraId="00C9962D" w14:textId="77777777" w:rsidR="000A6FDD" w:rsidRPr="006B041B" w:rsidRDefault="000A6FDD" w:rsidP="00116CF0">
            <w:pPr>
              <w:pStyle w:val="AufzhlungSchwarzneu"/>
              <w:rPr>
                <w:lang w:val="fr-FR"/>
              </w:rPr>
            </w:pPr>
            <w:r w:rsidRPr="006B041B">
              <w:rPr>
                <w:lang w:val="fr-FR"/>
              </w:rPr>
              <w:t>Voir la notice d’instructions</w:t>
            </w:r>
          </w:p>
        </w:tc>
      </w:tr>
      <w:tr w:rsidR="000A6FDD" w:rsidRPr="00F163F4" w14:paraId="28262DAF" w14:textId="77777777" w:rsidTr="00795056">
        <w:trPr>
          <w:trHeight w:hRule="exact" w:val="567"/>
        </w:trPr>
        <w:tc>
          <w:tcPr>
            <w:tcW w:w="2832" w:type="dxa"/>
          </w:tcPr>
          <w:p w14:paraId="2E2FD889" w14:textId="77777777" w:rsidR="000A6FDD" w:rsidRPr="006B041B" w:rsidRDefault="000A6FDD" w:rsidP="00AB6C3C">
            <w:pPr>
              <w:rPr>
                <w:lang w:val="fr-FR"/>
              </w:rPr>
            </w:pPr>
            <w:r w:rsidRPr="006B041B">
              <w:rPr>
                <w:lang w:val="fr-FR"/>
              </w:rPr>
              <w:t>Date d’établissement</w:t>
            </w:r>
          </w:p>
        </w:tc>
        <w:tc>
          <w:tcPr>
            <w:tcW w:w="7941" w:type="dxa"/>
          </w:tcPr>
          <w:p w14:paraId="7C92D5EF" w14:textId="77777777" w:rsidR="000A6FDD" w:rsidRPr="006B041B" w:rsidRDefault="000A6FDD" w:rsidP="00AB6C3C">
            <w:pPr>
              <w:spacing w:before="180"/>
              <w:rPr>
                <w:b w:val="0"/>
                <w:lang w:val="fr-FR"/>
              </w:rPr>
            </w:pPr>
            <w:r w:rsidRPr="006B041B">
              <w:rPr>
                <w:b w:val="0"/>
                <w:sz w:val="20"/>
                <w:lang w:val="fr-FR"/>
              </w:rPr>
              <w:t>Version 1.0 / 26 août 2019</w:t>
            </w:r>
          </w:p>
        </w:tc>
      </w:tr>
    </w:tbl>
    <w:p w14:paraId="5BB34FCA" w14:textId="0664DA2B" w:rsidR="00795056" w:rsidRDefault="00795056">
      <w:pPr>
        <w:rPr>
          <w:lang w:val="fr-FR"/>
        </w:rPr>
      </w:pPr>
      <w:r w:rsidRPr="006B041B">
        <w:rPr>
          <w:lang w:val="fr-FR"/>
        </w:rPr>
        <w:br w:type="page"/>
      </w:r>
    </w:p>
    <w:tbl>
      <w:tblPr>
        <w:tblStyle w:val="Tabellenraster"/>
        <w:tblW w:w="10770" w:type="dxa"/>
        <w:tblInd w:w="-2" w:type="dxa"/>
        <w:tblLook w:val="04A0" w:firstRow="1" w:lastRow="0" w:firstColumn="1" w:lastColumn="0" w:noHBand="0" w:noVBand="1"/>
      </w:tblPr>
      <w:tblGrid>
        <w:gridCol w:w="2154"/>
        <w:gridCol w:w="678"/>
        <w:gridCol w:w="7938"/>
      </w:tblGrid>
      <w:tr w:rsidR="00C9090D" w:rsidRPr="00920121" w14:paraId="749EF9B1" w14:textId="77777777" w:rsidTr="00B51DFA">
        <w:trPr>
          <w:trHeight w:hRule="exact" w:val="1361"/>
        </w:trPr>
        <w:tc>
          <w:tcPr>
            <w:tcW w:w="2832" w:type="dxa"/>
            <w:gridSpan w:val="2"/>
            <w:vMerge w:val="restart"/>
          </w:tcPr>
          <w:p w14:paraId="4B99C938" w14:textId="22CC7C60" w:rsidR="00FB675B" w:rsidRPr="00D13EF3" w:rsidRDefault="00B51DFA" w:rsidP="0044311F">
            <w:bookmarkStart w:id="37" w:name="_Hlk155268184"/>
            <w:r w:rsidRPr="006B041B">
              <w:rPr>
                <w:lang w:val="fr-FR"/>
              </w:rPr>
              <w:t>Logo ou nom</w:t>
            </w:r>
          </w:p>
        </w:tc>
        <w:tc>
          <w:tcPr>
            <w:tcW w:w="7938" w:type="dxa"/>
          </w:tcPr>
          <w:p w14:paraId="65C93FBC" w14:textId="471F204E" w:rsidR="00FB675B" w:rsidRPr="00960D31" w:rsidRDefault="00B51096" w:rsidP="0044311F">
            <w:pPr>
              <w:pStyle w:val="berschrift1"/>
              <w:rPr>
                <w:lang w:val="fr-CH"/>
              </w:rPr>
            </w:pPr>
            <w:bookmarkStart w:id="38" w:name="_Toc170460177"/>
            <w:r>
              <w:rPr>
                <w:spacing w:val="-1"/>
                <w:lang w:val="fr-CH"/>
              </w:rPr>
              <w:t>Machines d’é</w:t>
            </w:r>
            <w:r w:rsidR="00960D31" w:rsidRPr="00960D31">
              <w:rPr>
                <w:spacing w:val="-1"/>
                <w:lang w:val="fr-CH"/>
              </w:rPr>
              <w:t>lectroérosion à fil</w:t>
            </w:r>
            <w:bookmarkEnd w:id="38"/>
          </w:p>
        </w:tc>
      </w:tr>
      <w:bookmarkEnd w:id="37"/>
      <w:tr w:rsidR="00C9090D" w:rsidRPr="00BD3879" w14:paraId="68283DF7" w14:textId="77777777" w:rsidTr="00B51DFA">
        <w:trPr>
          <w:trHeight w:hRule="exact" w:val="567"/>
        </w:trPr>
        <w:tc>
          <w:tcPr>
            <w:tcW w:w="2832" w:type="dxa"/>
            <w:gridSpan w:val="2"/>
            <w:vMerge/>
          </w:tcPr>
          <w:p w14:paraId="11DDF8CF" w14:textId="77777777" w:rsidR="00FB675B" w:rsidRPr="00960D31" w:rsidRDefault="00FB675B" w:rsidP="0044311F">
            <w:pPr>
              <w:spacing w:before="240"/>
              <w:rPr>
                <w:rFonts w:ascii="Verdana" w:hAnsi="Verdana" w:cs="Arial"/>
                <w:b w:val="0"/>
                <w:sz w:val="24"/>
                <w:lang w:val="fr-CH"/>
              </w:rPr>
            </w:pPr>
          </w:p>
        </w:tc>
        <w:tc>
          <w:tcPr>
            <w:tcW w:w="7938" w:type="dxa"/>
          </w:tcPr>
          <w:p w14:paraId="0B9EDA45" w14:textId="79E34D8B" w:rsidR="00FB675B" w:rsidRPr="00B51DFA" w:rsidRDefault="00B51DFA" w:rsidP="0044311F">
            <w:pPr>
              <w:rPr>
                <w:b w:val="0"/>
                <w:sz w:val="20"/>
                <w:szCs w:val="20"/>
                <w:lang w:val="fr-CH"/>
              </w:rPr>
            </w:pPr>
            <w:r w:rsidRPr="006B041B">
              <w:rPr>
                <w:b w:val="0"/>
                <w:sz w:val="20"/>
                <w:szCs w:val="20"/>
                <w:lang w:val="fr-FR"/>
              </w:rPr>
              <w:t>Principales règles de sécurité et de comportement dans notre entreprise</w:t>
            </w:r>
          </w:p>
        </w:tc>
      </w:tr>
      <w:tr w:rsidR="00C9090D" w:rsidRPr="00D13EF3" w14:paraId="777DF62A" w14:textId="77777777" w:rsidTr="00B51DFA">
        <w:trPr>
          <w:trHeight w:hRule="exact" w:val="3402"/>
        </w:trPr>
        <w:tc>
          <w:tcPr>
            <w:tcW w:w="2832" w:type="dxa"/>
            <w:gridSpan w:val="2"/>
          </w:tcPr>
          <w:p w14:paraId="6ADE0FB5" w14:textId="77777777" w:rsidR="00FB675B" w:rsidRPr="00B51DFA" w:rsidRDefault="00FB675B" w:rsidP="0044311F">
            <w:pPr>
              <w:rPr>
                <w:lang w:val="fr-CH"/>
              </w:rPr>
            </w:pPr>
          </w:p>
        </w:tc>
        <w:tc>
          <w:tcPr>
            <w:tcW w:w="7938" w:type="dxa"/>
            <w:vAlign w:val="center"/>
          </w:tcPr>
          <w:p w14:paraId="640D90EE" w14:textId="77777777" w:rsidR="00FB675B" w:rsidRPr="00D13EF3" w:rsidRDefault="00FB675B" w:rsidP="0044311F">
            <w:pPr>
              <w:spacing w:before="0"/>
            </w:pPr>
            <w:r>
              <w:rPr>
                <w:noProof/>
              </w:rPr>
              <w:drawing>
                <wp:inline distT="0" distB="0" distL="0" distR="0" wp14:anchorId="6E8540DB" wp14:editId="0B8EFDCA">
                  <wp:extent cx="4743450" cy="1895279"/>
                  <wp:effectExtent l="0" t="0" r="0" b="0"/>
                  <wp:docPr id="63" name="Grafik 63" descr="Drahterodieren - VISI Schwe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ahterodieren - VISI Schweiz"/>
                          <pic:cNvPicPr>
                            <a:picLocks noChangeAspect="1" noChangeArrowheads="1"/>
                          </pic:cNvPicPr>
                        </pic:nvPicPr>
                        <pic:blipFill rotWithShape="1">
                          <a:blip r:embed="rId109">
                            <a:extLst>
                              <a:ext uri="{28A0092B-C50C-407E-A947-70E740481C1C}">
                                <a14:useLocalDpi xmlns:a14="http://schemas.microsoft.com/office/drawing/2010/main" val="0"/>
                              </a:ext>
                            </a:extLst>
                          </a:blip>
                          <a:srcRect t="8682"/>
                          <a:stretch/>
                        </pic:blipFill>
                        <pic:spPr bwMode="auto">
                          <a:xfrm>
                            <a:off x="0" y="0"/>
                            <a:ext cx="4832189" cy="19307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090D" w:rsidRPr="00BD3879" w14:paraId="20E01702" w14:textId="77777777" w:rsidTr="00B51DFA">
        <w:trPr>
          <w:trHeight w:hRule="exact" w:val="3041"/>
        </w:trPr>
        <w:tc>
          <w:tcPr>
            <w:tcW w:w="2832" w:type="dxa"/>
            <w:gridSpan w:val="2"/>
          </w:tcPr>
          <w:p w14:paraId="227CCD7E" w14:textId="77777777" w:rsidR="00B51DFA" w:rsidRPr="006B041B" w:rsidRDefault="00B51DFA" w:rsidP="00B51DFA">
            <w:pPr>
              <w:rPr>
                <w:lang w:val="fr-FR"/>
              </w:rPr>
            </w:pPr>
            <w:r w:rsidRPr="006B041B">
              <w:rPr>
                <w:lang w:val="fr-FR"/>
              </w:rPr>
              <w:t>Principaux dangers</w:t>
            </w:r>
          </w:p>
          <w:p w14:paraId="28230D10" w14:textId="77777777" w:rsidR="00FB675B" w:rsidRDefault="00FB675B" w:rsidP="0044311F">
            <w:pPr>
              <w:jc w:val="center"/>
              <w:rPr>
                <w:rFonts w:ascii="Arial" w:hAnsi="Arial" w:cs="Arial"/>
                <w:b w:val="0"/>
              </w:rPr>
            </w:pPr>
            <w:r>
              <w:rPr>
                <w:noProof/>
              </w:rPr>
              <w:drawing>
                <wp:inline distT="0" distB="0" distL="0" distR="0" wp14:anchorId="2EF654B0" wp14:editId="3B1BB935">
                  <wp:extent cx="616811" cy="540000"/>
                  <wp:effectExtent l="0" t="0" r="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6811" cy="540000"/>
                          </a:xfrm>
                          <a:prstGeom prst="rect">
                            <a:avLst/>
                          </a:prstGeom>
                        </pic:spPr>
                      </pic:pic>
                    </a:graphicData>
                  </a:graphic>
                </wp:inline>
              </w:drawing>
            </w:r>
          </w:p>
          <w:p w14:paraId="63B8E47E" w14:textId="77777777" w:rsidR="00FB675B" w:rsidRDefault="00FB675B" w:rsidP="0044311F">
            <w:pPr>
              <w:jc w:val="center"/>
              <w:rPr>
                <w:rFonts w:ascii="Arial" w:hAnsi="Arial" w:cs="Arial"/>
                <w:b w:val="0"/>
              </w:rPr>
            </w:pPr>
          </w:p>
          <w:p w14:paraId="4722B321" w14:textId="77777777" w:rsidR="00FB675B" w:rsidRDefault="00FB675B" w:rsidP="0044311F">
            <w:pPr>
              <w:jc w:val="center"/>
              <w:rPr>
                <w:rFonts w:ascii="Arial" w:hAnsi="Arial" w:cs="Arial"/>
                <w:b w:val="0"/>
              </w:rPr>
            </w:pPr>
          </w:p>
          <w:p w14:paraId="193ECE69" w14:textId="77777777" w:rsidR="00FB675B" w:rsidRPr="00D13EF3" w:rsidRDefault="00FB675B" w:rsidP="0044311F">
            <w:pPr>
              <w:jc w:val="center"/>
              <w:rPr>
                <w:rFonts w:ascii="Arial" w:hAnsi="Arial" w:cs="Arial"/>
                <w:b w:val="0"/>
              </w:rPr>
            </w:pPr>
          </w:p>
        </w:tc>
        <w:tc>
          <w:tcPr>
            <w:tcW w:w="7938" w:type="dxa"/>
          </w:tcPr>
          <w:p w14:paraId="7193300D" w14:textId="5A4F9FB1" w:rsidR="00B51096" w:rsidRPr="00B51096" w:rsidRDefault="00B51096" w:rsidP="00B51096">
            <w:pPr>
              <w:pStyle w:val="AufzhlungSchwarzneu"/>
              <w:rPr>
                <w:lang w:val="fr-CH"/>
              </w:rPr>
            </w:pPr>
            <w:r>
              <w:rPr>
                <w:lang w:val="fr-CH"/>
              </w:rPr>
              <w:t>Danger électrique</w:t>
            </w:r>
            <w:r w:rsidRPr="00B51096">
              <w:rPr>
                <w:lang w:val="fr-CH"/>
              </w:rPr>
              <w:t xml:space="preserve"> lors du processus d'érosion</w:t>
            </w:r>
          </w:p>
          <w:p w14:paraId="36A75165" w14:textId="77649D55" w:rsidR="00B51096" w:rsidRPr="00B51096" w:rsidRDefault="00B51096" w:rsidP="00B51096">
            <w:pPr>
              <w:pStyle w:val="AufzhlungSchwarzneu"/>
              <w:rPr>
                <w:lang w:val="fr-CH"/>
              </w:rPr>
            </w:pPr>
            <w:r>
              <w:rPr>
                <w:lang w:val="fr-CH"/>
              </w:rPr>
              <w:t>Fumées</w:t>
            </w:r>
            <w:r w:rsidRPr="00B51096">
              <w:rPr>
                <w:lang w:val="fr-CH"/>
              </w:rPr>
              <w:t xml:space="preserve">, vapeurs et brouillards </w:t>
            </w:r>
            <w:r w:rsidRPr="006B041B">
              <w:rPr>
                <w:lang w:val="fr-FR" w:eastAsia="fr-CH"/>
              </w:rPr>
              <w:t>nocifs pour la santé</w:t>
            </w:r>
          </w:p>
          <w:p w14:paraId="5B427DC7" w14:textId="3EA28549" w:rsidR="00FB675B" w:rsidRPr="00B51096" w:rsidRDefault="00B51096" w:rsidP="00B51096">
            <w:pPr>
              <w:pStyle w:val="AufzhlungSchwarzneu"/>
              <w:rPr>
                <w:lang w:val="fr-CH" w:eastAsia="de-DE"/>
              </w:rPr>
            </w:pPr>
            <w:r w:rsidRPr="00920121">
              <w:rPr>
                <w:lang w:val="fr-CH"/>
              </w:rPr>
              <w:t>Danger</w:t>
            </w:r>
            <w:r w:rsidR="00920121" w:rsidRPr="00920121">
              <w:rPr>
                <w:lang w:val="fr-CH"/>
              </w:rPr>
              <w:t>s</w:t>
            </w:r>
            <w:r w:rsidRPr="00920121">
              <w:rPr>
                <w:lang w:val="fr-CH"/>
              </w:rPr>
              <w:t xml:space="preserve"> dus</w:t>
            </w:r>
            <w:r w:rsidRPr="00B51096">
              <w:rPr>
                <w:lang w:val="fr-CH"/>
              </w:rPr>
              <w:t xml:space="preserve"> au champ électromagnétique</w:t>
            </w:r>
          </w:p>
        </w:tc>
      </w:tr>
      <w:tr w:rsidR="00C9090D" w:rsidRPr="00BD3879" w14:paraId="7DBB8500" w14:textId="77777777" w:rsidTr="00B51DFA">
        <w:trPr>
          <w:trHeight w:val="4935"/>
        </w:trPr>
        <w:tc>
          <w:tcPr>
            <w:tcW w:w="2832" w:type="dxa"/>
            <w:gridSpan w:val="2"/>
          </w:tcPr>
          <w:p w14:paraId="1F91E426" w14:textId="77777777" w:rsidR="00B51DFA" w:rsidRPr="006B041B" w:rsidRDefault="00B51DFA" w:rsidP="00B51DFA">
            <w:pPr>
              <w:rPr>
                <w:lang w:val="fr-FR"/>
              </w:rPr>
            </w:pPr>
            <w:r w:rsidRPr="006B041B">
              <w:rPr>
                <w:lang w:val="fr-FR"/>
              </w:rPr>
              <w:t>Règles de sécurité</w:t>
            </w:r>
          </w:p>
          <w:p w14:paraId="489D95D6" w14:textId="77777777" w:rsidR="00FB675B" w:rsidRDefault="00FB675B" w:rsidP="0044311F">
            <w:pPr>
              <w:spacing w:before="20"/>
              <w:jc w:val="center"/>
            </w:pPr>
            <w:r>
              <w:rPr>
                <w:b w:val="0"/>
                <w:noProof/>
                <w:lang w:eastAsia="de-CH"/>
              </w:rPr>
              <w:drawing>
                <wp:inline distT="0" distB="0" distL="0" distR="0" wp14:anchorId="319CF4DB" wp14:editId="6D6A3DC9">
                  <wp:extent cx="540000" cy="540000"/>
                  <wp:effectExtent l="0" t="0" r="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08A0A55" w14:textId="77777777" w:rsidR="00FB675B" w:rsidRDefault="00FB675B" w:rsidP="0044311F">
            <w:pPr>
              <w:spacing w:before="20"/>
              <w:jc w:val="center"/>
            </w:pPr>
            <w:r>
              <w:rPr>
                <w:b w:val="0"/>
                <w:noProof/>
                <w:lang w:eastAsia="de-CH"/>
              </w:rPr>
              <w:drawing>
                <wp:inline distT="0" distB="0" distL="0" distR="0" wp14:anchorId="1FD14C1F" wp14:editId="3B61FDBB">
                  <wp:extent cx="540000" cy="540000"/>
                  <wp:effectExtent l="0" t="0" r="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ABB45AF" w14:textId="77777777" w:rsidR="00FB675B" w:rsidRDefault="00FB675B" w:rsidP="0044311F">
            <w:pPr>
              <w:spacing w:before="20"/>
              <w:jc w:val="center"/>
            </w:pPr>
            <w:r>
              <w:rPr>
                <w:b w:val="0"/>
                <w:noProof/>
                <w:lang w:eastAsia="de-CH"/>
              </w:rPr>
              <w:drawing>
                <wp:inline distT="0" distB="0" distL="0" distR="0" wp14:anchorId="394FB8D0" wp14:editId="4271E126">
                  <wp:extent cx="540000" cy="540000"/>
                  <wp:effectExtent l="0" t="0" r="0"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D6D0624" w14:textId="77777777" w:rsidR="00FB675B" w:rsidRDefault="00FB675B" w:rsidP="0044311F">
            <w:pPr>
              <w:spacing w:before="20"/>
              <w:jc w:val="center"/>
            </w:pPr>
            <w:r>
              <w:rPr>
                <w:noProof/>
              </w:rPr>
              <w:drawing>
                <wp:inline distT="0" distB="0" distL="0" distR="0" wp14:anchorId="25D743A0" wp14:editId="4E4A1C47">
                  <wp:extent cx="540407" cy="540000"/>
                  <wp:effectExtent l="0" t="0" r="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40407" cy="540000"/>
                          </a:xfrm>
                          <a:prstGeom prst="rect">
                            <a:avLst/>
                          </a:prstGeom>
                          <a:noFill/>
                          <a:ln>
                            <a:noFill/>
                          </a:ln>
                        </pic:spPr>
                      </pic:pic>
                    </a:graphicData>
                  </a:graphic>
                </wp:inline>
              </w:drawing>
            </w:r>
          </w:p>
          <w:p w14:paraId="0A917C6E" w14:textId="77777777" w:rsidR="00FB675B" w:rsidRPr="00D13EF3" w:rsidRDefault="00FB675B" w:rsidP="0044311F">
            <w:pPr>
              <w:spacing w:before="20"/>
              <w:jc w:val="center"/>
            </w:pPr>
            <w:r>
              <w:rPr>
                <w:noProof/>
              </w:rPr>
              <w:drawing>
                <wp:inline distT="0" distB="0" distL="0" distR="0" wp14:anchorId="0C2BB0C1" wp14:editId="0328913E">
                  <wp:extent cx="540407" cy="540000"/>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0407" cy="540000"/>
                          </a:xfrm>
                          <a:prstGeom prst="rect">
                            <a:avLst/>
                          </a:prstGeom>
                          <a:noFill/>
                          <a:ln>
                            <a:noFill/>
                          </a:ln>
                        </pic:spPr>
                      </pic:pic>
                    </a:graphicData>
                  </a:graphic>
                </wp:inline>
              </w:drawing>
            </w:r>
          </w:p>
          <w:p w14:paraId="0A5F4A6D" w14:textId="77777777" w:rsidR="00FB675B" w:rsidRPr="00D13EF3" w:rsidRDefault="00FB675B" w:rsidP="0044311F">
            <w:pPr>
              <w:spacing w:before="20"/>
            </w:pPr>
          </w:p>
        </w:tc>
        <w:tc>
          <w:tcPr>
            <w:tcW w:w="7938" w:type="dxa"/>
          </w:tcPr>
          <w:p w14:paraId="10F88603" w14:textId="0FF50DCD" w:rsidR="00B51096" w:rsidRPr="006B041B" w:rsidRDefault="00B51096" w:rsidP="00B51096">
            <w:pPr>
              <w:pStyle w:val="AufzhlungSchwarzneu"/>
              <w:rPr>
                <w:lang w:val="fr-FR" w:eastAsia="de-DE"/>
              </w:rPr>
            </w:pPr>
            <w:bookmarkStart w:id="39" w:name="_Hlk155270132"/>
            <w:r w:rsidRPr="006B041B">
              <w:rPr>
                <w:lang w:val="fr-FR" w:eastAsia="fr-CH"/>
              </w:rPr>
              <w:t xml:space="preserve">Utiliser des </w:t>
            </w:r>
            <w:r>
              <w:rPr>
                <w:spacing w:val="-1"/>
                <w:lang w:val="fr-FR"/>
              </w:rPr>
              <w:t xml:space="preserve">machines </w:t>
            </w:r>
            <w:r w:rsidRPr="00920121">
              <w:rPr>
                <w:spacing w:val="-1"/>
                <w:lang w:val="fr-FR"/>
              </w:rPr>
              <w:t>d’électroérosion</w:t>
            </w:r>
            <w:r w:rsidRPr="006B041B">
              <w:rPr>
                <w:spacing w:val="-1"/>
                <w:lang w:val="fr-FR"/>
              </w:rPr>
              <w:t xml:space="preserve"> </w:t>
            </w:r>
            <w:r w:rsidRPr="006B041B">
              <w:rPr>
                <w:lang w:val="fr-FR" w:eastAsia="fr-CH"/>
              </w:rPr>
              <w:t>sûr</w:t>
            </w:r>
            <w:r>
              <w:rPr>
                <w:lang w:val="fr-FR" w:eastAsia="fr-CH"/>
              </w:rPr>
              <w:t>e</w:t>
            </w:r>
            <w:r w:rsidRPr="006B041B">
              <w:rPr>
                <w:lang w:val="fr-FR" w:eastAsia="fr-CH"/>
              </w:rPr>
              <w:t>s et respecter les consignes indiquées dans la notice d’instructions</w:t>
            </w:r>
          </w:p>
          <w:p w14:paraId="58BE20AE" w14:textId="36A9685C" w:rsidR="00B51096" w:rsidRPr="00B51096" w:rsidRDefault="00B51096" w:rsidP="0044311F">
            <w:pPr>
              <w:pStyle w:val="AufzhlungSchwarzneu"/>
              <w:rPr>
                <w:lang w:val="fr-CH" w:eastAsia="de-DE"/>
              </w:rPr>
            </w:pPr>
            <w:r w:rsidRPr="006B041B">
              <w:rPr>
                <w:lang w:val="fr-FR" w:eastAsia="fr-CH"/>
              </w:rPr>
              <w:t>Utilisation exclusivement réservée aux personnes ayant reçu l’instruction</w:t>
            </w:r>
          </w:p>
          <w:p w14:paraId="7E7846CF" w14:textId="73E6C9E2" w:rsidR="00AA58B1" w:rsidRPr="00AA58B1" w:rsidRDefault="00AA58B1" w:rsidP="0044311F">
            <w:pPr>
              <w:pStyle w:val="AufzhlungSchwarzneu"/>
              <w:rPr>
                <w:lang w:val="fr-CH" w:eastAsia="de-DE"/>
              </w:rPr>
            </w:pPr>
            <w:r w:rsidRPr="00AA58B1">
              <w:rPr>
                <w:lang w:val="fr-CH"/>
              </w:rPr>
              <w:t>Aspirer</w:t>
            </w:r>
            <w:r w:rsidR="004A2D2C">
              <w:rPr>
                <w:lang w:val="fr-CH"/>
              </w:rPr>
              <w:t xml:space="preserve"> de manière appropriée</w:t>
            </w:r>
            <w:r w:rsidRPr="00AA58B1">
              <w:rPr>
                <w:lang w:val="fr-CH"/>
              </w:rPr>
              <w:t xml:space="preserve"> les vapeurs, fumées et brouillard</w:t>
            </w:r>
            <w:r w:rsidR="001579D9">
              <w:rPr>
                <w:lang w:val="fr-CH"/>
              </w:rPr>
              <w:t>s</w:t>
            </w:r>
            <w:r w:rsidRPr="00AA58B1">
              <w:rPr>
                <w:lang w:val="fr-CH"/>
              </w:rPr>
              <w:t xml:space="preserve"> </w:t>
            </w:r>
            <w:r>
              <w:rPr>
                <w:lang w:val="fr-CH"/>
              </w:rPr>
              <w:t>é</w:t>
            </w:r>
            <w:r w:rsidRPr="00AA58B1">
              <w:rPr>
                <w:lang w:val="fr-CH"/>
              </w:rPr>
              <w:t xml:space="preserve">mis </w:t>
            </w:r>
          </w:p>
          <w:p w14:paraId="37CDD8D8" w14:textId="77777777" w:rsidR="00AA58B1" w:rsidRPr="006B041B" w:rsidRDefault="00AA58B1" w:rsidP="00AA58B1">
            <w:pPr>
              <w:pStyle w:val="AufzhlungSchwarzneu"/>
              <w:rPr>
                <w:lang w:val="fr-FR" w:eastAsia="de-DE"/>
              </w:rPr>
            </w:pPr>
            <w:r w:rsidRPr="006B041B">
              <w:rPr>
                <w:lang w:val="fr-FR" w:eastAsia="fr-CH"/>
              </w:rPr>
              <w:t>Ne jamais manipuler les dispositifs de protection</w:t>
            </w:r>
          </w:p>
          <w:p w14:paraId="6F29D0B2" w14:textId="1E23E1B2" w:rsidR="00AA58B1" w:rsidRDefault="00AA58B1" w:rsidP="0044311F">
            <w:pPr>
              <w:pStyle w:val="AufzhlungSchwarzneu"/>
              <w:rPr>
                <w:lang w:val="fr-CH" w:eastAsia="de-DE"/>
              </w:rPr>
            </w:pPr>
            <w:r w:rsidRPr="00AA58B1">
              <w:rPr>
                <w:lang w:val="fr-CH" w:eastAsia="de-DE"/>
              </w:rPr>
              <w:t>Contrôler et respecter les valeurs limites nécessaires pour les opérateurs porteurs d'implants (p. ex. stimulateur cardiaque)</w:t>
            </w:r>
          </w:p>
          <w:p w14:paraId="4429D85B" w14:textId="12D4E07C" w:rsidR="00AA58B1" w:rsidRPr="00AA58B1" w:rsidRDefault="00AA58B1" w:rsidP="00AA58B1">
            <w:pPr>
              <w:pStyle w:val="AufzhlungSchwarzneu"/>
              <w:rPr>
                <w:lang w:val="fr-CH" w:eastAsia="de-DE"/>
              </w:rPr>
            </w:pPr>
            <w:r w:rsidRPr="00AA58B1">
              <w:rPr>
                <w:lang w:val="fr-CH" w:eastAsia="de-DE"/>
              </w:rPr>
              <w:t xml:space="preserve">Consulter la fiche de données de sécurité du </w:t>
            </w:r>
            <w:r>
              <w:rPr>
                <w:lang w:val="fr-CH" w:eastAsia="de-DE"/>
              </w:rPr>
              <w:t xml:space="preserve">liquide </w:t>
            </w:r>
            <w:r w:rsidRPr="00AA58B1">
              <w:rPr>
                <w:lang w:val="fr-CH" w:eastAsia="de-DE"/>
              </w:rPr>
              <w:t>diélectrique</w:t>
            </w:r>
          </w:p>
          <w:p w14:paraId="145DE46B" w14:textId="33C22E37" w:rsidR="00AA58B1" w:rsidRPr="00AA58B1" w:rsidRDefault="00AA58B1" w:rsidP="00AA58B1">
            <w:pPr>
              <w:pStyle w:val="AufzhlungSchwarzneu"/>
              <w:rPr>
                <w:lang w:val="fr-CH" w:eastAsia="de-DE"/>
              </w:rPr>
            </w:pPr>
            <w:r w:rsidRPr="00AA58B1">
              <w:rPr>
                <w:lang w:val="fr-CH" w:eastAsia="de-DE"/>
              </w:rPr>
              <w:t>Mettre à disposition une protection de la peau appropriée</w:t>
            </w:r>
            <w:r>
              <w:rPr>
                <w:lang w:val="fr-CH" w:eastAsia="de-DE"/>
              </w:rPr>
              <w:t xml:space="preserve"> </w:t>
            </w:r>
            <w:r w:rsidRPr="00AA58B1">
              <w:rPr>
                <w:lang w:val="fr-CH" w:eastAsia="de-DE"/>
              </w:rPr>
              <w:t xml:space="preserve">(gants en caoutchouc ou crème de protection) lors du contact avec le </w:t>
            </w:r>
            <w:r>
              <w:rPr>
                <w:lang w:val="fr-CH" w:eastAsia="de-DE"/>
              </w:rPr>
              <w:t xml:space="preserve">liquide </w:t>
            </w:r>
            <w:r w:rsidRPr="00AA58B1">
              <w:rPr>
                <w:lang w:val="fr-CH" w:eastAsia="de-DE"/>
              </w:rPr>
              <w:t>diélectrique</w:t>
            </w:r>
          </w:p>
          <w:p w14:paraId="711089AD" w14:textId="46C2A1B3" w:rsidR="00AA58B1" w:rsidRPr="00AA58B1" w:rsidRDefault="00AA58B1" w:rsidP="00AA58B1">
            <w:pPr>
              <w:pStyle w:val="AufzhlungSchwarzneu"/>
              <w:rPr>
                <w:lang w:val="fr-CH" w:eastAsia="de-DE"/>
              </w:rPr>
            </w:pPr>
            <w:r w:rsidRPr="00AA58B1">
              <w:rPr>
                <w:lang w:val="fr-CH" w:eastAsia="de-DE"/>
              </w:rPr>
              <w:t xml:space="preserve">Toujours porter </w:t>
            </w:r>
            <w:r w:rsidR="006F6F9A">
              <w:rPr>
                <w:lang w:val="fr-CH" w:eastAsia="de-DE"/>
              </w:rPr>
              <w:t>les</w:t>
            </w:r>
            <w:r w:rsidRPr="00AA58B1">
              <w:rPr>
                <w:lang w:val="fr-CH" w:eastAsia="de-DE"/>
              </w:rPr>
              <w:t xml:space="preserve"> équipement</w:t>
            </w:r>
            <w:r w:rsidR="006F6F9A">
              <w:rPr>
                <w:lang w:val="fr-CH" w:eastAsia="de-DE"/>
              </w:rPr>
              <w:t>s</w:t>
            </w:r>
            <w:r w:rsidRPr="00AA58B1">
              <w:rPr>
                <w:lang w:val="fr-CH" w:eastAsia="de-DE"/>
              </w:rPr>
              <w:t xml:space="preserve"> de protection individuelle (gants de protection, lunettes de protection</w:t>
            </w:r>
            <w:r w:rsidR="006F6F9A">
              <w:rPr>
                <w:lang w:val="fr-CH" w:eastAsia="de-DE"/>
              </w:rPr>
              <w:t xml:space="preserve"> et</w:t>
            </w:r>
            <w:r w:rsidRPr="00AA58B1">
              <w:rPr>
                <w:lang w:val="fr-CH" w:eastAsia="de-DE"/>
              </w:rPr>
              <w:t xml:space="preserve"> tablier</w:t>
            </w:r>
            <w:r w:rsidR="006F6F9A">
              <w:rPr>
                <w:lang w:val="fr-CH" w:eastAsia="de-DE"/>
              </w:rPr>
              <w:t xml:space="preserve"> appropriés</w:t>
            </w:r>
            <w:r w:rsidRPr="00AA58B1">
              <w:rPr>
                <w:lang w:val="fr-CH" w:eastAsia="de-DE"/>
              </w:rPr>
              <w:t>) lors du changement</w:t>
            </w:r>
            <w:r w:rsidR="006F6F9A">
              <w:rPr>
                <w:lang w:val="fr-CH" w:eastAsia="de-DE"/>
              </w:rPr>
              <w:t>/</w:t>
            </w:r>
            <w:r w:rsidRPr="00AA58B1">
              <w:rPr>
                <w:lang w:val="fr-CH" w:eastAsia="de-DE"/>
              </w:rPr>
              <w:t xml:space="preserve">contrôle du </w:t>
            </w:r>
            <w:r w:rsidR="006F6F9A">
              <w:rPr>
                <w:lang w:val="fr-CH" w:eastAsia="de-DE"/>
              </w:rPr>
              <w:t xml:space="preserve">liquide </w:t>
            </w:r>
            <w:r w:rsidRPr="00AA58B1">
              <w:rPr>
                <w:lang w:val="fr-CH" w:eastAsia="de-DE"/>
              </w:rPr>
              <w:t>diélectrique</w:t>
            </w:r>
          </w:p>
          <w:p w14:paraId="5F709972" w14:textId="68DDB61D" w:rsidR="00FB675B" w:rsidRPr="006F6F9A" w:rsidRDefault="00AA58B1" w:rsidP="006F6F9A">
            <w:pPr>
              <w:pStyle w:val="AufzhlungSchwarzneu"/>
              <w:rPr>
                <w:lang w:val="fr-CH" w:eastAsia="de-DE"/>
              </w:rPr>
            </w:pPr>
            <w:r w:rsidRPr="00AA58B1">
              <w:rPr>
                <w:lang w:val="fr-CH" w:eastAsia="de-DE"/>
              </w:rPr>
              <w:t>Porter des chaussures de protection</w:t>
            </w:r>
            <w:bookmarkEnd w:id="39"/>
          </w:p>
        </w:tc>
      </w:tr>
      <w:tr w:rsidR="00C9090D" w:rsidRPr="00D13EF3" w14:paraId="78B7BAE5" w14:textId="77777777" w:rsidTr="00B51DFA">
        <w:trPr>
          <w:trHeight w:hRule="exact" w:val="1237"/>
        </w:trPr>
        <w:tc>
          <w:tcPr>
            <w:tcW w:w="2832" w:type="dxa"/>
            <w:gridSpan w:val="2"/>
          </w:tcPr>
          <w:p w14:paraId="1DEA41FF" w14:textId="0693E14F" w:rsidR="00B51DFA" w:rsidRPr="00D13EF3" w:rsidRDefault="00B51DFA" w:rsidP="00B51DFA">
            <w:r w:rsidRPr="006B041B">
              <w:rPr>
                <w:lang w:val="fr-FR"/>
              </w:rPr>
              <w:t>Informations</w:t>
            </w:r>
          </w:p>
        </w:tc>
        <w:tc>
          <w:tcPr>
            <w:tcW w:w="7938" w:type="dxa"/>
          </w:tcPr>
          <w:p w14:paraId="3EF283D1" w14:textId="0E64CE12" w:rsidR="00B51DFA" w:rsidRPr="00D13EF3" w:rsidRDefault="00B51DFA" w:rsidP="00B51DFA">
            <w:pPr>
              <w:pStyle w:val="AufzhlungSchwarzneu"/>
            </w:pPr>
            <w:r w:rsidRPr="006B041B">
              <w:rPr>
                <w:lang w:val="fr-FR"/>
              </w:rPr>
              <w:t>Voir la notice d’instructions</w:t>
            </w:r>
          </w:p>
        </w:tc>
      </w:tr>
      <w:tr w:rsidR="00C9090D" w:rsidRPr="00D13EF3" w14:paraId="1F2F2403" w14:textId="77777777" w:rsidTr="00B51DFA">
        <w:trPr>
          <w:trHeight w:hRule="exact" w:val="567"/>
        </w:trPr>
        <w:tc>
          <w:tcPr>
            <w:tcW w:w="2832" w:type="dxa"/>
            <w:gridSpan w:val="2"/>
          </w:tcPr>
          <w:p w14:paraId="3B89D874" w14:textId="0A186E5B" w:rsidR="00B51DFA" w:rsidRPr="00D13EF3" w:rsidRDefault="00B51DFA" w:rsidP="00B51DFA">
            <w:r w:rsidRPr="006B041B">
              <w:rPr>
                <w:lang w:val="fr-FR"/>
              </w:rPr>
              <w:t>Date d’établissement</w:t>
            </w:r>
          </w:p>
        </w:tc>
        <w:tc>
          <w:tcPr>
            <w:tcW w:w="7938" w:type="dxa"/>
          </w:tcPr>
          <w:p w14:paraId="3241BE52" w14:textId="70291522" w:rsidR="00B51DFA" w:rsidRPr="00D13EF3" w:rsidRDefault="00B51DFA" w:rsidP="00B51DFA">
            <w:pPr>
              <w:spacing w:before="180"/>
              <w:rPr>
                <w:b w:val="0"/>
              </w:rPr>
            </w:pPr>
            <w:r w:rsidRPr="00D13EF3">
              <w:rPr>
                <w:b w:val="0"/>
                <w:sz w:val="20"/>
              </w:rPr>
              <w:t xml:space="preserve">Version </w:t>
            </w:r>
            <w:r>
              <w:rPr>
                <w:b w:val="0"/>
                <w:sz w:val="20"/>
              </w:rPr>
              <w:t>1</w:t>
            </w:r>
            <w:r w:rsidRPr="00D13EF3">
              <w:rPr>
                <w:b w:val="0"/>
                <w:sz w:val="20"/>
              </w:rPr>
              <w:t xml:space="preserve">.0 / </w:t>
            </w:r>
            <w:r>
              <w:rPr>
                <w:b w:val="0"/>
                <w:sz w:val="20"/>
              </w:rPr>
              <w:t>20</w:t>
            </w:r>
            <w:r w:rsidR="002E2182">
              <w:rPr>
                <w:b w:val="0"/>
                <w:sz w:val="20"/>
              </w:rPr>
              <w:t xml:space="preserve">. </w:t>
            </w:r>
            <w:proofErr w:type="spellStart"/>
            <w:r w:rsidR="002E2182">
              <w:rPr>
                <w:b w:val="0"/>
                <w:sz w:val="20"/>
              </w:rPr>
              <w:t>novembre</w:t>
            </w:r>
            <w:proofErr w:type="spellEnd"/>
            <w:r w:rsidR="002E2182">
              <w:rPr>
                <w:b w:val="0"/>
                <w:sz w:val="20"/>
              </w:rPr>
              <w:t xml:space="preserve"> </w:t>
            </w:r>
            <w:r>
              <w:rPr>
                <w:b w:val="0"/>
                <w:sz w:val="20"/>
              </w:rPr>
              <w:t>2023</w:t>
            </w:r>
          </w:p>
        </w:tc>
      </w:tr>
      <w:tr w:rsidR="00C9090D" w:rsidRPr="00920121" w14:paraId="1B2C0629" w14:textId="77777777" w:rsidTr="00B51DFA">
        <w:trPr>
          <w:trHeight w:hRule="exact" w:val="1361"/>
        </w:trPr>
        <w:tc>
          <w:tcPr>
            <w:tcW w:w="2832" w:type="dxa"/>
            <w:gridSpan w:val="2"/>
            <w:vMerge w:val="restart"/>
          </w:tcPr>
          <w:p w14:paraId="07034E49" w14:textId="4859FC57" w:rsidR="00B51DFA" w:rsidRPr="00D13EF3" w:rsidRDefault="00B51DFA" w:rsidP="00B51DFA">
            <w:r w:rsidRPr="006B041B">
              <w:rPr>
                <w:lang w:val="fr-FR"/>
              </w:rPr>
              <w:t>Logo ou nom</w:t>
            </w:r>
          </w:p>
        </w:tc>
        <w:tc>
          <w:tcPr>
            <w:tcW w:w="7938" w:type="dxa"/>
          </w:tcPr>
          <w:p w14:paraId="24DF0769" w14:textId="102717F8" w:rsidR="00B51DFA" w:rsidRPr="00C9090D" w:rsidRDefault="00C9090D" w:rsidP="00B51DFA">
            <w:pPr>
              <w:pStyle w:val="berschrift1"/>
              <w:rPr>
                <w:lang w:val="fr-CH"/>
              </w:rPr>
            </w:pPr>
            <w:bookmarkStart w:id="40" w:name="_Toc170460178"/>
            <w:r>
              <w:rPr>
                <w:spacing w:val="-1"/>
                <w:lang w:val="fr-CH"/>
              </w:rPr>
              <w:t>Machines d’é</w:t>
            </w:r>
            <w:r w:rsidRPr="00960D31">
              <w:rPr>
                <w:spacing w:val="-1"/>
                <w:lang w:val="fr-CH"/>
              </w:rPr>
              <w:t xml:space="preserve">lectroérosion </w:t>
            </w:r>
            <w:r>
              <w:rPr>
                <w:spacing w:val="-1"/>
                <w:lang w:val="fr-CH"/>
              </w:rPr>
              <w:t>par enfonçage</w:t>
            </w:r>
            <w:bookmarkEnd w:id="40"/>
          </w:p>
        </w:tc>
      </w:tr>
      <w:tr w:rsidR="00C9090D" w:rsidRPr="00BD3879" w14:paraId="3ACA97EF" w14:textId="77777777" w:rsidTr="00B51DFA">
        <w:trPr>
          <w:trHeight w:hRule="exact" w:val="567"/>
        </w:trPr>
        <w:tc>
          <w:tcPr>
            <w:tcW w:w="2832" w:type="dxa"/>
            <w:gridSpan w:val="2"/>
            <w:vMerge/>
          </w:tcPr>
          <w:p w14:paraId="02F52385" w14:textId="77777777" w:rsidR="00B51DFA" w:rsidRPr="00C9090D" w:rsidRDefault="00B51DFA" w:rsidP="00B51DFA">
            <w:pPr>
              <w:spacing w:before="240"/>
              <w:rPr>
                <w:rFonts w:ascii="Verdana" w:hAnsi="Verdana" w:cs="Arial"/>
                <w:b w:val="0"/>
                <w:sz w:val="24"/>
                <w:lang w:val="fr-CH"/>
              </w:rPr>
            </w:pPr>
          </w:p>
        </w:tc>
        <w:tc>
          <w:tcPr>
            <w:tcW w:w="7938" w:type="dxa"/>
          </w:tcPr>
          <w:p w14:paraId="116069E1" w14:textId="7062B2FB" w:rsidR="00B51DFA" w:rsidRPr="00B51DFA" w:rsidRDefault="00B51DFA" w:rsidP="00B51DFA">
            <w:pPr>
              <w:rPr>
                <w:b w:val="0"/>
                <w:sz w:val="20"/>
                <w:szCs w:val="20"/>
                <w:lang w:val="fr-CH"/>
              </w:rPr>
            </w:pPr>
            <w:r w:rsidRPr="006B041B">
              <w:rPr>
                <w:b w:val="0"/>
                <w:sz w:val="20"/>
                <w:szCs w:val="20"/>
                <w:lang w:val="fr-FR"/>
              </w:rPr>
              <w:t>Principales règles de sécurité et de comportement dans notre entreprise</w:t>
            </w:r>
          </w:p>
        </w:tc>
      </w:tr>
      <w:tr w:rsidR="00C9090D" w:rsidRPr="00D13EF3" w14:paraId="404745FE" w14:textId="77777777" w:rsidTr="00B51DFA">
        <w:trPr>
          <w:trHeight w:hRule="exact" w:val="3402"/>
        </w:trPr>
        <w:tc>
          <w:tcPr>
            <w:tcW w:w="2832" w:type="dxa"/>
            <w:gridSpan w:val="2"/>
          </w:tcPr>
          <w:p w14:paraId="09338957" w14:textId="77777777" w:rsidR="00B51DFA" w:rsidRPr="00B51DFA" w:rsidRDefault="00B51DFA" w:rsidP="00B51DFA">
            <w:pPr>
              <w:rPr>
                <w:lang w:val="fr-CH"/>
              </w:rPr>
            </w:pPr>
          </w:p>
        </w:tc>
        <w:tc>
          <w:tcPr>
            <w:tcW w:w="7938" w:type="dxa"/>
          </w:tcPr>
          <w:p w14:paraId="19287618" w14:textId="77777777" w:rsidR="00B51DFA" w:rsidRPr="00D13EF3" w:rsidRDefault="00B51DFA" w:rsidP="00B51DFA">
            <w:pPr>
              <w:spacing w:before="0"/>
            </w:pPr>
            <w:r>
              <w:rPr>
                <w:noProof/>
              </w:rPr>
              <w:drawing>
                <wp:inline distT="0" distB="0" distL="0" distR="0" wp14:anchorId="1431C4B5" wp14:editId="671F16AD">
                  <wp:extent cx="4865010" cy="1962150"/>
                  <wp:effectExtent l="0" t="0" r="0" b="0"/>
                  <wp:docPr id="96" name="Grafik 96" descr="Was ist Erodieren bzw. funkenerosives Abtragen? EDM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as ist Erodieren bzw. funkenerosives Abtragen? EDM - YouTube"/>
                          <pic:cNvPicPr>
                            <a:picLocks noChangeAspect="1" noChangeArrowheads="1"/>
                          </pic:cNvPicPr>
                        </pic:nvPicPr>
                        <pic:blipFill rotWithShape="1">
                          <a:blip r:embed="rId112">
                            <a:extLst>
                              <a:ext uri="{28A0092B-C50C-407E-A947-70E740481C1C}">
                                <a14:useLocalDpi xmlns:a14="http://schemas.microsoft.com/office/drawing/2010/main" val="0"/>
                              </a:ext>
                            </a:extLst>
                          </a:blip>
                          <a:srcRect b="28322"/>
                          <a:stretch/>
                        </pic:blipFill>
                        <pic:spPr bwMode="auto">
                          <a:xfrm>
                            <a:off x="0" y="0"/>
                            <a:ext cx="4909578" cy="1980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090D" w:rsidRPr="00D13EF3" w14:paraId="53AFCEEF" w14:textId="77777777" w:rsidTr="002E2182">
        <w:trPr>
          <w:trHeight w:hRule="exact" w:val="2615"/>
        </w:trPr>
        <w:tc>
          <w:tcPr>
            <w:tcW w:w="2832" w:type="dxa"/>
            <w:gridSpan w:val="2"/>
          </w:tcPr>
          <w:p w14:paraId="28E428A0" w14:textId="77777777" w:rsidR="00B51DFA" w:rsidRPr="006B041B" w:rsidRDefault="00B51DFA" w:rsidP="00B51DFA">
            <w:pPr>
              <w:rPr>
                <w:lang w:val="fr-FR"/>
              </w:rPr>
            </w:pPr>
            <w:r w:rsidRPr="006B041B">
              <w:rPr>
                <w:lang w:val="fr-FR"/>
              </w:rPr>
              <w:t>Principaux dangers</w:t>
            </w:r>
          </w:p>
          <w:p w14:paraId="1D350D92" w14:textId="77777777" w:rsidR="00B51DFA" w:rsidRDefault="00B51DFA" w:rsidP="00B51DFA">
            <w:pPr>
              <w:jc w:val="center"/>
              <w:rPr>
                <w:rFonts w:ascii="Arial" w:hAnsi="Arial" w:cs="Arial"/>
                <w:b w:val="0"/>
              </w:rPr>
            </w:pPr>
            <w:r>
              <w:rPr>
                <w:noProof/>
              </w:rPr>
              <w:drawing>
                <wp:inline distT="0" distB="0" distL="0" distR="0" wp14:anchorId="39AB7151" wp14:editId="01270DCA">
                  <wp:extent cx="616811" cy="540000"/>
                  <wp:effectExtent l="0" t="0" r="0" b="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6811" cy="540000"/>
                          </a:xfrm>
                          <a:prstGeom prst="rect">
                            <a:avLst/>
                          </a:prstGeom>
                        </pic:spPr>
                      </pic:pic>
                    </a:graphicData>
                  </a:graphic>
                </wp:inline>
              </w:drawing>
            </w:r>
          </w:p>
          <w:p w14:paraId="175659CE" w14:textId="77777777" w:rsidR="00B51DFA" w:rsidRDefault="00B51DFA" w:rsidP="00B51DFA">
            <w:pPr>
              <w:jc w:val="center"/>
              <w:rPr>
                <w:rFonts w:ascii="Arial" w:hAnsi="Arial" w:cs="Arial"/>
                <w:b w:val="0"/>
              </w:rPr>
            </w:pPr>
            <w:r>
              <w:rPr>
                <w:noProof/>
              </w:rPr>
              <w:drawing>
                <wp:inline distT="0" distB="0" distL="0" distR="0" wp14:anchorId="5248BE4C" wp14:editId="4BB94120">
                  <wp:extent cx="617541" cy="540000"/>
                  <wp:effectExtent l="0" t="0" r="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17541" cy="540000"/>
                          </a:xfrm>
                          <a:prstGeom prst="rect">
                            <a:avLst/>
                          </a:prstGeom>
                          <a:noFill/>
                          <a:ln>
                            <a:noFill/>
                          </a:ln>
                        </pic:spPr>
                      </pic:pic>
                    </a:graphicData>
                  </a:graphic>
                </wp:inline>
              </w:drawing>
            </w:r>
          </w:p>
          <w:p w14:paraId="66BFFD6A" w14:textId="77777777" w:rsidR="00B51DFA" w:rsidRDefault="00B51DFA" w:rsidP="00B51DFA">
            <w:pPr>
              <w:jc w:val="center"/>
              <w:rPr>
                <w:rFonts w:ascii="Arial" w:hAnsi="Arial" w:cs="Arial"/>
                <w:b w:val="0"/>
              </w:rPr>
            </w:pPr>
          </w:p>
          <w:p w14:paraId="6E69B395" w14:textId="77777777" w:rsidR="00B51DFA" w:rsidRDefault="00B51DFA" w:rsidP="00B51DFA">
            <w:pPr>
              <w:jc w:val="center"/>
              <w:rPr>
                <w:rFonts w:ascii="Arial" w:hAnsi="Arial" w:cs="Arial"/>
                <w:b w:val="0"/>
              </w:rPr>
            </w:pPr>
          </w:p>
          <w:p w14:paraId="681B406E" w14:textId="77777777" w:rsidR="00B51DFA" w:rsidRPr="00D13EF3" w:rsidRDefault="00B51DFA" w:rsidP="00B51DFA">
            <w:pPr>
              <w:jc w:val="center"/>
              <w:rPr>
                <w:rFonts w:ascii="Arial" w:hAnsi="Arial" w:cs="Arial"/>
                <w:b w:val="0"/>
              </w:rPr>
            </w:pPr>
          </w:p>
        </w:tc>
        <w:tc>
          <w:tcPr>
            <w:tcW w:w="7938" w:type="dxa"/>
          </w:tcPr>
          <w:p w14:paraId="201DCB56" w14:textId="6FF71E94" w:rsidR="00C9090D" w:rsidRDefault="00C9090D" w:rsidP="00C9090D">
            <w:pPr>
              <w:pStyle w:val="AufzhlungSchwarzneu"/>
              <w:rPr>
                <w:lang w:val="fr-CH"/>
              </w:rPr>
            </w:pPr>
            <w:r>
              <w:rPr>
                <w:lang w:val="fr-CH"/>
              </w:rPr>
              <w:t>Danger électrique</w:t>
            </w:r>
            <w:r w:rsidRPr="00B51096">
              <w:rPr>
                <w:lang w:val="fr-CH"/>
              </w:rPr>
              <w:t xml:space="preserve"> lors du processus d'érosion</w:t>
            </w:r>
          </w:p>
          <w:p w14:paraId="20DDCACD" w14:textId="760BBC36" w:rsidR="00C9090D" w:rsidRPr="006B041B" w:rsidRDefault="00C9090D" w:rsidP="00C9090D">
            <w:pPr>
              <w:pStyle w:val="AufzhlungSchwarzneu"/>
              <w:spacing w:line="240" w:lineRule="auto"/>
              <w:contextualSpacing w:val="0"/>
              <w:rPr>
                <w:bCs/>
                <w:lang w:val="fr-FR" w:eastAsia="de-DE"/>
              </w:rPr>
            </w:pPr>
            <w:r w:rsidRPr="006B041B">
              <w:rPr>
                <w:bCs/>
                <w:lang w:val="fr-FR"/>
              </w:rPr>
              <w:t>Risque d’incendie et d’explosion</w:t>
            </w:r>
            <w:r>
              <w:rPr>
                <w:bCs/>
                <w:lang w:val="fr-FR"/>
              </w:rPr>
              <w:t xml:space="preserve"> par la création d’une atmosphère explosible</w:t>
            </w:r>
          </w:p>
          <w:p w14:paraId="320E6B00" w14:textId="77777777" w:rsidR="00C9090D" w:rsidRPr="00B51096" w:rsidRDefault="00C9090D" w:rsidP="00C9090D">
            <w:pPr>
              <w:pStyle w:val="AufzhlungSchwarzneu"/>
              <w:rPr>
                <w:lang w:val="fr-CH"/>
              </w:rPr>
            </w:pPr>
            <w:r>
              <w:rPr>
                <w:lang w:val="fr-CH"/>
              </w:rPr>
              <w:t>Fumées</w:t>
            </w:r>
            <w:r w:rsidRPr="00B51096">
              <w:rPr>
                <w:lang w:val="fr-CH"/>
              </w:rPr>
              <w:t xml:space="preserve">, vapeurs et brouillards </w:t>
            </w:r>
            <w:r w:rsidRPr="006B041B">
              <w:rPr>
                <w:lang w:val="fr-FR" w:eastAsia="fr-CH"/>
              </w:rPr>
              <w:t>nocifs pour la santé</w:t>
            </w:r>
          </w:p>
          <w:p w14:paraId="6BA7D185" w14:textId="1AC42B4B" w:rsidR="00C9090D" w:rsidRPr="00C9090D" w:rsidRDefault="00C9090D" w:rsidP="00C9090D">
            <w:pPr>
              <w:pStyle w:val="AufzhlungSchwarzneu"/>
              <w:rPr>
                <w:lang w:eastAsia="de-DE"/>
              </w:rPr>
            </w:pPr>
            <w:r>
              <w:rPr>
                <w:lang w:val="fr-CH"/>
              </w:rPr>
              <w:t>Danger</w:t>
            </w:r>
            <w:r w:rsidRPr="00B51096">
              <w:rPr>
                <w:lang w:val="fr-CH"/>
              </w:rPr>
              <w:t>s dus au champ électromagnétique</w:t>
            </w:r>
          </w:p>
          <w:p w14:paraId="6200CC70" w14:textId="306A7F3A" w:rsidR="00B51DFA" w:rsidRPr="00D13EF3" w:rsidRDefault="00B51DFA" w:rsidP="00C9090D">
            <w:pPr>
              <w:pStyle w:val="AufzhlungSchwarzneu"/>
              <w:numPr>
                <w:ilvl w:val="0"/>
                <w:numId w:val="0"/>
              </w:numPr>
              <w:rPr>
                <w:lang w:eastAsia="de-DE"/>
              </w:rPr>
            </w:pPr>
          </w:p>
        </w:tc>
      </w:tr>
      <w:tr w:rsidR="00C9090D" w:rsidRPr="00BD3879" w14:paraId="23D2A6EE" w14:textId="77777777" w:rsidTr="00B51DFA">
        <w:trPr>
          <w:trHeight w:val="4271"/>
        </w:trPr>
        <w:tc>
          <w:tcPr>
            <w:tcW w:w="2832" w:type="dxa"/>
            <w:gridSpan w:val="2"/>
          </w:tcPr>
          <w:p w14:paraId="3AEA3BFA" w14:textId="77777777" w:rsidR="00B51DFA" w:rsidRPr="006B041B" w:rsidRDefault="00B51DFA" w:rsidP="00B51DFA">
            <w:pPr>
              <w:rPr>
                <w:lang w:val="fr-FR"/>
              </w:rPr>
            </w:pPr>
            <w:r w:rsidRPr="006B041B">
              <w:rPr>
                <w:lang w:val="fr-FR"/>
              </w:rPr>
              <w:t>Règles de sécurité</w:t>
            </w:r>
          </w:p>
          <w:p w14:paraId="6A7065EC" w14:textId="77777777" w:rsidR="00B51DFA" w:rsidRDefault="00B51DFA" w:rsidP="00B51DFA">
            <w:pPr>
              <w:spacing w:before="20"/>
              <w:jc w:val="center"/>
            </w:pPr>
            <w:r>
              <w:rPr>
                <w:b w:val="0"/>
                <w:noProof/>
                <w:lang w:eastAsia="de-CH"/>
              </w:rPr>
              <w:drawing>
                <wp:inline distT="0" distB="0" distL="0" distR="0" wp14:anchorId="1D0453ED" wp14:editId="4A1462C5">
                  <wp:extent cx="540000" cy="540000"/>
                  <wp:effectExtent l="0" t="0" r="0" b="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50308A4" w14:textId="77777777" w:rsidR="00B51DFA" w:rsidRDefault="00B51DFA" w:rsidP="00B51DFA">
            <w:pPr>
              <w:spacing w:before="20"/>
              <w:jc w:val="center"/>
            </w:pPr>
            <w:r>
              <w:rPr>
                <w:b w:val="0"/>
                <w:noProof/>
                <w:lang w:eastAsia="de-CH"/>
              </w:rPr>
              <w:drawing>
                <wp:inline distT="0" distB="0" distL="0" distR="0" wp14:anchorId="0B1DF7D6" wp14:editId="17B97F2C">
                  <wp:extent cx="540000" cy="540000"/>
                  <wp:effectExtent l="0" t="0" r="0" b="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06F69BA" w14:textId="77777777" w:rsidR="00B51DFA" w:rsidRDefault="00B51DFA" w:rsidP="00B51DFA">
            <w:pPr>
              <w:spacing w:before="20"/>
              <w:jc w:val="center"/>
            </w:pPr>
            <w:r>
              <w:rPr>
                <w:b w:val="0"/>
                <w:noProof/>
                <w:lang w:eastAsia="de-CH"/>
              </w:rPr>
              <w:drawing>
                <wp:inline distT="0" distB="0" distL="0" distR="0" wp14:anchorId="425077D4" wp14:editId="2411C660">
                  <wp:extent cx="540000" cy="540000"/>
                  <wp:effectExtent l="0" t="0" r="0" b="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D37B8A6" w14:textId="77777777" w:rsidR="00B51DFA" w:rsidRDefault="00B51DFA" w:rsidP="00B51DFA">
            <w:pPr>
              <w:spacing w:before="20"/>
              <w:jc w:val="center"/>
            </w:pPr>
            <w:r>
              <w:rPr>
                <w:noProof/>
              </w:rPr>
              <w:drawing>
                <wp:inline distT="0" distB="0" distL="0" distR="0" wp14:anchorId="58F419DB" wp14:editId="2790BD41">
                  <wp:extent cx="540407" cy="540000"/>
                  <wp:effectExtent l="0" t="0" r="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40407" cy="540000"/>
                          </a:xfrm>
                          <a:prstGeom prst="rect">
                            <a:avLst/>
                          </a:prstGeom>
                          <a:noFill/>
                          <a:ln>
                            <a:noFill/>
                          </a:ln>
                        </pic:spPr>
                      </pic:pic>
                    </a:graphicData>
                  </a:graphic>
                </wp:inline>
              </w:drawing>
            </w:r>
          </w:p>
          <w:p w14:paraId="7DB374FE" w14:textId="77777777" w:rsidR="00B51DFA" w:rsidRPr="00D13EF3" w:rsidRDefault="00B51DFA" w:rsidP="00B51DFA">
            <w:pPr>
              <w:spacing w:before="20"/>
              <w:jc w:val="center"/>
            </w:pPr>
            <w:r>
              <w:rPr>
                <w:noProof/>
              </w:rPr>
              <w:drawing>
                <wp:inline distT="0" distB="0" distL="0" distR="0" wp14:anchorId="76B92028" wp14:editId="37138B8E">
                  <wp:extent cx="540407" cy="540000"/>
                  <wp:effectExtent l="0" t="0" r="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0407" cy="540000"/>
                          </a:xfrm>
                          <a:prstGeom prst="rect">
                            <a:avLst/>
                          </a:prstGeom>
                          <a:noFill/>
                          <a:ln>
                            <a:noFill/>
                          </a:ln>
                        </pic:spPr>
                      </pic:pic>
                    </a:graphicData>
                  </a:graphic>
                </wp:inline>
              </w:drawing>
            </w:r>
          </w:p>
          <w:p w14:paraId="689C396B" w14:textId="77777777" w:rsidR="00B51DFA" w:rsidRPr="00D13EF3" w:rsidRDefault="00B51DFA" w:rsidP="00B51DFA">
            <w:pPr>
              <w:spacing w:before="20"/>
            </w:pPr>
          </w:p>
        </w:tc>
        <w:tc>
          <w:tcPr>
            <w:tcW w:w="7938" w:type="dxa"/>
          </w:tcPr>
          <w:p w14:paraId="5A65C541" w14:textId="46CF5172" w:rsidR="00C9090D" w:rsidRPr="006B041B" w:rsidRDefault="00C9090D" w:rsidP="00C9090D">
            <w:pPr>
              <w:pStyle w:val="AufzhlungSchwarzneu"/>
              <w:rPr>
                <w:lang w:val="fr-FR" w:eastAsia="de-DE"/>
              </w:rPr>
            </w:pPr>
            <w:r w:rsidRPr="006B041B">
              <w:rPr>
                <w:lang w:val="fr-FR" w:eastAsia="fr-CH"/>
              </w:rPr>
              <w:t xml:space="preserve">Utiliser des </w:t>
            </w:r>
            <w:r>
              <w:rPr>
                <w:spacing w:val="-1"/>
                <w:lang w:val="fr-FR"/>
              </w:rPr>
              <w:t xml:space="preserve">machines </w:t>
            </w:r>
            <w:r w:rsidRPr="00920121">
              <w:rPr>
                <w:spacing w:val="-1"/>
                <w:lang w:val="fr-FR"/>
              </w:rPr>
              <w:t>d’électroérosion</w:t>
            </w:r>
            <w:r w:rsidRPr="006B041B">
              <w:rPr>
                <w:spacing w:val="-1"/>
                <w:lang w:val="fr-FR"/>
              </w:rPr>
              <w:t xml:space="preserve"> </w:t>
            </w:r>
            <w:r w:rsidRPr="006B041B">
              <w:rPr>
                <w:lang w:val="fr-FR" w:eastAsia="fr-CH"/>
              </w:rPr>
              <w:t>sûr</w:t>
            </w:r>
            <w:r>
              <w:rPr>
                <w:lang w:val="fr-FR" w:eastAsia="fr-CH"/>
              </w:rPr>
              <w:t>e</w:t>
            </w:r>
            <w:r w:rsidRPr="006B041B">
              <w:rPr>
                <w:lang w:val="fr-FR" w:eastAsia="fr-CH"/>
              </w:rPr>
              <w:t>s et respecter les consignes indiquées dans la notice d’instructions</w:t>
            </w:r>
          </w:p>
          <w:p w14:paraId="0D4D351E" w14:textId="77777777" w:rsidR="00C9090D" w:rsidRPr="00B51096" w:rsidRDefault="00C9090D" w:rsidP="00C9090D">
            <w:pPr>
              <w:pStyle w:val="AufzhlungSchwarzneu"/>
              <w:rPr>
                <w:lang w:val="fr-CH" w:eastAsia="de-DE"/>
              </w:rPr>
            </w:pPr>
            <w:r w:rsidRPr="006B041B">
              <w:rPr>
                <w:lang w:val="fr-FR" w:eastAsia="fr-CH"/>
              </w:rPr>
              <w:t>Utilisation exclusivement réservée aux personnes ayant reçu l’instruction</w:t>
            </w:r>
          </w:p>
          <w:p w14:paraId="65FB85F4" w14:textId="313907A3" w:rsidR="00C9090D" w:rsidRPr="00B75FE9" w:rsidRDefault="00C9090D" w:rsidP="00C9090D">
            <w:pPr>
              <w:pStyle w:val="AufzhlungSchwarzneu"/>
              <w:rPr>
                <w:lang w:val="fr-CH" w:eastAsia="de-DE"/>
              </w:rPr>
            </w:pPr>
            <w:r w:rsidRPr="00AA58B1">
              <w:rPr>
                <w:lang w:val="fr-CH"/>
              </w:rPr>
              <w:t xml:space="preserve">Aspirer </w:t>
            </w:r>
            <w:r w:rsidR="004A2D2C">
              <w:rPr>
                <w:lang w:val="fr-CH"/>
              </w:rPr>
              <w:t>de manière appropriée</w:t>
            </w:r>
            <w:r w:rsidR="004A2D2C" w:rsidRPr="00AA58B1">
              <w:rPr>
                <w:lang w:val="fr-CH"/>
              </w:rPr>
              <w:t xml:space="preserve"> </w:t>
            </w:r>
            <w:r w:rsidRPr="00AA58B1">
              <w:rPr>
                <w:lang w:val="fr-CH"/>
              </w:rPr>
              <w:t xml:space="preserve">les vapeurs, </w:t>
            </w:r>
            <w:r w:rsidRPr="00B75FE9">
              <w:rPr>
                <w:lang w:val="fr-CH"/>
              </w:rPr>
              <w:t>fumées et brouillard</w:t>
            </w:r>
            <w:r w:rsidR="001579D9">
              <w:rPr>
                <w:lang w:val="fr-CH"/>
              </w:rPr>
              <w:t>s</w:t>
            </w:r>
            <w:r w:rsidRPr="00B75FE9">
              <w:rPr>
                <w:lang w:val="fr-CH"/>
              </w:rPr>
              <w:t xml:space="preserve"> émis </w:t>
            </w:r>
          </w:p>
          <w:p w14:paraId="7862EA51" w14:textId="150595F8" w:rsidR="00C9090D" w:rsidRPr="00B75FE9" w:rsidRDefault="00C9090D" w:rsidP="00C9090D">
            <w:pPr>
              <w:pStyle w:val="AufzhlungSchwarzneu"/>
              <w:rPr>
                <w:lang w:val="fr-CH" w:eastAsia="de-DE"/>
              </w:rPr>
            </w:pPr>
            <w:r w:rsidRPr="00B75FE9">
              <w:rPr>
                <w:lang w:val="fr-CH" w:eastAsia="fr-CH"/>
              </w:rPr>
              <w:t>Ne jamais manipuler les dispositifs de protection</w:t>
            </w:r>
          </w:p>
          <w:p w14:paraId="125709A9" w14:textId="773A4309" w:rsidR="00C9090D" w:rsidRPr="00C9090D" w:rsidRDefault="00C9090D" w:rsidP="00C9090D">
            <w:pPr>
              <w:pStyle w:val="AufzhlungSchwarzneu"/>
              <w:rPr>
                <w:lang w:val="fr-CH" w:eastAsia="de-DE"/>
              </w:rPr>
            </w:pPr>
            <w:r w:rsidRPr="00B75FE9">
              <w:rPr>
                <w:lang w:val="fr-CH" w:eastAsia="de-DE"/>
              </w:rPr>
              <w:t>Prendre les mesures nécessaires de protection contre l'incendie</w:t>
            </w:r>
            <w:r w:rsidRPr="00C9090D">
              <w:rPr>
                <w:lang w:val="fr-CH" w:eastAsia="de-DE"/>
              </w:rPr>
              <w:t xml:space="preserve"> (installation d'extinction au CO2, détection incendie avec dispositif d'extinction automatique, pas de sources d'i</w:t>
            </w:r>
            <w:r>
              <w:rPr>
                <w:lang w:val="fr-CH" w:eastAsia="de-DE"/>
              </w:rPr>
              <w:t>gnition</w:t>
            </w:r>
            <w:r w:rsidRPr="00C9090D">
              <w:rPr>
                <w:lang w:val="fr-CH" w:eastAsia="de-DE"/>
              </w:rPr>
              <w:t>)</w:t>
            </w:r>
          </w:p>
          <w:p w14:paraId="1F10E3C4" w14:textId="77777777" w:rsidR="004A2D2C" w:rsidRDefault="004A2D2C" w:rsidP="004A2D2C">
            <w:pPr>
              <w:pStyle w:val="AufzhlungSchwarzneu"/>
              <w:rPr>
                <w:lang w:val="fr-CH" w:eastAsia="de-DE"/>
              </w:rPr>
            </w:pPr>
            <w:r w:rsidRPr="00AA58B1">
              <w:rPr>
                <w:lang w:val="fr-CH" w:eastAsia="de-DE"/>
              </w:rPr>
              <w:t>Contrôler et respecter les valeurs limites nécessaires pour les opérateurs porteurs d'implants (p. ex. stimulateur cardiaque)</w:t>
            </w:r>
          </w:p>
          <w:p w14:paraId="7235A059" w14:textId="77777777" w:rsidR="004A2D2C" w:rsidRPr="004A2D2C" w:rsidRDefault="004A2D2C" w:rsidP="004A2D2C">
            <w:pPr>
              <w:pStyle w:val="AufzhlungSchwarzneu"/>
              <w:rPr>
                <w:lang w:val="fr-CH" w:eastAsia="de-DE"/>
              </w:rPr>
            </w:pPr>
            <w:r w:rsidRPr="004A2D2C">
              <w:rPr>
                <w:lang w:val="fr-CH" w:eastAsia="de-DE"/>
              </w:rPr>
              <w:t>Consulter la fiche de données de sécurité du liquide diélectrique</w:t>
            </w:r>
          </w:p>
          <w:p w14:paraId="0E5565FB" w14:textId="3B73B3D2" w:rsidR="004A2D2C" w:rsidRPr="004A2D2C" w:rsidRDefault="004A2D2C" w:rsidP="004A2D2C">
            <w:pPr>
              <w:pStyle w:val="AufzhlungSchwarzneu"/>
              <w:rPr>
                <w:lang w:val="fr-CH" w:eastAsia="de-DE"/>
              </w:rPr>
            </w:pPr>
            <w:r w:rsidRPr="004A2D2C">
              <w:rPr>
                <w:lang w:val="fr-CH" w:eastAsia="de-DE"/>
              </w:rPr>
              <w:t>Mettre à disposition une protection de la peau appropriée (gants en caoutchouc ou crème de protection) lors du contact avec le liquide diélectrique</w:t>
            </w:r>
          </w:p>
          <w:p w14:paraId="7D35F42B" w14:textId="60C64FD6" w:rsidR="004A2D2C" w:rsidRPr="004A2D2C" w:rsidRDefault="004A2D2C" w:rsidP="004A2D2C">
            <w:pPr>
              <w:pStyle w:val="AufzhlungSchwarzneu"/>
              <w:rPr>
                <w:lang w:val="fr-CH" w:eastAsia="de-DE"/>
              </w:rPr>
            </w:pPr>
            <w:r w:rsidRPr="004A2D2C">
              <w:rPr>
                <w:lang w:val="fr-CH" w:eastAsia="de-DE"/>
              </w:rPr>
              <w:t>Toujours porter les équipements de protection individuelle (gants de protection, lunettes de protection et tablier appropriés) lors du changement/contrôle du liquide diélectrique</w:t>
            </w:r>
          </w:p>
          <w:p w14:paraId="280D5DC2" w14:textId="51B280B1" w:rsidR="00B51DFA" w:rsidRPr="004A2D2C" w:rsidRDefault="004A2D2C" w:rsidP="004A2D2C">
            <w:pPr>
              <w:pStyle w:val="AufzhlungSchwarzneu"/>
              <w:rPr>
                <w:lang w:val="fr-CH" w:eastAsia="de-DE"/>
              </w:rPr>
            </w:pPr>
            <w:r w:rsidRPr="004A2D2C">
              <w:rPr>
                <w:lang w:val="fr-CH" w:eastAsia="de-DE"/>
              </w:rPr>
              <w:t>Porter des chaussures de protection</w:t>
            </w:r>
          </w:p>
        </w:tc>
      </w:tr>
      <w:tr w:rsidR="00C9090D" w:rsidRPr="00D13EF3" w14:paraId="6B78E740" w14:textId="77777777" w:rsidTr="00B51DFA">
        <w:trPr>
          <w:trHeight w:hRule="exact" w:val="993"/>
        </w:trPr>
        <w:tc>
          <w:tcPr>
            <w:tcW w:w="2832" w:type="dxa"/>
            <w:gridSpan w:val="2"/>
          </w:tcPr>
          <w:p w14:paraId="635ACEED" w14:textId="4F95454B" w:rsidR="00B51DFA" w:rsidRPr="00D13EF3" w:rsidRDefault="00B51DFA" w:rsidP="00B51DFA">
            <w:r w:rsidRPr="006B041B">
              <w:rPr>
                <w:lang w:val="fr-FR"/>
              </w:rPr>
              <w:t>Informations</w:t>
            </w:r>
          </w:p>
        </w:tc>
        <w:tc>
          <w:tcPr>
            <w:tcW w:w="7938" w:type="dxa"/>
          </w:tcPr>
          <w:p w14:paraId="2DC14B77" w14:textId="303A9481" w:rsidR="00B51DFA" w:rsidRPr="00D13EF3" w:rsidRDefault="00B51DFA" w:rsidP="00B51DFA">
            <w:pPr>
              <w:pStyle w:val="AufzhlungSchwarzneu"/>
            </w:pPr>
            <w:r w:rsidRPr="006B041B">
              <w:rPr>
                <w:lang w:val="fr-FR"/>
              </w:rPr>
              <w:t>Voir la notice d’instructions</w:t>
            </w:r>
          </w:p>
        </w:tc>
      </w:tr>
      <w:tr w:rsidR="00C9090D" w:rsidRPr="00D13EF3" w14:paraId="4E404F5F" w14:textId="77777777" w:rsidTr="00B51DFA">
        <w:trPr>
          <w:trHeight w:hRule="exact" w:val="567"/>
        </w:trPr>
        <w:tc>
          <w:tcPr>
            <w:tcW w:w="2832" w:type="dxa"/>
            <w:gridSpan w:val="2"/>
          </w:tcPr>
          <w:p w14:paraId="184C65FB" w14:textId="6605E7FD" w:rsidR="00B51DFA" w:rsidRPr="00D13EF3" w:rsidRDefault="00B51DFA" w:rsidP="00B51DFA">
            <w:r w:rsidRPr="006B041B">
              <w:rPr>
                <w:lang w:val="fr-FR"/>
              </w:rPr>
              <w:t>Date d’établissement</w:t>
            </w:r>
          </w:p>
        </w:tc>
        <w:tc>
          <w:tcPr>
            <w:tcW w:w="7938" w:type="dxa"/>
          </w:tcPr>
          <w:p w14:paraId="45F11F08" w14:textId="209A6378" w:rsidR="00B51DFA" w:rsidRPr="00D13EF3" w:rsidRDefault="00B51DFA" w:rsidP="00B51DFA">
            <w:pPr>
              <w:spacing w:before="180"/>
              <w:rPr>
                <w:b w:val="0"/>
              </w:rPr>
            </w:pPr>
            <w:r w:rsidRPr="00D13EF3">
              <w:rPr>
                <w:b w:val="0"/>
                <w:sz w:val="20"/>
              </w:rPr>
              <w:t xml:space="preserve">Version </w:t>
            </w:r>
            <w:r>
              <w:rPr>
                <w:b w:val="0"/>
                <w:sz w:val="20"/>
              </w:rPr>
              <w:t>1</w:t>
            </w:r>
            <w:r w:rsidRPr="00D13EF3">
              <w:rPr>
                <w:b w:val="0"/>
                <w:sz w:val="20"/>
              </w:rPr>
              <w:t xml:space="preserve">.0 / </w:t>
            </w:r>
            <w:r>
              <w:rPr>
                <w:b w:val="0"/>
                <w:sz w:val="20"/>
              </w:rPr>
              <w:t>20.</w:t>
            </w:r>
            <w:r w:rsidR="002E2182">
              <w:rPr>
                <w:b w:val="0"/>
                <w:sz w:val="20"/>
              </w:rPr>
              <w:t xml:space="preserve"> </w:t>
            </w:r>
            <w:proofErr w:type="spellStart"/>
            <w:r w:rsidR="002E2182">
              <w:rPr>
                <w:b w:val="0"/>
                <w:sz w:val="20"/>
              </w:rPr>
              <w:t>novembre</w:t>
            </w:r>
            <w:proofErr w:type="spellEnd"/>
            <w:r w:rsidR="002E2182">
              <w:rPr>
                <w:b w:val="0"/>
                <w:sz w:val="20"/>
              </w:rPr>
              <w:t xml:space="preserve"> </w:t>
            </w:r>
            <w:r>
              <w:rPr>
                <w:b w:val="0"/>
                <w:sz w:val="20"/>
              </w:rPr>
              <w:t>2023</w:t>
            </w:r>
          </w:p>
        </w:tc>
      </w:tr>
      <w:tr w:rsidR="00B51DFA" w:rsidRPr="00F163F4" w14:paraId="34DF7C37" w14:textId="77777777" w:rsidTr="00B51DFA">
        <w:trPr>
          <w:trHeight w:hRule="exact" w:val="1361"/>
        </w:trPr>
        <w:tc>
          <w:tcPr>
            <w:tcW w:w="2154" w:type="dxa"/>
            <w:vMerge w:val="restart"/>
          </w:tcPr>
          <w:p w14:paraId="0908E196" w14:textId="77777777" w:rsidR="00B51DFA" w:rsidRPr="006B041B" w:rsidRDefault="00B51DFA" w:rsidP="00B51DFA">
            <w:pPr>
              <w:rPr>
                <w:lang w:val="fr-FR"/>
              </w:rPr>
            </w:pPr>
            <w:r w:rsidRPr="006B041B">
              <w:rPr>
                <w:lang w:val="fr-FR"/>
              </w:rPr>
              <w:t>Logo ou nom</w:t>
            </w:r>
          </w:p>
        </w:tc>
        <w:tc>
          <w:tcPr>
            <w:tcW w:w="8616" w:type="dxa"/>
            <w:gridSpan w:val="2"/>
          </w:tcPr>
          <w:p w14:paraId="34C2EBDE" w14:textId="77777777" w:rsidR="00B51DFA" w:rsidRPr="006B041B" w:rsidRDefault="00B51DFA" w:rsidP="00B51DFA">
            <w:pPr>
              <w:pStyle w:val="berschrift1"/>
              <w:rPr>
                <w:lang w:val="fr-FR"/>
              </w:rPr>
            </w:pPr>
            <w:bookmarkStart w:id="41" w:name="_Toc170460179"/>
            <w:r w:rsidRPr="006B041B">
              <w:rPr>
                <w:spacing w:val="-1"/>
                <w:lang w:val="fr-FR"/>
              </w:rPr>
              <w:t>Propres équipements de travail</w:t>
            </w:r>
            <w:bookmarkEnd w:id="41"/>
          </w:p>
        </w:tc>
      </w:tr>
      <w:tr w:rsidR="00B51DFA" w:rsidRPr="00BD3879" w14:paraId="0A8A0399" w14:textId="77777777" w:rsidTr="00B51DFA">
        <w:trPr>
          <w:trHeight w:hRule="exact" w:val="567"/>
        </w:trPr>
        <w:tc>
          <w:tcPr>
            <w:tcW w:w="2154" w:type="dxa"/>
            <w:vMerge/>
          </w:tcPr>
          <w:p w14:paraId="7CAD1847" w14:textId="77777777" w:rsidR="00B51DFA" w:rsidRPr="006B041B" w:rsidRDefault="00B51DFA" w:rsidP="00B51DFA">
            <w:pPr>
              <w:spacing w:before="240"/>
              <w:rPr>
                <w:rFonts w:ascii="Verdana" w:hAnsi="Verdana" w:cs="Arial"/>
                <w:b w:val="0"/>
                <w:sz w:val="24"/>
                <w:lang w:val="fr-FR"/>
              </w:rPr>
            </w:pPr>
          </w:p>
        </w:tc>
        <w:tc>
          <w:tcPr>
            <w:tcW w:w="8616" w:type="dxa"/>
            <w:gridSpan w:val="2"/>
          </w:tcPr>
          <w:p w14:paraId="178954E1" w14:textId="77777777" w:rsidR="00B51DFA" w:rsidRPr="006B041B" w:rsidRDefault="00B51DFA" w:rsidP="00B51DFA">
            <w:pPr>
              <w:rPr>
                <w:b w:val="0"/>
                <w:sz w:val="20"/>
                <w:szCs w:val="20"/>
                <w:lang w:val="fr-FR"/>
              </w:rPr>
            </w:pPr>
            <w:r w:rsidRPr="006B041B">
              <w:rPr>
                <w:b w:val="0"/>
                <w:sz w:val="20"/>
                <w:szCs w:val="20"/>
                <w:lang w:val="fr-FR"/>
              </w:rPr>
              <w:t>Principales règles de sécurité et de comportement dans notre entreprise</w:t>
            </w:r>
          </w:p>
        </w:tc>
      </w:tr>
      <w:tr w:rsidR="00B51DFA" w:rsidRPr="00BD3879" w14:paraId="0D2C16E8" w14:textId="77777777" w:rsidTr="00B51DFA">
        <w:trPr>
          <w:trHeight w:hRule="exact" w:val="3402"/>
        </w:trPr>
        <w:tc>
          <w:tcPr>
            <w:tcW w:w="2154" w:type="dxa"/>
          </w:tcPr>
          <w:p w14:paraId="6BB8BF79" w14:textId="77777777" w:rsidR="00B51DFA" w:rsidRPr="006B041B" w:rsidRDefault="00B51DFA" w:rsidP="00B51DFA">
            <w:pPr>
              <w:rPr>
                <w:lang w:val="fr-FR"/>
              </w:rPr>
            </w:pPr>
          </w:p>
        </w:tc>
        <w:tc>
          <w:tcPr>
            <w:tcW w:w="8616" w:type="dxa"/>
            <w:gridSpan w:val="2"/>
            <w:vAlign w:val="center"/>
          </w:tcPr>
          <w:p w14:paraId="29967C52" w14:textId="77777777" w:rsidR="00B51DFA" w:rsidRPr="006B041B" w:rsidRDefault="00B51DFA" w:rsidP="00B51DFA">
            <w:pPr>
              <w:spacing w:before="0"/>
              <w:rPr>
                <w:lang w:val="fr-FR"/>
              </w:rPr>
            </w:pPr>
          </w:p>
        </w:tc>
      </w:tr>
      <w:tr w:rsidR="00B51DFA" w:rsidRPr="00F163F4" w14:paraId="41081C46" w14:textId="77777777" w:rsidTr="00B51DFA">
        <w:trPr>
          <w:trHeight w:hRule="exact" w:val="3041"/>
        </w:trPr>
        <w:tc>
          <w:tcPr>
            <w:tcW w:w="2154" w:type="dxa"/>
          </w:tcPr>
          <w:p w14:paraId="6F776FD6" w14:textId="77777777" w:rsidR="00B51DFA" w:rsidRPr="006B041B" w:rsidRDefault="00B51DFA" w:rsidP="00B51DFA">
            <w:pPr>
              <w:rPr>
                <w:lang w:val="fr-FR"/>
              </w:rPr>
            </w:pPr>
            <w:r w:rsidRPr="006B041B">
              <w:rPr>
                <w:lang w:val="fr-FR"/>
              </w:rPr>
              <w:t>Principaux dangers</w:t>
            </w:r>
          </w:p>
          <w:p w14:paraId="540A4F5D" w14:textId="77777777" w:rsidR="00B51DFA" w:rsidRPr="006B041B" w:rsidRDefault="00B51DFA" w:rsidP="00B51DFA">
            <w:pPr>
              <w:jc w:val="center"/>
              <w:rPr>
                <w:rFonts w:ascii="Arial" w:hAnsi="Arial" w:cs="Arial"/>
                <w:b w:val="0"/>
                <w:lang w:val="fr-FR"/>
              </w:rPr>
            </w:pPr>
            <w:r w:rsidRPr="006B041B">
              <w:rPr>
                <w:b w:val="0"/>
                <w:noProof/>
                <w:lang w:val="fr-FR" w:eastAsia="fr-CH"/>
              </w:rPr>
              <w:drawing>
                <wp:inline distT="0" distB="0" distL="0" distR="0" wp14:anchorId="398AA5AF" wp14:editId="1702F3DB">
                  <wp:extent cx="540000" cy="471600"/>
                  <wp:effectExtent l="0" t="0" r="0" b="5080"/>
                  <wp:docPr id="628"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2A938EE9" w14:textId="77777777" w:rsidR="00B51DFA" w:rsidRPr="006B041B" w:rsidRDefault="00B51DFA" w:rsidP="00B51DFA">
            <w:pPr>
              <w:jc w:val="center"/>
              <w:rPr>
                <w:rFonts w:ascii="Arial" w:hAnsi="Arial" w:cs="Arial"/>
                <w:b w:val="0"/>
                <w:lang w:val="fr-FR"/>
              </w:rPr>
            </w:pPr>
          </w:p>
          <w:p w14:paraId="79DE383D" w14:textId="77777777" w:rsidR="00B51DFA" w:rsidRPr="006B041B" w:rsidRDefault="00B51DFA" w:rsidP="00B51DFA">
            <w:pPr>
              <w:jc w:val="center"/>
              <w:rPr>
                <w:rFonts w:ascii="Arial" w:hAnsi="Arial" w:cs="Arial"/>
                <w:b w:val="0"/>
                <w:lang w:val="fr-FR"/>
              </w:rPr>
            </w:pPr>
          </w:p>
        </w:tc>
        <w:tc>
          <w:tcPr>
            <w:tcW w:w="8616" w:type="dxa"/>
            <w:gridSpan w:val="2"/>
          </w:tcPr>
          <w:p w14:paraId="5D2073D2" w14:textId="77777777" w:rsidR="00B51DFA" w:rsidRPr="006B041B" w:rsidRDefault="00B51DFA" w:rsidP="00B51DFA">
            <w:pPr>
              <w:pStyle w:val="AufzhlungSchwarzneu"/>
              <w:rPr>
                <w:lang w:val="fr-FR" w:eastAsia="de-DE"/>
              </w:rPr>
            </w:pPr>
            <w:proofErr w:type="gramStart"/>
            <w:r w:rsidRPr="006B041B">
              <w:rPr>
                <w:lang w:val="fr-FR" w:eastAsia="fr-CH"/>
              </w:rPr>
              <w:t>xxx</w:t>
            </w:r>
            <w:proofErr w:type="gramEnd"/>
          </w:p>
        </w:tc>
      </w:tr>
      <w:tr w:rsidR="00B51DFA" w:rsidRPr="00F163F4" w14:paraId="2C736098" w14:textId="77777777" w:rsidTr="00B51DFA">
        <w:trPr>
          <w:trHeight w:val="4271"/>
        </w:trPr>
        <w:tc>
          <w:tcPr>
            <w:tcW w:w="2154" w:type="dxa"/>
          </w:tcPr>
          <w:p w14:paraId="6F31933A" w14:textId="77777777" w:rsidR="00B51DFA" w:rsidRPr="006B041B" w:rsidRDefault="00B51DFA" w:rsidP="00B51DFA">
            <w:pPr>
              <w:rPr>
                <w:lang w:val="fr-FR"/>
              </w:rPr>
            </w:pPr>
            <w:r w:rsidRPr="006B041B">
              <w:rPr>
                <w:lang w:val="fr-FR"/>
              </w:rPr>
              <w:t>Règles de sécurité</w:t>
            </w:r>
          </w:p>
          <w:p w14:paraId="5BEA0431" w14:textId="77777777" w:rsidR="00B51DFA" w:rsidRPr="006B041B" w:rsidRDefault="00B51DFA" w:rsidP="00B51DFA">
            <w:pPr>
              <w:spacing w:before="20"/>
              <w:jc w:val="center"/>
              <w:rPr>
                <w:lang w:val="fr-FR"/>
              </w:rPr>
            </w:pPr>
            <w:r w:rsidRPr="006B041B">
              <w:rPr>
                <w:b w:val="0"/>
                <w:noProof/>
                <w:lang w:val="fr-FR" w:eastAsia="fr-CH"/>
              </w:rPr>
              <w:drawing>
                <wp:inline distT="0" distB="0" distL="0" distR="0" wp14:anchorId="6751E4C2" wp14:editId="4BC1DC43">
                  <wp:extent cx="540000" cy="540000"/>
                  <wp:effectExtent l="0" t="0" r="0" b="0"/>
                  <wp:docPr id="629" name="Grafik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BAFA9D6" w14:textId="77777777" w:rsidR="00B51DFA" w:rsidRPr="006B041B" w:rsidRDefault="00B51DFA" w:rsidP="00B51DFA">
            <w:pPr>
              <w:spacing w:before="20"/>
              <w:jc w:val="center"/>
              <w:rPr>
                <w:lang w:val="fr-FR"/>
              </w:rPr>
            </w:pPr>
            <w:r w:rsidRPr="006B041B">
              <w:rPr>
                <w:b w:val="0"/>
                <w:noProof/>
                <w:lang w:val="fr-FR" w:eastAsia="fr-CH"/>
              </w:rPr>
              <w:drawing>
                <wp:inline distT="0" distB="0" distL="0" distR="0" wp14:anchorId="672BE4DB" wp14:editId="19F7A2B1">
                  <wp:extent cx="540000" cy="540000"/>
                  <wp:effectExtent l="0" t="0" r="0" b="0"/>
                  <wp:docPr id="630" name="Grafik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D134F02" w14:textId="77777777" w:rsidR="00B51DFA" w:rsidRPr="006B041B" w:rsidRDefault="00B51DFA" w:rsidP="00B51DFA">
            <w:pPr>
              <w:spacing w:before="20"/>
              <w:jc w:val="center"/>
              <w:rPr>
                <w:lang w:val="fr-FR"/>
              </w:rPr>
            </w:pPr>
            <w:r w:rsidRPr="006B041B">
              <w:rPr>
                <w:b w:val="0"/>
                <w:noProof/>
                <w:lang w:val="fr-FR" w:eastAsia="fr-CH"/>
              </w:rPr>
              <w:drawing>
                <wp:inline distT="0" distB="0" distL="0" distR="0" wp14:anchorId="4C2920D0" wp14:editId="60DCB476">
                  <wp:extent cx="540000" cy="540000"/>
                  <wp:effectExtent l="0" t="0" r="0" b="0"/>
                  <wp:docPr id="631" name="Grafik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8CAD884" w14:textId="77777777" w:rsidR="00B51DFA" w:rsidRPr="006B041B" w:rsidRDefault="00B51DFA" w:rsidP="00B51DFA">
            <w:pPr>
              <w:spacing w:before="20"/>
              <w:jc w:val="center"/>
              <w:rPr>
                <w:lang w:val="fr-FR"/>
              </w:rPr>
            </w:pPr>
            <w:r w:rsidRPr="006B041B">
              <w:rPr>
                <w:b w:val="0"/>
                <w:noProof/>
                <w:lang w:val="fr-FR" w:eastAsia="fr-CH"/>
              </w:rPr>
              <w:drawing>
                <wp:inline distT="0" distB="0" distL="0" distR="0" wp14:anchorId="0E03F819" wp14:editId="495199C5">
                  <wp:extent cx="540000" cy="540000"/>
                  <wp:effectExtent l="0" t="0" r="0" b="0"/>
                  <wp:docPr id="632" name="Grafik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8E12329" w14:textId="77777777" w:rsidR="00B51DFA" w:rsidRPr="006B041B" w:rsidRDefault="00B51DFA" w:rsidP="00B51DFA">
            <w:pPr>
              <w:spacing w:before="20"/>
              <w:rPr>
                <w:lang w:val="fr-FR"/>
              </w:rPr>
            </w:pPr>
          </w:p>
        </w:tc>
        <w:tc>
          <w:tcPr>
            <w:tcW w:w="8616" w:type="dxa"/>
            <w:gridSpan w:val="2"/>
          </w:tcPr>
          <w:p w14:paraId="600EA240" w14:textId="77777777" w:rsidR="00B51DFA" w:rsidRPr="006B041B" w:rsidRDefault="00B51DFA" w:rsidP="00B51DFA">
            <w:pPr>
              <w:pStyle w:val="AufzhlungSchwarzneu"/>
              <w:rPr>
                <w:lang w:val="fr-FR" w:eastAsia="de-DE"/>
              </w:rPr>
            </w:pPr>
            <w:proofErr w:type="gramStart"/>
            <w:r w:rsidRPr="006B041B">
              <w:rPr>
                <w:lang w:val="fr-FR" w:eastAsia="fr-CH"/>
              </w:rPr>
              <w:t>xxx</w:t>
            </w:r>
            <w:proofErr w:type="gramEnd"/>
          </w:p>
        </w:tc>
      </w:tr>
      <w:tr w:rsidR="00B51DFA" w:rsidRPr="00F163F4" w14:paraId="719A953E" w14:textId="77777777" w:rsidTr="00B51DFA">
        <w:trPr>
          <w:trHeight w:hRule="exact" w:val="1237"/>
        </w:trPr>
        <w:tc>
          <w:tcPr>
            <w:tcW w:w="2154" w:type="dxa"/>
          </w:tcPr>
          <w:p w14:paraId="614D7DE9" w14:textId="77777777" w:rsidR="00B51DFA" w:rsidRPr="006B041B" w:rsidRDefault="00B51DFA" w:rsidP="00B51DFA">
            <w:pPr>
              <w:rPr>
                <w:lang w:val="fr-FR"/>
              </w:rPr>
            </w:pPr>
            <w:r w:rsidRPr="006B041B">
              <w:rPr>
                <w:lang w:val="fr-FR"/>
              </w:rPr>
              <w:t>Informations</w:t>
            </w:r>
          </w:p>
        </w:tc>
        <w:tc>
          <w:tcPr>
            <w:tcW w:w="8616" w:type="dxa"/>
            <w:gridSpan w:val="2"/>
          </w:tcPr>
          <w:p w14:paraId="74E4338D" w14:textId="77777777" w:rsidR="00B51DFA" w:rsidRPr="006B041B" w:rsidRDefault="00B51DFA" w:rsidP="00B51DFA">
            <w:pPr>
              <w:pStyle w:val="AufzhlungSchwarzneu"/>
              <w:rPr>
                <w:lang w:val="fr-FR"/>
              </w:rPr>
            </w:pPr>
            <w:r w:rsidRPr="006B041B">
              <w:rPr>
                <w:lang w:val="fr-FR"/>
              </w:rPr>
              <w:t>Voir la notice d’instructions</w:t>
            </w:r>
          </w:p>
        </w:tc>
      </w:tr>
      <w:tr w:rsidR="00B51DFA" w:rsidRPr="00F163F4" w14:paraId="7197C394" w14:textId="77777777" w:rsidTr="00B51DFA">
        <w:trPr>
          <w:trHeight w:hRule="exact" w:val="567"/>
        </w:trPr>
        <w:tc>
          <w:tcPr>
            <w:tcW w:w="2154" w:type="dxa"/>
          </w:tcPr>
          <w:p w14:paraId="525C5073" w14:textId="77777777" w:rsidR="00B51DFA" w:rsidRPr="006B041B" w:rsidRDefault="00B51DFA" w:rsidP="00B51DFA">
            <w:pPr>
              <w:rPr>
                <w:lang w:val="fr-FR"/>
              </w:rPr>
            </w:pPr>
            <w:r w:rsidRPr="006B041B">
              <w:rPr>
                <w:lang w:val="fr-FR"/>
              </w:rPr>
              <w:t>Date d’établissement</w:t>
            </w:r>
          </w:p>
        </w:tc>
        <w:tc>
          <w:tcPr>
            <w:tcW w:w="8616" w:type="dxa"/>
            <w:gridSpan w:val="2"/>
          </w:tcPr>
          <w:p w14:paraId="3A873F64" w14:textId="77777777" w:rsidR="00B51DFA" w:rsidRPr="006B041B" w:rsidRDefault="00B51DFA" w:rsidP="00B51DFA">
            <w:pPr>
              <w:spacing w:before="180"/>
              <w:rPr>
                <w:b w:val="0"/>
                <w:lang w:val="fr-FR"/>
              </w:rPr>
            </w:pPr>
            <w:r w:rsidRPr="006B041B">
              <w:rPr>
                <w:b w:val="0"/>
                <w:sz w:val="20"/>
                <w:lang w:val="fr-FR"/>
              </w:rPr>
              <w:t>Version 1.0 / 26 août 2019</w:t>
            </w:r>
          </w:p>
        </w:tc>
      </w:tr>
    </w:tbl>
    <w:p w14:paraId="66370651" w14:textId="77777777" w:rsidR="00795056" w:rsidRPr="006B041B" w:rsidRDefault="00795056">
      <w:pPr>
        <w:rPr>
          <w:lang w:val="fr-FR"/>
        </w:rPr>
      </w:pPr>
      <w:r w:rsidRPr="006B041B">
        <w:rPr>
          <w:lang w:val="fr-FR"/>
        </w:rP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32"/>
        <w:gridCol w:w="7941"/>
      </w:tblGrid>
      <w:tr w:rsidR="000A6FDD" w:rsidRPr="00F163F4" w14:paraId="332E21FC" w14:textId="77777777" w:rsidTr="00795056">
        <w:trPr>
          <w:trHeight w:hRule="exact" w:val="1361"/>
        </w:trPr>
        <w:tc>
          <w:tcPr>
            <w:tcW w:w="2832" w:type="dxa"/>
            <w:vMerge w:val="restart"/>
            <w:shd w:val="clear" w:color="auto" w:fill="auto"/>
          </w:tcPr>
          <w:p w14:paraId="67FA2D83" w14:textId="77777777" w:rsidR="000A6FDD" w:rsidRPr="006B041B" w:rsidRDefault="000A6FDD" w:rsidP="000A6FDD">
            <w:pPr>
              <w:rPr>
                <w:lang w:val="fr-FR"/>
              </w:rPr>
            </w:pPr>
            <w:r w:rsidRPr="006B041B">
              <w:rPr>
                <w:lang w:val="fr-FR"/>
              </w:rPr>
              <w:t>Logo ou nom</w:t>
            </w:r>
          </w:p>
        </w:tc>
        <w:tc>
          <w:tcPr>
            <w:tcW w:w="7941" w:type="dxa"/>
            <w:tcBorders>
              <w:bottom w:val="nil"/>
            </w:tcBorders>
            <w:shd w:val="clear" w:color="auto" w:fill="auto"/>
          </w:tcPr>
          <w:p w14:paraId="03B0DD80" w14:textId="5AF07E7A" w:rsidR="000A6FDD" w:rsidRPr="006B041B" w:rsidRDefault="000A6FDD" w:rsidP="000A6FDD">
            <w:pPr>
              <w:pStyle w:val="berschrift1"/>
              <w:rPr>
                <w:lang w:val="fr-FR"/>
              </w:rPr>
            </w:pPr>
            <w:bookmarkStart w:id="42" w:name="_Toc170460180"/>
            <w:r w:rsidRPr="006B041B">
              <w:rPr>
                <w:lang w:val="fr-FR"/>
              </w:rPr>
              <w:t xml:space="preserve">Modèle </w:t>
            </w:r>
            <w:r w:rsidR="004508AD" w:rsidRPr="006B041B">
              <w:rPr>
                <w:lang w:val="fr-FR"/>
              </w:rPr>
              <w:t>d'attestation</w:t>
            </w:r>
            <w:r w:rsidRPr="006B041B">
              <w:rPr>
                <w:lang w:val="fr-FR"/>
              </w:rPr>
              <w:t xml:space="preserve"> de formation</w:t>
            </w:r>
            <w:bookmarkEnd w:id="42"/>
          </w:p>
        </w:tc>
      </w:tr>
      <w:tr w:rsidR="000A6FDD" w:rsidRPr="00BD3879" w14:paraId="7FEFCA26" w14:textId="77777777" w:rsidTr="00795056">
        <w:trPr>
          <w:trHeight w:hRule="exact" w:val="567"/>
        </w:trPr>
        <w:tc>
          <w:tcPr>
            <w:tcW w:w="2832" w:type="dxa"/>
            <w:vMerge/>
            <w:shd w:val="clear" w:color="auto" w:fill="auto"/>
          </w:tcPr>
          <w:p w14:paraId="0BDA9A04" w14:textId="77777777" w:rsidR="000A6FDD" w:rsidRPr="006B041B" w:rsidRDefault="000A6FDD" w:rsidP="000A6FDD">
            <w:pPr>
              <w:spacing w:before="240"/>
              <w:rPr>
                <w:rFonts w:ascii="Verdana" w:hAnsi="Verdana" w:cs="Arial"/>
                <w:b w:val="0"/>
                <w:sz w:val="24"/>
                <w:lang w:val="fr-FR"/>
              </w:rPr>
            </w:pPr>
          </w:p>
        </w:tc>
        <w:tc>
          <w:tcPr>
            <w:tcW w:w="7941" w:type="dxa"/>
            <w:tcBorders>
              <w:top w:val="nil"/>
            </w:tcBorders>
            <w:shd w:val="clear" w:color="auto" w:fill="auto"/>
            <w:vAlign w:val="center"/>
          </w:tcPr>
          <w:p w14:paraId="5C533A48" w14:textId="77777777" w:rsidR="000A6FDD" w:rsidRPr="006B041B" w:rsidRDefault="000A6FDD" w:rsidP="000A6FDD">
            <w:pPr>
              <w:rPr>
                <w:b w:val="0"/>
                <w:sz w:val="20"/>
                <w:szCs w:val="20"/>
                <w:lang w:val="fr-FR"/>
              </w:rPr>
            </w:pPr>
            <w:r w:rsidRPr="006B041B">
              <w:rPr>
                <w:b w:val="0"/>
                <w:sz w:val="20"/>
                <w:szCs w:val="20"/>
                <w:lang w:val="fr-FR"/>
              </w:rPr>
              <w:t>Le respect des règles de sécurité et de comportement doit être régulièrement contrôlé.</w:t>
            </w:r>
          </w:p>
        </w:tc>
      </w:tr>
    </w:tbl>
    <w:p w14:paraId="2D2B0685" w14:textId="77777777" w:rsidR="00167F5F" w:rsidRPr="006B041B" w:rsidRDefault="00167F5F" w:rsidP="00D13EF3">
      <w:pPr>
        <w:spacing w:after="0"/>
        <w:rPr>
          <w:rFonts w:ascii="Arial" w:hAnsi="Arial" w:cs="Arial"/>
          <w:color w:val="787877"/>
          <w:sz w:val="32"/>
          <w:szCs w:val="32"/>
          <w:lang w:val="fr-FR"/>
        </w:rPr>
      </w:pPr>
    </w:p>
    <w:p w14:paraId="66A5F9C0" w14:textId="5DB2526D" w:rsidR="00167F5F" w:rsidRPr="006B041B" w:rsidRDefault="00167F5F" w:rsidP="00D13EF3">
      <w:pPr>
        <w:spacing w:after="0"/>
        <w:rPr>
          <w:rFonts w:ascii="Arial" w:hAnsi="Arial" w:cs="Arial"/>
          <w:sz w:val="32"/>
          <w:szCs w:val="32"/>
          <w:lang w:val="fr-FR"/>
        </w:rPr>
      </w:pPr>
      <w:r w:rsidRPr="006B041B">
        <w:rPr>
          <w:rFonts w:cs="Arial"/>
          <w:sz w:val="32"/>
          <w:szCs w:val="32"/>
          <w:lang w:val="fr-FR"/>
        </w:rPr>
        <w:t>Thème de la formation/machines</w:t>
      </w:r>
      <w:r w:rsidR="00BC49CD">
        <w:rPr>
          <w:rFonts w:cs="Arial"/>
          <w:sz w:val="32"/>
          <w:szCs w:val="32"/>
          <w:lang w:val="fr-FR"/>
        </w:rPr>
        <w:t xml:space="preserve"> </w:t>
      </w:r>
      <w:r w:rsidRPr="006B041B">
        <w:rPr>
          <w:rFonts w:ascii="Arial" w:hAnsi="Arial" w:cs="Arial"/>
          <w:sz w:val="32"/>
          <w:szCs w:val="32"/>
          <w:lang w:val="fr-FR"/>
        </w:rPr>
        <w:t>: ____________________</w:t>
      </w:r>
      <w:r w:rsidR="00CA381A" w:rsidRPr="006B041B">
        <w:rPr>
          <w:rFonts w:ascii="Arial" w:hAnsi="Arial" w:cs="Arial"/>
          <w:sz w:val="32"/>
          <w:szCs w:val="32"/>
          <w:lang w:val="fr-FR"/>
        </w:rPr>
        <w:t>________________</w:t>
      </w:r>
    </w:p>
    <w:p w14:paraId="086B2800" w14:textId="77777777" w:rsidR="00783663" w:rsidRPr="006B041B" w:rsidRDefault="00783663" w:rsidP="00D13EF3">
      <w:pPr>
        <w:spacing w:after="0"/>
        <w:rPr>
          <w:rFonts w:ascii="Arial" w:hAnsi="Arial" w:cs="Arial"/>
          <w:sz w:val="32"/>
          <w:szCs w:val="32"/>
          <w:lang w:val="fr-FR"/>
        </w:rPr>
      </w:pPr>
    </w:p>
    <w:p w14:paraId="11EA3509" w14:textId="77777777" w:rsidR="00783663" w:rsidRPr="006B041B" w:rsidRDefault="00DE3042" w:rsidP="00D13EF3">
      <w:pPr>
        <w:spacing w:before="0" w:after="0"/>
        <w:rPr>
          <w:rFonts w:cs="Arial"/>
          <w:b w:val="0"/>
          <w:szCs w:val="26"/>
          <w:lang w:val="fr-FR"/>
        </w:rPr>
      </w:pPr>
      <w:r w:rsidRPr="006B041B">
        <w:rPr>
          <w:rFonts w:cs="Arial"/>
          <w:b w:val="0"/>
          <w:szCs w:val="26"/>
          <w:lang w:val="fr-FR"/>
        </w:rPr>
        <w:t xml:space="preserve">Pour l’élaboration des règles de sécurité et de comportement spécifiques à l’entreprise, on utilisera des notices d’instructions, listes de contrôle, feuillets d’information, etc. </w:t>
      </w:r>
    </w:p>
    <w:p w14:paraId="6101541D" w14:textId="77777777" w:rsidR="00EC421F" w:rsidRPr="006B041B" w:rsidRDefault="00EC421F" w:rsidP="00D13EF3">
      <w:pPr>
        <w:spacing w:before="0" w:after="0"/>
        <w:rPr>
          <w:rFonts w:ascii="Arial" w:hAnsi="Arial" w:cs="Arial"/>
          <w:b w:val="0"/>
          <w:sz w:val="32"/>
          <w:szCs w:val="32"/>
          <w:lang w:val="fr-FR"/>
        </w:rPr>
      </w:pPr>
    </w:p>
    <w:tbl>
      <w:tblPr>
        <w:tblStyle w:val="Tabellenraster"/>
        <w:tblW w:w="0" w:type="auto"/>
        <w:tblLook w:val="04A0" w:firstRow="1" w:lastRow="0" w:firstColumn="1" w:lastColumn="0" w:noHBand="0" w:noVBand="1"/>
      </w:tblPr>
      <w:tblGrid>
        <w:gridCol w:w="10621"/>
      </w:tblGrid>
      <w:tr w:rsidR="00783663" w:rsidRPr="00BD3879" w14:paraId="5022C38B" w14:textId="77777777" w:rsidTr="00BB1C94">
        <w:tc>
          <w:tcPr>
            <w:tcW w:w="10621" w:type="dxa"/>
            <w:tcBorders>
              <w:left w:val="single" w:sz="4" w:space="0" w:color="FFFFFF" w:themeColor="background1"/>
              <w:right w:val="single" w:sz="4" w:space="0" w:color="FFFFFF" w:themeColor="background1"/>
            </w:tcBorders>
          </w:tcPr>
          <w:p w14:paraId="0B04BF12" w14:textId="77777777" w:rsidR="00783663" w:rsidRPr="006B041B" w:rsidRDefault="00783663" w:rsidP="00D13EF3">
            <w:pPr>
              <w:spacing w:before="0"/>
              <w:rPr>
                <w:rFonts w:ascii="Arial" w:hAnsi="Arial" w:cs="Arial"/>
                <w:b w:val="0"/>
                <w:sz w:val="32"/>
                <w:szCs w:val="32"/>
                <w:lang w:val="fr-FR"/>
              </w:rPr>
            </w:pPr>
          </w:p>
        </w:tc>
      </w:tr>
      <w:tr w:rsidR="00783663" w:rsidRPr="00BD3879" w14:paraId="0B742300" w14:textId="77777777" w:rsidTr="00BB1C94">
        <w:tc>
          <w:tcPr>
            <w:tcW w:w="10621" w:type="dxa"/>
            <w:tcBorders>
              <w:left w:val="single" w:sz="4" w:space="0" w:color="FFFFFF" w:themeColor="background1"/>
              <w:right w:val="single" w:sz="4" w:space="0" w:color="FFFFFF" w:themeColor="background1"/>
            </w:tcBorders>
          </w:tcPr>
          <w:p w14:paraId="60B49990" w14:textId="77777777" w:rsidR="00783663" w:rsidRPr="006B041B" w:rsidRDefault="00783663" w:rsidP="00D13EF3">
            <w:pPr>
              <w:spacing w:before="0"/>
              <w:rPr>
                <w:rFonts w:ascii="Arial" w:hAnsi="Arial" w:cs="Arial"/>
                <w:b w:val="0"/>
                <w:sz w:val="32"/>
                <w:szCs w:val="32"/>
                <w:lang w:val="fr-FR"/>
              </w:rPr>
            </w:pPr>
          </w:p>
        </w:tc>
      </w:tr>
      <w:tr w:rsidR="00783663" w:rsidRPr="00BD3879" w14:paraId="2A3D9D07" w14:textId="77777777" w:rsidTr="00BB1C94">
        <w:tc>
          <w:tcPr>
            <w:tcW w:w="10621" w:type="dxa"/>
            <w:tcBorders>
              <w:left w:val="single" w:sz="4" w:space="0" w:color="FFFFFF" w:themeColor="background1"/>
              <w:right w:val="single" w:sz="4" w:space="0" w:color="FFFFFF" w:themeColor="background1"/>
            </w:tcBorders>
          </w:tcPr>
          <w:p w14:paraId="016F69E1" w14:textId="77777777" w:rsidR="00783663" w:rsidRPr="006B041B" w:rsidRDefault="00783663" w:rsidP="00D13EF3">
            <w:pPr>
              <w:spacing w:before="0"/>
              <w:rPr>
                <w:rFonts w:ascii="Arial" w:hAnsi="Arial" w:cs="Arial"/>
                <w:b w:val="0"/>
                <w:sz w:val="32"/>
                <w:szCs w:val="32"/>
                <w:lang w:val="fr-FR"/>
              </w:rPr>
            </w:pPr>
          </w:p>
        </w:tc>
      </w:tr>
      <w:tr w:rsidR="00783663" w:rsidRPr="00BD3879" w14:paraId="48B529DD" w14:textId="77777777" w:rsidTr="00BB1C94">
        <w:tc>
          <w:tcPr>
            <w:tcW w:w="10621" w:type="dxa"/>
            <w:tcBorders>
              <w:left w:val="single" w:sz="4" w:space="0" w:color="FFFFFF" w:themeColor="background1"/>
              <w:right w:val="single" w:sz="4" w:space="0" w:color="FFFFFF" w:themeColor="background1"/>
            </w:tcBorders>
          </w:tcPr>
          <w:p w14:paraId="18BDE98B" w14:textId="77777777" w:rsidR="00783663" w:rsidRPr="006B041B" w:rsidRDefault="00783663" w:rsidP="00D13EF3">
            <w:pPr>
              <w:spacing w:before="0"/>
              <w:rPr>
                <w:rFonts w:ascii="Arial" w:hAnsi="Arial" w:cs="Arial"/>
                <w:b w:val="0"/>
                <w:sz w:val="32"/>
                <w:szCs w:val="32"/>
                <w:lang w:val="fr-FR"/>
              </w:rPr>
            </w:pPr>
          </w:p>
        </w:tc>
      </w:tr>
      <w:tr w:rsidR="00783663" w:rsidRPr="00BD3879" w14:paraId="38A586F4" w14:textId="77777777" w:rsidTr="00BB1C94">
        <w:tc>
          <w:tcPr>
            <w:tcW w:w="10621" w:type="dxa"/>
            <w:tcBorders>
              <w:left w:val="single" w:sz="4" w:space="0" w:color="FFFFFF" w:themeColor="background1"/>
              <w:right w:val="single" w:sz="4" w:space="0" w:color="FFFFFF" w:themeColor="background1"/>
            </w:tcBorders>
          </w:tcPr>
          <w:p w14:paraId="6913D37E" w14:textId="77777777" w:rsidR="00783663" w:rsidRPr="006B041B" w:rsidRDefault="00783663" w:rsidP="00D13EF3">
            <w:pPr>
              <w:spacing w:before="0"/>
              <w:rPr>
                <w:rFonts w:ascii="Arial" w:hAnsi="Arial" w:cs="Arial"/>
                <w:b w:val="0"/>
                <w:sz w:val="32"/>
                <w:szCs w:val="32"/>
                <w:lang w:val="fr-FR"/>
              </w:rPr>
            </w:pPr>
          </w:p>
        </w:tc>
      </w:tr>
      <w:tr w:rsidR="00783663" w:rsidRPr="00BD3879" w14:paraId="7906801D" w14:textId="77777777" w:rsidTr="00BB1C94">
        <w:tc>
          <w:tcPr>
            <w:tcW w:w="10621" w:type="dxa"/>
            <w:tcBorders>
              <w:left w:val="single" w:sz="4" w:space="0" w:color="FFFFFF" w:themeColor="background1"/>
              <w:right w:val="single" w:sz="4" w:space="0" w:color="FFFFFF" w:themeColor="background1"/>
            </w:tcBorders>
          </w:tcPr>
          <w:p w14:paraId="413713FC" w14:textId="77777777" w:rsidR="00783663" w:rsidRPr="006B041B" w:rsidRDefault="00783663" w:rsidP="00D13EF3">
            <w:pPr>
              <w:spacing w:before="0"/>
              <w:rPr>
                <w:rFonts w:ascii="Arial" w:hAnsi="Arial" w:cs="Arial"/>
                <w:b w:val="0"/>
                <w:sz w:val="32"/>
                <w:szCs w:val="32"/>
                <w:lang w:val="fr-FR"/>
              </w:rPr>
            </w:pPr>
          </w:p>
        </w:tc>
      </w:tr>
      <w:tr w:rsidR="00783663" w:rsidRPr="00BD3879" w14:paraId="52DF01E9" w14:textId="77777777" w:rsidTr="00BB1C94">
        <w:tc>
          <w:tcPr>
            <w:tcW w:w="10621" w:type="dxa"/>
            <w:tcBorders>
              <w:left w:val="single" w:sz="4" w:space="0" w:color="FFFFFF" w:themeColor="background1"/>
              <w:right w:val="single" w:sz="4" w:space="0" w:color="FFFFFF" w:themeColor="background1"/>
            </w:tcBorders>
          </w:tcPr>
          <w:p w14:paraId="096DC303" w14:textId="77777777" w:rsidR="00783663" w:rsidRPr="006B041B" w:rsidRDefault="00783663" w:rsidP="00D13EF3">
            <w:pPr>
              <w:spacing w:before="0"/>
              <w:rPr>
                <w:rFonts w:ascii="Arial" w:hAnsi="Arial" w:cs="Arial"/>
                <w:b w:val="0"/>
                <w:sz w:val="32"/>
                <w:szCs w:val="32"/>
                <w:lang w:val="fr-FR"/>
              </w:rPr>
            </w:pPr>
          </w:p>
        </w:tc>
      </w:tr>
    </w:tbl>
    <w:p w14:paraId="50592DD9" w14:textId="77777777" w:rsidR="00783663" w:rsidRPr="006B041B" w:rsidRDefault="00783663" w:rsidP="00D13EF3">
      <w:pPr>
        <w:spacing w:after="0"/>
        <w:rPr>
          <w:rFonts w:ascii="Arial" w:hAnsi="Arial" w:cs="Arial"/>
          <w:sz w:val="32"/>
          <w:szCs w:val="32"/>
          <w:lang w:val="fr-FR"/>
        </w:rPr>
      </w:pPr>
    </w:p>
    <w:tbl>
      <w:tblPr>
        <w:tblStyle w:val="Tabellenraster"/>
        <w:tblW w:w="10627" w:type="dxa"/>
        <w:tblLook w:val="04A0" w:firstRow="1" w:lastRow="0" w:firstColumn="1" w:lastColumn="0" w:noHBand="0" w:noVBand="1"/>
      </w:tblPr>
      <w:tblGrid>
        <w:gridCol w:w="2263"/>
        <w:gridCol w:w="3827"/>
        <w:gridCol w:w="4537"/>
      </w:tblGrid>
      <w:tr w:rsidR="00783663" w:rsidRPr="00F163F4" w14:paraId="346EA332" w14:textId="77777777" w:rsidTr="00BB1C94">
        <w:tc>
          <w:tcPr>
            <w:tcW w:w="10627" w:type="dxa"/>
            <w:gridSpan w:val="3"/>
            <w:vAlign w:val="center"/>
          </w:tcPr>
          <w:p w14:paraId="0840AE62" w14:textId="77777777" w:rsidR="00783663" w:rsidRPr="006B041B" w:rsidRDefault="00783663" w:rsidP="00D13EF3">
            <w:pPr>
              <w:spacing w:before="0"/>
              <w:rPr>
                <w:rFonts w:cs="Arial"/>
                <w:bCs/>
                <w:sz w:val="24"/>
                <w:szCs w:val="24"/>
                <w:lang w:val="fr-FR"/>
              </w:rPr>
            </w:pPr>
            <w:r w:rsidRPr="006B041B">
              <w:rPr>
                <w:rFonts w:cs="Arial"/>
                <w:bCs/>
                <w:sz w:val="24"/>
                <w:szCs w:val="24"/>
                <w:lang w:val="fr-FR"/>
              </w:rPr>
              <w:t xml:space="preserve">Nom du </w:t>
            </w:r>
            <w:proofErr w:type="gramStart"/>
            <w:r w:rsidRPr="006B041B">
              <w:rPr>
                <w:rFonts w:cs="Arial"/>
                <w:bCs/>
                <w:sz w:val="24"/>
                <w:szCs w:val="24"/>
                <w:lang w:val="fr-FR"/>
              </w:rPr>
              <w:t>formateur:</w:t>
            </w:r>
            <w:proofErr w:type="gramEnd"/>
            <w:r w:rsidRPr="006B041B">
              <w:rPr>
                <w:rFonts w:cs="Arial"/>
                <w:bCs/>
                <w:sz w:val="24"/>
                <w:szCs w:val="24"/>
                <w:lang w:val="fr-FR"/>
              </w:rPr>
              <w:t xml:space="preserve"> </w:t>
            </w:r>
          </w:p>
        </w:tc>
      </w:tr>
      <w:tr w:rsidR="00783663" w:rsidRPr="00F163F4" w14:paraId="1CA8245E" w14:textId="77777777" w:rsidTr="00BB1C94">
        <w:tc>
          <w:tcPr>
            <w:tcW w:w="10627" w:type="dxa"/>
            <w:gridSpan w:val="3"/>
            <w:tcBorders>
              <w:bottom w:val="nil"/>
            </w:tcBorders>
          </w:tcPr>
          <w:p w14:paraId="1377747B" w14:textId="77777777" w:rsidR="00783663" w:rsidRPr="006B041B" w:rsidRDefault="00783663" w:rsidP="00D13EF3">
            <w:pPr>
              <w:spacing w:before="0"/>
              <w:rPr>
                <w:rFonts w:cs="Arial"/>
                <w:b w:val="0"/>
                <w:sz w:val="24"/>
                <w:szCs w:val="24"/>
                <w:lang w:val="fr-FR"/>
              </w:rPr>
            </w:pPr>
            <w:r w:rsidRPr="006B041B">
              <w:rPr>
                <w:rFonts w:cs="Arial"/>
                <w:b w:val="0"/>
                <w:sz w:val="24"/>
                <w:szCs w:val="24"/>
                <w:lang w:val="fr-FR"/>
              </w:rPr>
              <w:t>Collaborateurs formés</w:t>
            </w:r>
          </w:p>
          <w:p w14:paraId="68BC58D0" w14:textId="77777777" w:rsidR="00783663" w:rsidRPr="006B041B" w:rsidRDefault="00783663" w:rsidP="00D13EF3">
            <w:pPr>
              <w:spacing w:before="0"/>
              <w:rPr>
                <w:rFonts w:cs="Arial"/>
                <w:b w:val="0"/>
                <w:sz w:val="10"/>
                <w:szCs w:val="10"/>
                <w:lang w:val="fr-FR"/>
              </w:rPr>
            </w:pPr>
          </w:p>
        </w:tc>
      </w:tr>
      <w:tr w:rsidR="00783663" w:rsidRPr="00F163F4" w14:paraId="1B86F89D" w14:textId="77777777" w:rsidTr="00BB1C94">
        <w:tc>
          <w:tcPr>
            <w:tcW w:w="2263" w:type="dxa"/>
            <w:tcBorders>
              <w:top w:val="nil"/>
            </w:tcBorders>
          </w:tcPr>
          <w:p w14:paraId="7987E6D6" w14:textId="77777777" w:rsidR="00783663" w:rsidRPr="006B041B" w:rsidRDefault="00783663" w:rsidP="00D13EF3">
            <w:pPr>
              <w:spacing w:before="0"/>
              <w:rPr>
                <w:rFonts w:cs="Arial"/>
                <w:b w:val="0"/>
                <w:sz w:val="20"/>
                <w:szCs w:val="20"/>
                <w:lang w:val="fr-FR"/>
              </w:rPr>
            </w:pPr>
            <w:r w:rsidRPr="006B041B">
              <w:rPr>
                <w:rFonts w:cs="Arial"/>
                <w:b w:val="0"/>
                <w:sz w:val="20"/>
                <w:szCs w:val="20"/>
                <w:lang w:val="fr-FR"/>
              </w:rPr>
              <w:t>Date</w:t>
            </w:r>
          </w:p>
        </w:tc>
        <w:tc>
          <w:tcPr>
            <w:tcW w:w="3827" w:type="dxa"/>
            <w:tcBorders>
              <w:top w:val="nil"/>
            </w:tcBorders>
          </w:tcPr>
          <w:p w14:paraId="6DAFA4E3" w14:textId="77777777" w:rsidR="00783663" w:rsidRPr="006B041B" w:rsidRDefault="00783663" w:rsidP="00D13EF3">
            <w:pPr>
              <w:spacing w:before="0"/>
              <w:rPr>
                <w:rFonts w:cs="Arial"/>
                <w:b w:val="0"/>
                <w:sz w:val="20"/>
                <w:szCs w:val="20"/>
                <w:lang w:val="fr-FR"/>
              </w:rPr>
            </w:pPr>
            <w:r w:rsidRPr="006B041B">
              <w:rPr>
                <w:rFonts w:cs="Arial"/>
                <w:b w:val="0"/>
                <w:sz w:val="20"/>
                <w:szCs w:val="20"/>
                <w:lang w:val="fr-FR"/>
              </w:rPr>
              <w:t>Nom, prénom</w:t>
            </w:r>
          </w:p>
        </w:tc>
        <w:tc>
          <w:tcPr>
            <w:tcW w:w="4537" w:type="dxa"/>
            <w:tcBorders>
              <w:top w:val="nil"/>
            </w:tcBorders>
          </w:tcPr>
          <w:p w14:paraId="06559021" w14:textId="77777777" w:rsidR="00783663" w:rsidRPr="006B041B" w:rsidRDefault="00783663" w:rsidP="00D13EF3">
            <w:pPr>
              <w:spacing w:before="0"/>
              <w:rPr>
                <w:rFonts w:cs="Arial"/>
                <w:b w:val="0"/>
                <w:sz w:val="20"/>
                <w:szCs w:val="20"/>
                <w:lang w:val="fr-FR"/>
              </w:rPr>
            </w:pPr>
            <w:r w:rsidRPr="006B041B">
              <w:rPr>
                <w:rFonts w:cs="Arial"/>
                <w:b w:val="0"/>
                <w:sz w:val="20"/>
                <w:szCs w:val="20"/>
                <w:lang w:val="fr-FR"/>
              </w:rPr>
              <w:t>Signature</w:t>
            </w:r>
          </w:p>
        </w:tc>
      </w:tr>
      <w:tr w:rsidR="00783663" w:rsidRPr="00F163F4" w14:paraId="0F08EB5A" w14:textId="77777777" w:rsidTr="00BB1C94">
        <w:tc>
          <w:tcPr>
            <w:tcW w:w="2263" w:type="dxa"/>
          </w:tcPr>
          <w:p w14:paraId="23FC6279" w14:textId="77777777" w:rsidR="00783663" w:rsidRPr="006B041B" w:rsidRDefault="00783663" w:rsidP="00D13EF3">
            <w:pPr>
              <w:spacing w:before="0"/>
              <w:rPr>
                <w:rFonts w:ascii="Arial" w:hAnsi="Arial" w:cs="Arial"/>
                <w:b w:val="0"/>
                <w:sz w:val="28"/>
                <w:szCs w:val="28"/>
                <w:lang w:val="fr-FR"/>
              </w:rPr>
            </w:pPr>
          </w:p>
        </w:tc>
        <w:tc>
          <w:tcPr>
            <w:tcW w:w="3827" w:type="dxa"/>
          </w:tcPr>
          <w:p w14:paraId="245A81B8" w14:textId="77777777" w:rsidR="00783663" w:rsidRPr="006B041B" w:rsidRDefault="00783663" w:rsidP="00D13EF3">
            <w:pPr>
              <w:spacing w:before="0"/>
              <w:rPr>
                <w:rFonts w:ascii="Arial" w:hAnsi="Arial" w:cs="Arial"/>
                <w:b w:val="0"/>
                <w:sz w:val="28"/>
                <w:szCs w:val="28"/>
                <w:lang w:val="fr-FR"/>
              </w:rPr>
            </w:pPr>
          </w:p>
        </w:tc>
        <w:tc>
          <w:tcPr>
            <w:tcW w:w="4537" w:type="dxa"/>
          </w:tcPr>
          <w:p w14:paraId="3F2F2771" w14:textId="77777777" w:rsidR="00783663" w:rsidRPr="006B041B" w:rsidRDefault="00783663" w:rsidP="00D13EF3">
            <w:pPr>
              <w:spacing w:before="0"/>
              <w:rPr>
                <w:rFonts w:ascii="Arial" w:hAnsi="Arial" w:cs="Arial"/>
                <w:b w:val="0"/>
                <w:sz w:val="28"/>
                <w:szCs w:val="28"/>
                <w:lang w:val="fr-FR"/>
              </w:rPr>
            </w:pPr>
          </w:p>
        </w:tc>
      </w:tr>
      <w:tr w:rsidR="00783663" w:rsidRPr="00F163F4" w14:paraId="5BA43FC6" w14:textId="77777777" w:rsidTr="00BB1C94">
        <w:tc>
          <w:tcPr>
            <w:tcW w:w="2263" w:type="dxa"/>
          </w:tcPr>
          <w:p w14:paraId="6439923E" w14:textId="77777777" w:rsidR="00783663" w:rsidRPr="006B041B" w:rsidRDefault="00783663" w:rsidP="00D13EF3">
            <w:pPr>
              <w:spacing w:before="0"/>
              <w:rPr>
                <w:rFonts w:ascii="Arial" w:hAnsi="Arial" w:cs="Arial"/>
                <w:b w:val="0"/>
                <w:sz w:val="28"/>
                <w:szCs w:val="28"/>
                <w:lang w:val="fr-FR"/>
              </w:rPr>
            </w:pPr>
          </w:p>
        </w:tc>
        <w:tc>
          <w:tcPr>
            <w:tcW w:w="3827" w:type="dxa"/>
          </w:tcPr>
          <w:p w14:paraId="0FAC375B" w14:textId="77777777" w:rsidR="00783663" w:rsidRPr="006B041B" w:rsidRDefault="00783663" w:rsidP="00D13EF3">
            <w:pPr>
              <w:spacing w:before="0"/>
              <w:rPr>
                <w:rFonts w:ascii="Arial" w:hAnsi="Arial" w:cs="Arial"/>
                <w:b w:val="0"/>
                <w:sz w:val="28"/>
                <w:szCs w:val="28"/>
                <w:lang w:val="fr-FR"/>
              </w:rPr>
            </w:pPr>
          </w:p>
        </w:tc>
        <w:tc>
          <w:tcPr>
            <w:tcW w:w="4537" w:type="dxa"/>
          </w:tcPr>
          <w:p w14:paraId="5CD467F0" w14:textId="77777777" w:rsidR="00783663" w:rsidRPr="006B041B" w:rsidRDefault="00783663" w:rsidP="00D13EF3">
            <w:pPr>
              <w:spacing w:before="0"/>
              <w:rPr>
                <w:rFonts w:ascii="Arial" w:hAnsi="Arial" w:cs="Arial"/>
                <w:b w:val="0"/>
                <w:sz w:val="28"/>
                <w:szCs w:val="28"/>
                <w:lang w:val="fr-FR"/>
              </w:rPr>
            </w:pPr>
          </w:p>
        </w:tc>
      </w:tr>
      <w:tr w:rsidR="00783663" w:rsidRPr="00F163F4" w14:paraId="7D5A31DC" w14:textId="77777777" w:rsidTr="00BB1C94">
        <w:tc>
          <w:tcPr>
            <w:tcW w:w="2263" w:type="dxa"/>
          </w:tcPr>
          <w:p w14:paraId="472F63C0" w14:textId="77777777" w:rsidR="00783663" w:rsidRPr="006B041B" w:rsidRDefault="00783663" w:rsidP="00D13EF3">
            <w:pPr>
              <w:spacing w:before="0"/>
              <w:rPr>
                <w:rFonts w:ascii="Arial" w:hAnsi="Arial" w:cs="Arial"/>
                <w:b w:val="0"/>
                <w:sz w:val="28"/>
                <w:szCs w:val="28"/>
                <w:lang w:val="fr-FR"/>
              </w:rPr>
            </w:pPr>
          </w:p>
        </w:tc>
        <w:tc>
          <w:tcPr>
            <w:tcW w:w="3827" w:type="dxa"/>
          </w:tcPr>
          <w:p w14:paraId="001287E8" w14:textId="77777777" w:rsidR="00783663" w:rsidRPr="006B041B" w:rsidRDefault="00783663" w:rsidP="00D13EF3">
            <w:pPr>
              <w:spacing w:before="0"/>
              <w:rPr>
                <w:rFonts w:ascii="Arial" w:hAnsi="Arial" w:cs="Arial"/>
                <w:b w:val="0"/>
                <w:sz w:val="28"/>
                <w:szCs w:val="28"/>
                <w:lang w:val="fr-FR"/>
              </w:rPr>
            </w:pPr>
          </w:p>
        </w:tc>
        <w:tc>
          <w:tcPr>
            <w:tcW w:w="4537" w:type="dxa"/>
          </w:tcPr>
          <w:p w14:paraId="61F489E0" w14:textId="77777777" w:rsidR="00783663" w:rsidRPr="006B041B" w:rsidRDefault="00783663" w:rsidP="00D13EF3">
            <w:pPr>
              <w:spacing w:before="0"/>
              <w:rPr>
                <w:rFonts w:ascii="Arial" w:hAnsi="Arial" w:cs="Arial"/>
                <w:b w:val="0"/>
                <w:sz w:val="28"/>
                <w:szCs w:val="28"/>
                <w:lang w:val="fr-FR"/>
              </w:rPr>
            </w:pPr>
          </w:p>
        </w:tc>
      </w:tr>
      <w:tr w:rsidR="00783663" w:rsidRPr="00F163F4" w14:paraId="515C2767" w14:textId="77777777" w:rsidTr="00BB1C94">
        <w:tc>
          <w:tcPr>
            <w:tcW w:w="2263" w:type="dxa"/>
          </w:tcPr>
          <w:p w14:paraId="0837CA73" w14:textId="77777777" w:rsidR="00783663" w:rsidRPr="006B041B" w:rsidRDefault="00783663" w:rsidP="00D13EF3">
            <w:pPr>
              <w:spacing w:before="0"/>
              <w:rPr>
                <w:rFonts w:ascii="Arial" w:hAnsi="Arial" w:cs="Arial"/>
                <w:b w:val="0"/>
                <w:sz w:val="28"/>
                <w:szCs w:val="28"/>
                <w:lang w:val="fr-FR"/>
              </w:rPr>
            </w:pPr>
          </w:p>
        </w:tc>
        <w:tc>
          <w:tcPr>
            <w:tcW w:w="3827" w:type="dxa"/>
          </w:tcPr>
          <w:p w14:paraId="5F5E4543" w14:textId="77777777" w:rsidR="00783663" w:rsidRPr="006B041B" w:rsidRDefault="00783663" w:rsidP="00D13EF3">
            <w:pPr>
              <w:spacing w:before="0"/>
              <w:rPr>
                <w:rFonts w:ascii="Arial" w:hAnsi="Arial" w:cs="Arial"/>
                <w:b w:val="0"/>
                <w:sz w:val="28"/>
                <w:szCs w:val="28"/>
                <w:lang w:val="fr-FR"/>
              </w:rPr>
            </w:pPr>
          </w:p>
        </w:tc>
        <w:tc>
          <w:tcPr>
            <w:tcW w:w="4537" w:type="dxa"/>
          </w:tcPr>
          <w:p w14:paraId="3E9410FA" w14:textId="77777777" w:rsidR="00783663" w:rsidRPr="006B041B" w:rsidRDefault="00783663" w:rsidP="00D13EF3">
            <w:pPr>
              <w:spacing w:before="0"/>
              <w:rPr>
                <w:rFonts w:ascii="Arial" w:hAnsi="Arial" w:cs="Arial"/>
                <w:b w:val="0"/>
                <w:sz w:val="28"/>
                <w:szCs w:val="28"/>
                <w:lang w:val="fr-FR"/>
              </w:rPr>
            </w:pPr>
          </w:p>
        </w:tc>
      </w:tr>
      <w:tr w:rsidR="00783663" w:rsidRPr="00F163F4" w14:paraId="33DAAEE2" w14:textId="77777777" w:rsidTr="00BB1C94">
        <w:tc>
          <w:tcPr>
            <w:tcW w:w="2263" w:type="dxa"/>
          </w:tcPr>
          <w:p w14:paraId="5760796D" w14:textId="77777777" w:rsidR="00783663" w:rsidRPr="006B041B" w:rsidRDefault="00783663" w:rsidP="00D13EF3">
            <w:pPr>
              <w:spacing w:before="0"/>
              <w:rPr>
                <w:rFonts w:ascii="Arial" w:hAnsi="Arial" w:cs="Arial"/>
                <w:b w:val="0"/>
                <w:sz w:val="28"/>
                <w:szCs w:val="28"/>
                <w:lang w:val="fr-FR"/>
              </w:rPr>
            </w:pPr>
          </w:p>
        </w:tc>
        <w:tc>
          <w:tcPr>
            <w:tcW w:w="3827" w:type="dxa"/>
          </w:tcPr>
          <w:p w14:paraId="2B1F30BA" w14:textId="77777777" w:rsidR="00783663" w:rsidRPr="006B041B" w:rsidRDefault="00783663" w:rsidP="00D13EF3">
            <w:pPr>
              <w:spacing w:before="0"/>
              <w:rPr>
                <w:rFonts w:ascii="Arial" w:hAnsi="Arial" w:cs="Arial"/>
                <w:b w:val="0"/>
                <w:sz w:val="28"/>
                <w:szCs w:val="28"/>
                <w:lang w:val="fr-FR"/>
              </w:rPr>
            </w:pPr>
          </w:p>
        </w:tc>
        <w:tc>
          <w:tcPr>
            <w:tcW w:w="4537" w:type="dxa"/>
          </w:tcPr>
          <w:p w14:paraId="669D1926" w14:textId="77777777" w:rsidR="00783663" w:rsidRPr="006B041B" w:rsidRDefault="00783663" w:rsidP="00D13EF3">
            <w:pPr>
              <w:spacing w:before="0"/>
              <w:rPr>
                <w:rFonts w:ascii="Arial" w:hAnsi="Arial" w:cs="Arial"/>
                <w:b w:val="0"/>
                <w:sz w:val="28"/>
                <w:szCs w:val="28"/>
                <w:lang w:val="fr-FR"/>
              </w:rPr>
            </w:pPr>
          </w:p>
        </w:tc>
      </w:tr>
      <w:tr w:rsidR="00783663" w:rsidRPr="00F163F4" w14:paraId="36F3B084" w14:textId="77777777" w:rsidTr="00BB1C94">
        <w:tc>
          <w:tcPr>
            <w:tcW w:w="2263" w:type="dxa"/>
          </w:tcPr>
          <w:p w14:paraId="6773D30A" w14:textId="77777777" w:rsidR="00783663" w:rsidRPr="006B041B" w:rsidRDefault="00783663" w:rsidP="00D13EF3">
            <w:pPr>
              <w:spacing w:before="0"/>
              <w:rPr>
                <w:rFonts w:ascii="Arial" w:hAnsi="Arial" w:cs="Arial"/>
                <w:b w:val="0"/>
                <w:sz w:val="28"/>
                <w:szCs w:val="28"/>
                <w:lang w:val="fr-FR"/>
              </w:rPr>
            </w:pPr>
          </w:p>
        </w:tc>
        <w:tc>
          <w:tcPr>
            <w:tcW w:w="3827" w:type="dxa"/>
          </w:tcPr>
          <w:p w14:paraId="617416A6" w14:textId="77777777" w:rsidR="00783663" w:rsidRPr="006B041B" w:rsidRDefault="00783663" w:rsidP="00D13EF3">
            <w:pPr>
              <w:spacing w:before="0"/>
              <w:rPr>
                <w:rFonts w:ascii="Arial" w:hAnsi="Arial" w:cs="Arial"/>
                <w:b w:val="0"/>
                <w:sz w:val="28"/>
                <w:szCs w:val="28"/>
                <w:lang w:val="fr-FR"/>
              </w:rPr>
            </w:pPr>
          </w:p>
        </w:tc>
        <w:tc>
          <w:tcPr>
            <w:tcW w:w="4537" w:type="dxa"/>
          </w:tcPr>
          <w:p w14:paraId="3D95CD59" w14:textId="77777777" w:rsidR="00783663" w:rsidRPr="006B041B" w:rsidRDefault="00783663" w:rsidP="00D13EF3">
            <w:pPr>
              <w:spacing w:before="0"/>
              <w:rPr>
                <w:rFonts w:ascii="Arial" w:hAnsi="Arial" w:cs="Arial"/>
                <w:b w:val="0"/>
                <w:sz w:val="28"/>
                <w:szCs w:val="28"/>
                <w:lang w:val="fr-FR"/>
              </w:rPr>
            </w:pPr>
          </w:p>
        </w:tc>
      </w:tr>
      <w:tr w:rsidR="00783663" w:rsidRPr="00F163F4" w14:paraId="6B6491C7" w14:textId="77777777" w:rsidTr="00BB1C94">
        <w:tc>
          <w:tcPr>
            <w:tcW w:w="2263" w:type="dxa"/>
          </w:tcPr>
          <w:p w14:paraId="3DC781FC" w14:textId="77777777" w:rsidR="00783663" w:rsidRPr="006B041B" w:rsidRDefault="00783663" w:rsidP="00D13EF3">
            <w:pPr>
              <w:spacing w:before="0"/>
              <w:rPr>
                <w:rFonts w:ascii="Arial" w:hAnsi="Arial" w:cs="Arial"/>
                <w:b w:val="0"/>
                <w:sz w:val="28"/>
                <w:szCs w:val="28"/>
                <w:lang w:val="fr-FR"/>
              </w:rPr>
            </w:pPr>
          </w:p>
        </w:tc>
        <w:tc>
          <w:tcPr>
            <w:tcW w:w="3827" w:type="dxa"/>
          </w:tcPr>
          <w:p w14:paraId="29D265B5" w14:textId="77777777" w:rsidR="00783663" w:rsidRPr="006B041B" w:rsidRDefault="00783663" w:rsidP="00D13EF3">
            <w:pPr>
              <w:spacing w:before="0"/>
              <w:rPr>
                <w:rFonts w:ascii="Arial" w:hAnsi="Arial" w:cs="Arial"/>
                <w:b w:val="0"/>
                <w:sz w:val="28"/>
                <w:szCs w:val="28"/>
                <w:lang w:val="fr-FR"/>
              </w:rPr>
            </w:pPr>
          </w:p>
        </w:tc>
        <w:tc>
          <w:tcPr>
            <w:tcW w:w="4537" w:type="dxa"/>
          </w:tcPr>
          <w:p w14:paraId="07949D56" w14:textId="77777777" w:rsidR="00783663" w:rsidRPr="006B041B" w:rsidRDefault="00783663" w:rsidP="00D13EF3">
            <w:pPr>
              <w:spacing w:before="0"/>
              <w:rPr>
                <w:rFonts w:ascii="Arial" w:hAnsi="Arial" w:cs="Arial"/>
                <w:b w:val="0"/>
                <w:sz w:val="28"/>
                <w:szCs w:val="28"/>
                <w:lang w:val="fr-FR"/>
              </w:rPr>
            </w:pPr>
          </w:p>
        </w:tc>
      </w:tr>
      <w:tr w:rsidR="00783663" w:rsidRPr="00F163F4" w14:paraId="0BE14149" w14:textId="77777777" w:rsidTr="00BB1C94">
        <w:tc>
          <w:tcPr>
            <w:tcW w:w="2263" w:type="dxa"/>
          </w:tcPr>
          <w:p w14:paraId="0C397F93" w14:textId="77777777" w:rsidR="00783663" w:rsidRPr="006B041B" w:rsidRDefault="00783663" w:rsidP="00D13EF3">
            <w:pPr>
              <w:spacing w:before="0"/>
              <w:rPr>
                <w:rFonts w:ascii="Arial" w:hAnsi="Arial" w:cs="Arial"/>
                <w:b w:val="0"/>
                <w:sz w:val="28"/>
                <w:szCs w:val="28"/>
                <w:lang w:val="fr-FR"/>
              </w:rPr>
            </w:pPr>
          </w:p>
        </w:tc>
        <w:tc>
          <w:tcPr>
            <w:tcW w:w="3827" w:type="dxa"/>
          </w:tcPr>
          <w:p w14:paraId="14DFDCAF" w14:textId="77777777" w:rsidR="00783663" w:rsidRPr="006B041B" w:rsidRDefault="00783663" w:rsidP="00D13EF3">
            <w:pPr>
              <w:spacing w:before="0"/>
              <w:rPr>
                <w:rFonts w:ascii="Arial" w:hAnsi="Arial" w:cs="Arial"/>
                <w:b w:val="0"/>
                <w:sz w:val="28"/>
                <w:szCs w:val="28"/>
                <w:lang w:val="fr-FR"/>
              </w:rPr>
            </w:pPr>
          </w:p>
        </w:tc>
        <w:tc>
          <w:tcPr>
            <w:tcW w:w="4537" w:type="dxa"/>
          </w:tcPr>
          <w:p w14:paraId="6B21D47A" w14:textId="77777777" w:rsidR="00783663" w:rsidRPr="006B041B" w:rsidRDefault="00783663" w:rsidP="00D13EF3">
            <w:pPr>
              <w:spacing w:before="0"/>
              <w:rPr>
                <w:rFonts w:ascii="Arial" w:hAnsi="Arial" w:cs="Arial"/>
                <w:b w:val="0"/>
                <w:sz w:val="28"/>
                <w:szCs w:val="28"/>
                <w:lang w:val="fr-FR"/>
              </w:rPr>
            </w:pPr>
          </w:p>
        </w:tc>
      </w:tr>
      <w:tr w:rsidR="00783663" w:rsidRPr="00F163F4" w14:paraId="7DDBD0F2" w14:textId="77777777" w:rsidTr="00BB1C94">
        <w:tc>
          <w:tcPr>
            <w:tcW w:w="2263" w:type="dxa"/>
          </w:tcPr>
          <w:p w14:paraId="5B9255D3" w14:textId="77777777" w:rsidR="00783663" w:rsidRPr="006B041B" w:rsidRDefault="00783663" w:rsidP="00D13EF3">
            <w:pPr>
              <w:spacing w:before="0"/>
              <w:rPr>
                <w:rFonts w:ascii="Arial" w:hAnsi="Arial" w:cs="Arial"/>
                <w:b w:val="0"/>
                <w:sz w:val="28"/>
                <w:szCs w:val="28"/>
                <w:lang w:val="fr-FR"/>
              </w:rPr>
            </w:pPr>
          </w:p>
        </w:tc>
        <w:tc>
          <w:tcPr>
            <w:tcW w:w="3827" w:type="dxa"/>
          </w:tcPr>
          <w:p w14:paraId="17F3645C" w14:textId="77777777" w:rsidR="00783663" w:rsidRPr="006B041B" w:rsidRDefault="00783663" w:rsidP="00D13EF3">
            <w:pPr>
              <w:spacing w:before="0"/>
              <w:rPr>
                <w:rFonts w:ascii="Arial" w:hAnsi="Arial" w:cs="Arial"/>
                <w:b w:val="0"/>
                <w:sz w:val="28"/>
                <w:szCs w:val="28"/>
                <w:lang w:val="fr-FR"/>
              </w:rPr>
            </w:pPr>
          </w:p>
        </w:tc>
        <w:tc>
          <w:tcPr>
            <w:tcW w:w="4537" w:type="dxa"/>
          </w:tcPr>
          <w:p w14:paraId="6F5DD5B1" w14:textId="77777777" w:rsidR="00783663" w:rsidRPr="006B041B" w:rsidRDefault="00783663" w:rsidP="00D13EF3">
            <w:pPr>
              <w:spacing w:before="0"/>
              <w:rPr>
                <w:rFonts w:ascii="Arial" w:hAnsi="Arial" w:cs="Arial"/>
                <w:b w:val="0"/>
                <w:sz w:val="28"/>
                <w:szCs w:val="28"/>
                <w:lang w:val="fr-FR"/>
              </w:rPr>
            </w:pPr>
          </w:p>
        </w:tc>
      </w:tr>
      <w:tr w:rsidR="00783663" w:rsidRPr="00F163F4" w14:paraId="4D65E61D" w14:textId="77777777" w:rsidTr="00BB1C94">
        <w:tc>
          <w:tcPr>
            <w:tcW w:w="2263" w:type="dxa"/>
          </w:tcPr>
          <w:p w14:paraId="74EBD89C" w14:textId="77777777" w:rsidR="00783663" w:rsidRPr="006B041B" w:rsidRDefault="00783663" w:rsidP="00D13EF3">
            <w:pPr>
              <w:spacing w:before="0"/>
              <w:rPr>
                <w:rFonts w:ascii="Arial" w:hAnsi="Arial" w:cs="Arial"/>
                <w:b w:val="0"/>
                <w:sz w:val="28"/>
                <w:szCs w:val="28"/>
                <w:lang w:val="fr-FR"/>
              </w:rPr>
            </w:pPr>
          </w:p>
        </w:tc>
        <w:tc>
          <w:tcPr>
            <w:tcW w:w="3827" w:type="dxa"/>
          </w:tcPr>
          <w:p w14:paraId="16E1CCE3" w14:textId="77777777" w:rsidR="00783663" w:rsidRPr="006B041B" w:rsidRDefault="00783663" w:rsidP="00D13EF3">
            <w:pPr>
              <w:spacing w:before="0"/>
              <w:rPr>
                <w:rFonts w:ascii="Arial" w:hAnsi="Arial" w:cs="Arial"/>
                <w:b w:val="0"/>
                <w:sz w:val="28"/>
                <w:szCs w:val="28"/>
                <w:lang w:val="fr-FR"/>
              </w:rPr>
            </w:pPr>
          </w:p>
        </w:tc>
        <w:tc>
          <w:tcPr>
            <w:tcW w:w="4537" w:type="dxa"/>
          </w:tcPr>
          <w:p w14:paraId="6F7DEFD0" w14:textId="77777777" w:rsidR="00783663" w:rsidRPr="006B041B" w:rsidRDefault="00783663" w:rsidP="00D13EF3">
            <w:pPr>
              <w:spacing w:before="0"/>
              <w:rPr>
                <w:rFonts w:ascii="Arial" w:hAnsi="Arial" w:cs="Arial"/>
                <w:b w:val="0"/>
                <w:sz w:val="28"/>
                <w:szCs w:val="28"/>
                <w:lang w:val="fr-FR"/>
              </w:rPr>
            </w:pPr>
          </w:p>
        </w:tc>
      </w:tr>
      <w:tr w:rsidR="00783663" w:rsidRPr="00F163F4" w14:paraId="767E00B7" w14:textId="77777777" w:rsidTr="00BB1C94">
        <w:tc>
          <w:tcPr>
            <w:tcW w:w="2263" w:type="dxa"/>
          </w:tcPr>
          <w:p w14:paraId="5939C192" w14:textId="77777777" w:rsidR="00783663" w:rsidRPr="006B041B" w:rsidRDefault="00783663" w:rsidP="00D13EF3">
            <w:pPr>
              <w:spacing w:before="0"/>
              <w:rPr>
                <w:rFonts w:ascii="Arial" w:hAnsi="Arial" w:cs="Arial"/>
                <w:b w:val="0"/>
                <w:sz w:val="28"/>
                <w:szCs w:val="28"/>
                <w:lang w:val="fr-FR"/>
              </w:rPr>
            </w:pPr>
          </w:p>
        </w:tc>
        <w:tc>
          <w:tcPr>
            <w:tcW w:w="3827" w:type="dxa"/>
          </w:tcPr>
          <w:p w14:paraId="17C3F27B" w14:textId="77777777" w:rsidR="00783663" w:rsidRPr="006B041B" w:rsidRDefault="00783663" w:rsidP="00D13EF3">
            <w:pPr>
              <w:spacing w:before="0"/>
              <w:rPr>
                <w:rFonts w:ascii="Arial" w:hAnsi="Arial" w:cs="Arial"/>
                <w:b w:val="0"/>
                <w:sz w:val="28"/>
                <w:szCs w:val="28"/>
                <w:lang w:val="fr-FR"/>
              </w:rPr>
            </w:pPr>
          </w:p>
        </w:tc>
        <w:tc>
          <w:tcPr>
            <w:tcW w:w="4537" w:type="dxa"/>
          </w:tcPr>
          <w:p w14:paraId="533A1680" w14:textId="77777777" w:rsidR="00783663" w:rsidRPr="006B041B" w:rsidRDefault="00783663" w:rsidP="00D13EF3">
            <w:pPr>
              <w:spacing w:before="0"/>
              <w:rPr>
                <w:rFonts w:ascii="Arial" w:hAnsi="Arial" w:cs="Arial"/>
                <w:b w:val="0"/>
                <w:sz w:val="28"/>
                <w:szCs w:val="28"/>
                <w:lang w:val="fr-FR"/>
              </w:rPr>
            </w:pPr>
          </w:p>
        </w:tc>
      </w:tr>
      <w:tr w:rsidR="00783663" w:rsidRPr="00F163F4" w14:paraId="2D4BCDF1" w14:textId="77777777" w:rsidTr="00BB1C94">
        <w:tc>
          <w:tcPr>
            <w:tcW w:w="2263" w:type="dxa"/>
          </w:tcPr>
          <w:p w14:paraId="5AEE72FA" w14:textId="77777777" w:rsidR="00783663" w:rsidRPr="006B041B" w:rsidRDefault="00783663" w:rsidP="00D13EF3">
            <w:pPr>
              <w:spacing w:before="0"/>
              <w:rPr>
                <w:rFonts w:ascii="Arial" w:hAnsi="Arial" w:cs="Arial"/>
                <w:b w:val="0"/>
                <w:sz w:val="28"/>
                <w:szCs w:val="28"/>
                <w:lang w:val="fr-FR"/>
              </w:rPr>
            </w:pPr>
          </w:p>
        </w:tc>
        <w:tc>
          <w:tcPr>
            <w:tcW w:w="3827" w:type="dxa"/>
          </w:tcPr>
          <w:p w14:paraId="08BDBC76" w14:textId="77777777" w:rsidR="00783663" w:rsidRPr="006B041B" w:rsidRDefault="00783663" w:rsidP="00D13EF3">
            <w:pPr>
              <w:spacing w:before="0"/>
              <w:rPr>
                <w:rFonts w:ascii="Arial" w:hAnsi="Arial" w:cs="Arial"/>
                <w:b w:val="0"/>
                <w:sz w:val="28"/>
                <w:szCs w:val="28"/>
                <w:lang w:val="fr-FR"/>
              </w:rPr>
            </w:pPr>
          </w:p>
        </w:tc>
        <w:tc>
          <w:tcPr>
            <w:tcW w:w="4537" w:type="dxa"/>
          </w:tcPr>
          <w:p w14:paraId="71F3B3F6" w14:textId="77777777" w:rsidR="00783663" w:rsidRPr="006B041B" w:rsidRDefault="00783663" w:rsidP="00D13EF3">
            <w:pPr>
              <w:spacing w:before="0"/>
              <w:rPr>
                <w:rFonts w:ascii="Arial" w:hAnsi="Arial" w:cs="Arial"/>
                <w:b w:val="0"/>
                <w:sz w:val="28"/>
                <w:szCs w:val="28"/>
                <w:lang w:val="fr-FR"/>
              </w:rPr>
            </w:pPr>
          </w:p>
        </w:tc>
      </w:tr>
      <w:tr w:rsidR="00783663" w:rsidRPr="00F163F4" w14:paraId="610EE6A8" w14:textId="77777777" w:rsidTr="00BB1C94">
        <w:tc>
          <w:tcPr>
            <w:tcW w:w="2263" w:type="dxa"/>
          </w:tcPr>
          <w:p w14:paraId="50286DD7" w14:textId="77777777" w:rsidR="00783663" w:rsidRPr="006B041B" w:rsidRDefault="00783663" w:rsidP="00D13EF3">
            <w:pPr>
              <w:spacing w:before="0"/>
              <w:rPr>
                <w:rFonts w:ascii="Arial" w:hAnsi="Arial" w:cs="Arial"/>
                <w:b w:val="0"/>
                <w:sz w:val="28"/>
                <w:szCs w:val="28"/>
                <w:lang w:val="fr-FR"/>
              </w:rPr>
            </w:pPr>
          </w:p>
        </w:tc>
        <w:tc>
          <w:tcPr>
            <w:tcW w:w="3827" w:type="dxa"/>
          </w:tcPr>
          <w:p w14:paraId="3A0AC266" w14:textId="77777777" w:rsidR="00783663" w:rsidRPr="006B041B" w:rsidRDefault="00783663" w:rsidP="00D13EF3">
            <w:pPr>
              <w:spacing w:before="0"/>
              <w:rPr>
                <w:rFonts w:ascii="Arial" w:hAnsi="Arial" w:cs="Arial"/>
                <w:b w:val="0"/>
                <w:sz w:val="28"/>
                <w:szCs w:val="28"/>
                <w:lang w:val="fr-FR"/>
              </w:rPr>
            </w:pPr>
          </w:p>
        </w:tc>
        <w:tc>
          <w:tcPr>
            <w:tcW w:w="4537" w:type="dxa"/>
          </w:tcPr>
          <w:p w14:paraId="49D08F1B" w14:textId="77777777" w:rsidR="00783663" w:rsidRPr="006B041B" w:rsidRDefault="00783663" w:rsidP="00D13EF3">
            <w:pPr>
              <w:spacing w:before="0"/>
              <w:rPr>
                <w:rFonts w:ascii="Arial" w:hAnsi="Arial" w:cs="Arial"/>
                <w:b w:val="0"/>
                <w:sz w:val="28"/>
                <w:szCs w:val="28"/>
                <w:lang w:val="fr-FR"/>
              </w:rPr>
            </w:pPr>
          </w:p>
        </w:tc>
      </w:tr>
      <w:tr w:rsidR="00783663" w:rsidRPr="00F163F4" w14:paraId="25DB4A4D" w14:textId="77777777" w:rsidTr="00BB1C94">
        <w:tc>
          <w:tcPr>
            <w:tcW w:w="2263" w:type="dxa"/>
          </w:tcPr>
          <w:p w14:paraId="13B3B1CC" w14:textId="77777777" w:rsidR="00783663" w:rsidRPr="006B041B" w:rsidRDefault="00783663" w:rsidP="00D13EF3">
            <w:pPr>
              <w:spacing w:before="0"/>
              <w:rPr>
                <w:rFonts w:ascii="Arial" w:hAnsi="Arial" w:cs="Arial"/>
                <w:b w:val="0"/>
                <w:sz w:val="28"/>
                <w:szCs w:val="28"/>
                <w:lang w:val="fr-FR"/>
              </w:rPr>
            </w:pPr>
          </w:p>
        </w:tc>
        <w:tc>
          <w:tcPr>
            <w:tcW w:w="3827" w:type="dxa"/>
          </w:tcPr>
          <w:p w14:paraId="6FB88EC3" w14:textId="77777777" w:rsidR="00783663" w:rsidRPr="006B041B" w:rsidRDefault="00783663" w:rsidP="00D13EF3">
            <w:pPr>
              <w:spacing w:before="0"/>
              <w:rPr>
                <w:rFonts w:ascii="Arial" w:hAnsi="Arial" w:cs="Arial"/>
                <w:b w:val="0"/>
                <w:sz w:val="28"/>
                <w:szCs w:val="28"/>
                <w:lang w:val="fr-FR"/>
              </w:rPr>
            </w:pPr>
          </w:p>
        </w:tc>
        <w:tc>
          <w:tcPr>
            <w:tcW w:w="4537" w:type="dxa"/>
          </w:tcPr>
          <w:p w14:paraId="1649BCC3" w14:textId="77777777" w:rsidR="00783663" w:rsidRPr="006B041B" w:rsidRDefault="00783663" w:rsidP="00D13EF3">
            <w:pPr>
              <w:spacing w:before="0"/>
              <w:rPr>
                <w:rFonts w:ascii="Arial" w:hAnsi="Arial" w:cs="Arial"/>
                <w:b w:val="0"/>
                <w:sz w:val="28"/>
                <w:szCs w:val="28"/>
                <w:lang w:val="fr-FR"/>
              </w:rPr>
            </w:pPr>
          </w:p>
        </w:tc>
      </w:tr>
      <w:tr w:rsidR="00783663" w:rsidRPr="00F163F4" w14:paraId="3D5FC863" w14:textId="77777777" w:rsidTr="00BB1C94">
        <w:tc>
          <w:tcPr>
            <w:tcW w:w="2263" w:type="dxa"/>
          </w:tcPr>
          <w:p w14:paraId="68BE2E0F" w14:textId="77777777" w:rsidR="00783663" w:rsidRPr="006B041B" w:rsidRDefault="00783663" w:rsidP="00D13EF3">
            <w:pPr>
              <w:spacing w:before="0"/>
              <w:rPr>
                <w:rFonts w:ascii="Arial" w:hAnsi="Arial" w:cs="Arial"/>
                <w:b w:val="0"/>
                <w:sz w:val="28"/>
                <w:szCs w:val="28"/>
                <w:lang w:val="fr-FR"/>
              </w:rPr>
            </w:pPr>
          </w:p>
        </w:tc>
        <w:tc>
          <w:tcPr>
            <w:tcW w:w="3827" w:type="dxa"/>
          </w:tcPr>
          <w:p w14:paraId="62F9D73B" w14:textId="77777777" w:rsidR="00783663" w:rsidRPr="006B041B" w:rsidRDefault="00783663" w:rsidP="00D13EF3">
            <w:pPr>
              <w:spacing w:before="0"/>
              <w:rPr>
                <w:rFonts w:ascii="Arial" w:hAnsi="Arial" w:cs="Arial"/>
                <w:b w:val="0"/>
                <w:sz w:val="28"/>
                <w:szCs w:val="28"/>
                <w:lang w:val="fr-FR"/>
              </w:rPr>
            </w:pPr>
          </w:p>
        </w:tc>
        <w:tc>
          <w:tcPr>
            <w:tcW w:w="4537" w:type="dxa"/>
          </w:tcPr>
          <w:p w14:paraId="25C2CDD9" w14:textId="77777777" w:rsidR="00783663" w:rsidRPr="006B041B" w:rsidRDefault="00783663" w:rsidP="00D13EF3">
            <w:pPr>
              <w:spacing w:before="0"/>
              <w:rPr>
                <w:rFonts w:ascii="Arial" w:hAnsi="Arial" w:cs="Arial"/>
                <w:b w:val="0"/>
                <w:sz w:val="28"/>
                <w:szCs w:val="28"/>
                <w:lang w:val="fr-FR"/>
              </w:rPr>
            </w:pPr>
          </w:p>
        </w:tc>
      </w:tr>
      <w:tr w:rsidR="00783663" w:rsidRPr="00F163F4" w14:paraId="6EADF6D8" w14:textId="77777777" w:rsidTr="00BB1C94">
        <w:tc>
          <w:tcPr>
            <w:tcW w:w="2263" w:type="dxa"/>
          </w:tcPr>
          <w:p w14:paraId="1E974D8B" w14:textId="77777777" w:rsidR="00783663" w:rsidRPr="006B041B" w:rsidRDefault="00783663" w:rsidP="00D13EF3">
            <w:pPr>
              <w:spacing w:before="0"/>
              <w:rPr>
                <w:rFonts w:ascii="Arial" w:hAnsi="Arial" w:cs="Arial"/>
                <w:b w:val="0"/>
                <w:sz w:val="28"/>
                <w:szCs w:val="28"/>
                <w:lang w:val="fr-FR"/>
              </w:rPr>
            </w:pPr>
          </w:p>
        </w:tc>
        <w:tc>
          <w:tcPr>
            <w:tcW w:w="3827" w:type="dxa"/>
          </w:tcPr>
          <w:p w14:paraId="2D867D3A" w14:textId="77777777" w:rsidR="00783663" w:rsidRPr="006B041B" w:rsidRDefault="00783663" w:rsidP="00D13EF3">
            <w:pPr>
              <w:spacing w:before="0"/>
              <w:rPr>
                <w:rFonts w:ascii="Arial" w:hAnsi="Arial" w:cs="Arial"/>
                <w:b w:val="0"/>
                <w:sz w:val="28"/>
                <w:szCs w:val="28"/>
                <w:lang w:val="fr-FR"/>
              </w:rPr>
            </w:pPr>
          </w:p>
        </w:tc>
        <w:tc>
          <w:tcPr>
            <w:tcW w:w="4537" w:type="dxa"/>
          </w:tcPr>
          <w:p w14:paraId="1B7EE899" w14:textId="77777777" w:rsidR="00783663" w:rsidRPr="006B041B" w:rsidRDefault="00783663" w:rsidP="00D13EF3">
            <w:pPr>
              <w:spacing w:before="0"/>
              <w:rPr>
                <w:rFonts w:ascii="Arial" w:hAnsi="Arial" w:cs="Arial"/>
                <w:b w:val="0"/>
                <w:sz w:val="28"/>
                <w:szCs w:val="28"/>
                <w:lang w:val="fr-FR"/>
              </w:rPr>
            </w:pPr>
          </w:p>
        </w:tc>
      </w:tr>
      <w:tr w:rsidR="00122808" w:rsidRPr="00F163F4" w14:paraId="269C3C9F" w14:textId="77777777" w:rsidTr="00122808">
        <w:tc>
          <w:tcPr>
            <w:tcW w:w="2263" w:type="dxa"/>
          </w:tcPr>
          <w:p w14:paraId="22E39E54" w14:textId="77777777" w:rsidR="00122808" w:rsidRPr="006B041B" w:rsidRDefault="00122808" w:rsidP="00D13EF3">
            <w:pPr>
              <w:spacing w:before="0"/>
              <w:rPr>
                <w:rFonts w:ascii="Arial" w:hAnsi="Arial" w:cs="Arial"/>
                <w:b w:val="0"/>
                <w:sz w:val="28"/>
                <w:szCs w:val="28"/>
                <w:lang w:val="fr-FR"/>
              </w:rPr>
            </w:pPr>
          </w:p>
        </w:tc>
        <w:tc>
          <w:tcPr>
            <w:tcW w:w="3827" w:type="dxa"/>
          </w:tcPr>
          <w:p w14:paraId="113DB8B0" w14:textId="77777777" w:rsidR="00122808" w:rsidRPr="006B041B" w:rsidRDefault="00122808" w:rsidP="00D13EF3">
            <w:pPr>
              <w:spacing w:before="0"/>
              <w:rPr>
                <w:rFonts w:ascii="Arial" w:hAnsi="Arial" w:cs="Arial"/>
                <w:b w:val="0"/>
                <w:sz w:val="28"/>
                <w:szCs w:val="28"/>
                <w:lang w:val="fr-FR"/>
              </w:rPr>
            </w:pPr>
          </w:p>
        </w:tc>
        <w:tc>
          <w:tcPr>
            <w:tcW w:w="4537" w:type="dxa"/>
          </w:tcPr>
          <w:p w14:paraId="07E2E5F2" w14:textId="77777777" w:rsidR="00122808" w:rsidRPr="006B041B" w:rsidRDefault="00122808" w:rsidP="00D13EF3">
            <w:pPr>
              <w:spacing w:before="0"/>
              <w:rPr>
                <w:rFonts w:ascii="Arial" w:hAnsi="Arial" w:cs="Arial"/>
                <w:b w:val="0"/>
                <w:sz w:val="28"/>
                <w:szCs w:val="28"/>
                <w:lang w:val="fr-FR"/>
              </w:rPr>
            </w:pPr>
          </w:p>
        </w:tc>
      </w:tr>
    </w:tbl>
    <w:p w14:paraId="52CE7315" w14:textId="77777777" w:rsidR="00122808" w:rsidRPr="006B041B" w:rsidRDefault="00122808" w:rsidP="00D13EF3">
      <w:pPr>
        <w:rPr>
          <w:lang w:val="fr-FR"/>
        </w:rPr>
      </w:pPr>
    </w:p>
    <w:sectPr w:rsidR="00122808" w:rsidRPr="006B041B" w:rsidSect="00083796">
      <w:headerReference w:type="first" r:id="rId114"/>
      <w:footerReference w:type="first" r:id="rId115"/>
      <w:pgSz w:w="11906" w:h="16838" w:code="9"/>
      <w:pgMar w:top="567" w:right="707" w:bottom="567"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DF66" w14:textId="77777777" w:rsidR="00231F05" w:rsidRDefault="00231F05" w:rsidP="004826F3">
      <w:pPr>
        <w:spacing w:before="0" w:after="0" w:line="240" w:lineRule="auto"/>
      </w:pPr>
      <w:r>
        <w:separator/>
      </w:r>
    </w:p>
  </w:endnote>
  <w:endnote w:type="continuationSeparator" w:id="0">
    <w:p w14:paraId="1864283B" w14:textId="77777777" w:rsidR="00231F05" w:rsidRDefault="00231F05" w:rsidP="004826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6653" w14:textId="6A1F2B7C" w:rsidR="005827FF" w:rsidRPr="00F82615" w:rsidRDefault="005827FF" w:rsidP="00AD1F10">
    <w:pPr>
      <w:pStyle w:val="Fuzeile"/>
      <w:pBdr>
        <w:top w:val="single" w:sz="4" w:space="1" w:color="auto"/>
      </w:pBdr>
      <w:ind w:left="567"/>
    </w:pPr>
    <w:r>
      <w:rPr>
        <w:b w:val="0"/>
      </w:rPr>
      <w:fldChar w:fldCharType="begin"/>
    </w:r>
    <w:r>
      <w:rPr>
        <w:b w:val="0"/>
      </w:rPr>
      <w:instrText xml:space="preserve"> SAVEDATE  \@ "d. MMMM yyyy" </w:instrText>
    </w:r>
    <w:r>
      <w:rPr>
        <w:b w:val="0"/>
      </w:rPr>
      <w:fldChar w:fldCharType="separate"/>
    </w:r>
    <w:r w:rsidR="00BD3879">
      <w:rPr>
        <w:b w:val="0"/>
        <w:noProof/>
      </w:rPr>
      <w:t>15. Januar 2024</w:t>
    </w:r>
    <w:r>
      <w:rP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D38B2" w14:textId="77777777" w:rsidR="00231F05" w:rsidRDefault="00231F05" w:rsidP="004826F3">
      <w:pPr>
        <w:spacing w:before="0" w:after="0" w:line="240" w:lineRule="auto"/>
      </w:pPr>
      <w:r>
        <w:separator/>
      </w:r>
    </w:p>
  </w:footnote>
  <w:footnote w:type="continuationSeparator" w:id="0">
    <w:p w14:paraId="65BCF608" w14:textId="77777777" w:rsidR="00231F05" w:rsidRDefault="00231F05" w:rsidP="004826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F318" w14:textId="77777777" w:rsidR="005827FF" w:rsidRPr="002D0257" w:rsidRDefault="005827FF" w:rsidP="00E0699B">
    <w:pPr>
      <w:pStyle w:val="Kopfzeile"/>
      <w:pBdr>
        <w:bottom w:val="single" w:sz="4" w:space="1" w:color="auto"/>
      </w:pBdr>
      <w:ind w:left="567" w:right="567"/>
      <w:rPr>
        <w:b w:val="0"/>
        <w:lang w:val="fr-CH"/>
      </w:rPr>
    </w:pPr>
    <w:r w:rsidRPr="002D0257">
      <w:rPr>
        <w:b w:val="0"/>
        <w:lang w:val="fr-CH"/>
      </w:rPr>
      <w:t>Règles de sécurité et de comportement spécifiques à l’entreprise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797"/>
    <w:multiLevelType w:val="hybridMultilevel"/>
    <w:tmpl w:val="A7D2D7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B45555"/>
    <w:multiLevelType w:val="hybridMultilevel"/>
    <w:tmpl w:val="ECFC0F90"/>
    <w:lvl w:ilvl="0" w:tplc="861EA380">
      <w:start w:val="1"/>
      <w:numFmt w:val="bullet"/>
      <w:pStyle w:val="Aufzhlungschwarz"/>
      <w:lvlText w:val=""/>
      <w:lvlJc w:val="center"/>
      <w:pPr>
        <w:ind w:left="360" w:hanging="360"/>
      </w:pPr>
      <w:rPr>
        <w:rFonts w:ascii="Calibri" w:hAnsi="Calibri" w:hint="default"/>
        <w:b/>
        <w:i w:val="0"/>
        <w:color w:val="auto"/>
        <w:spacing w:val="0"/>
        <w:w w:val="100"/>
        <w:position w:val="0"/>
        <w:sz w:val="2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724DFA"/>
    <w:multiLevelType w:val="hybridMultilevel"/>
    <w:tmpl w:val="967A3606"/>
    <w:lvl w:ilvl="0" w:tplc="587053CE">
      <w:start w:val="1"/>
      <w:numFmt w:val="bullet"/>
      <w:pStyle w:val="AufzhlungSchwarzneu"/>
      <w:lvlText w:val=""/>
      <w:lvlJc w:val="left"/>
      <w:pPr>
        <w:ind w:left="36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12534B4"/>
    <w:multiLevelType w:val="hybridMultilevel"/>
    <w:tmpl w:val="1AD22E82"/>
    <w:lvl w:ilvl="0" w:tplc="B6240350">
      <w:start w:val="1"/>
      <w:numFmt w:val="bullet"/>
      <w:lvlText w:val=""/>
      <w:lvlJc w:val="left"/>
      <w:pPr>
        <w:ind w:left="3046" w:hanging="238"/>
      </w:pPr>
      <w:rPr>
        <w:rFonts w:ascii="Symbol" w:eastAsia="Symbol" w:hAnsi="Symbol" w:hint="default"/>
        <w:color w:val="171717"/>
        <w:w w:val="99"/>
        <w:sz w:val="20"/>
        <w:szCs w:val="20"/>
      </w:rPr>
    </w:lvl>
    <w:lvl w:ilvl="1" w:tplc="821E460A">
      <w:start w:val="1"/>
      <w:numFmt w:val="bullet"/>
      <w:lvlText w:val="•"/>
      <w:lvlJc w:val="left"/>
      <w:pPr>
        <w:ind w:left="3672" w:hanging="238"/>
      </w:pPr>
      <w:rPr>
        <w:rFonts w:hint="default"/>
      </w:rPr>
    </w:lvl>
    <w:lvl w:ilvl="2" w:tplc="465CBF36">
      <w:start w:val="1"/>
      <w:numFmt w:val="bullet"/>
      <w:lvlText w:val="•"/>
      <w:lvlJc w:val="left"/>
      <w:pPr>
        <w:ind w:left="4298" w:hanging="238"/>
      </w:pPr>
      <w:rPr>
        <w:rFonts w:hint="default"/>
      </w:rPr>
    </w:lvl>
    <w:lvl w:ilvl="3" w:tplc="0A048296">
      <w:start w:val="1"/>
      <w:numFmt w:val="bullet"/>
      <w:lvlText w:val="•"/>
      <w:lvlJc w:val="left"/>
      <w:pPr>
        <w:ind w:left="4924" w:hanging="238"/>
      </w:pPr>
      <w:rPr>
        <w:rFonts w:hint="default"/>
      </w:rPr>
    </w:lvl>
    <w:lvl w:ilvl="4" w:tplc="2C0C3F56">
      <w:start w:val="1"/>
      <w:numFmt w:val="bullet"/>
      <w:lvlText w:val="•"/>
      <w:lvlJc w:val="left"/>
      <w:pPr>
        <w:ind w:left="5550" w:hanging="238"/>
      </w:pPr>
      <w:rPr>
        <w:rFonts w:hint="default"/>
      </w:rPr>
    </w:lvl>
    <w:lvl w:ilvl="5" w:tplc="10A615A8">
      <w:start w:val="1"/>
      <w:numFmt w:val="bullet"/>
      <w:lvlText w:val="•"/>
      <w:lvlJc w:val="left"/>
      <w:pPr>
        <w:ind w:left="6176" w:hanging="238"/>
      </w:pPr>
      <w:rPr>
        <w:rFonts w:hint="default"/>
      </w:rPr>
    </w:lvl>
    <w:lvl w:ilvl="6" w:tplc="4C18BB50">
      <w:start w:val="1"/>
      <w:numFmt w:val="bullet"/>
      <w:lvlText w:val="•"/>
      <w:lvlJc w:val="left"/>
      <w:pPr>
        <w:ind w:left="6802" w:hanging="238"/>
      </w:pPr>
      <w:rPr>
        <w:rFonts w:hint="default"/>
      </w:rPr>
    </w:lvl>
    <w:lvl w:ilvl="7" w:tplc="A172375A">
      <w:start w:val="1"/>
      <w:numFmt w:val="bullet"/>
      <w:lvlText w:val="•"/>
      <w:lvlJc w:val="left"/>
      <w:pPr>
        <w:ind w:left="7427" w:hanging="238"/>
      </w:pPr>
      <w:rPr>
        <w:rFonts w:hint="default"/>
      </w:rPr>
    </w:lvl>
    <w:lvl w:ilvl="8" w:tplc="F6F6EFC4">
      <w:start w:val="1"/>
      <w:numFmt w:val="bullet"/>
      <w:lvlText w:val="•"/>
      <w:lvlJc w:val="left"/>
      <w:pPr>
        <w:ind w:left="8053" w:hanging="238"/>
      </w:pPr>
      <w:rPr>
        <w:rFonts w:hint="default"/>
      </w:rPr>
    </w:lvl>
  </w:abstractNum>
  <w:abstractNum w:abstractNumId="4" w15:restartNumberingAfterBreak="0">
    <w:nsid w:val="25254020"/>
    <w:multiLevelType w:val="hybridMultilevel"/>
    <w:tmpl w:val="8EC80506"/>
    <w:lvl w:ilvl="0" w:tplc="A6385FDE">
      <w:start w:val="1"/>
      <w:numFmt w:val="bullet"/>
      <w:lvlText w:val=""/>
      <w:lvlJc w:val="left"/>
      <w:pPr>
        <w:ind w:left="720" w:hanging="360"/>
      </w:pPr>
      <w:rPr>
        <w:rFonts w:ascii="Wingdings" w:hAnsi="Wingdings" w:hint="default"/>
        <w:b/>
        <w:i w:val="0"/>
        <w:color w:val="00B050"/>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BA97CA3"/>
    <w:multiLevelType w:val="hybridMultilevel"/>
    <w:tmpl w:val="920C52C6"/>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F9319F5"/>
    <w:multiLevelType w:val="hybridMultilevel"/>
    <w:tmpl w:val="EA568CC2"/>
    <w:lvl w:ilvl="0" w:tplc="E0A6CA6E">
      <w:numFmt w:val="bullet"/>
      <w:lvlText w:val="-"/>
      <w:lvlJc w:val="left"/>
      <w:pPr>
        <w:ind w:left="720" w:hanging="360"/>
      </w:pPr>
      <w:rPr>
        <w:rFonts w:ascii="Verdana" w:eastAsiaTheme="minorHAnsi" w:hAnsi="Verdana" w:cs="Times New Roman" w:hint="default"/>
      </w:rPr>
    </w:lvl>
    <w:lvl w:ilvl="1" w:tplc="E0A6CA6E">
      <w:numFmt w:val="bullet"/>
      <w:lvlText w:val="-"/>
      <w:lvlJc w:val="left"/>
      <w:pPr>
        <w:ind w:left="1440" w:hanging="360"/>
      </w:pPr>
      <w:rPr>
        <w:rFonts w:ascii="Verdana" w:eastAsiaTheme="minorHAnsi" w:hAnsi="Verdana"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406180"/>
    <w:multiLevelType w:val="hybridMultilevel"/>
    <w:tmpl w:val="8ED29490"/>
    <w:lvl w:ilvl="0" w:tplc="BDA28040">
      <w:numFmt w:val="bullet"/>
      <w:lvlText w:val="-"/>
      <w:lvlJc w:val="left"/>
      <w:pPr>
        <w:ind w:left="720" w:hanging="360"/>
      </w:pPr>
      <w:rPr>
        <w:rFonts w:ascii="Calibri" w:hAnsi="Calibri" w:hint="default"/>
        <w:b/>
        <w:i w:val="0"/>
        <w:color w:val="auto"/>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1F025AD"/>
    <w:multiLevelType w:val="hybridMultilevel"/>
    <w:tmpl w:val="4E907E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26E07EC"/>
    <w:multiLevelType w:val="hybridMultilevel"/>
    <w:tmpl w:val="5370609C"/>
    <w:lvl w:ilvl="0" w:tplc="DE34EB22">
      <w:numFmt w:val="bullet"/>
      <w:lvlText w:val="-"/>
      <w:lvlJc w:val="left"/>
      <w:pPr>
        <w:ind w:left="720" w:hanging="360"/>
      </w:pPr>
      <w:rPr>
        <w:rFonts w:ascii="Verdana" w:eastAsiaTheme="minorHAnsi"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770351F"/>
    <w:multiLevelType w:val="hybridMultilevel"/>
    <w:tmpl w:val="3170DF30"/>
    <w:lvl w:ilvl="0" w:tplc="F9E2D68C">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B1E6309"/>
    <w:multiLevelType w:val="hybridMultilevel"/>
    <w:tmpl w:val="52D6300A"/>
    <w:lvl w:ilvl="0" w:tplc="E026C24E">
      <w:start w:val="1"/>
      <w:numFmt w:val="bullet"/>
      <w:pStyle w:val="Aufzhlunggrn"/>
      <w:lvlText w:val=""/>
      <w:lvlJc w:val="left"/>
      <w:pPr>
        <w:ind w:left="720" w:hanging="360"/>
      </w:pPr>
      <w:rPr>
        <w:rFonts w:ascii="Wingdings" w:hAnsi="Wingdings" w:hint="default"/>
        <w:b/>
        <w:i w:val="0"/>
        <w:color w:val="00B050"/>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53F7157"/>
    <w:multiLevelType w:val="hybridMultilevel"/>
    <w:tmpl w:val="E570B2D8"/>
    <w:lvl w:ilvl="0" w:tplc="F9E2D68C">
      <w:start w:val="1"/>
      <w:numFmt w:val="bullet"/>
      <w:lvlText w:val=""/>
      <w:lvlJc w:val="left"/>
      <w:pPr>
        <w:ind w:left="765" w:hanging="360"/>
      </w:pPr>
      <w:rPr>
        <w:rFonts w:ascii="Symbol" w:hAnsi="Symbol" w:hint="default"/>
        <w:color w:val="auto"/>
      </w:rPr>
    </w:lvl>
    <w:lvl w:ilvl="1" w:tplc="08070003" w:tentative="1">
      <w:start w:val="1"/>
      <w:numFmt w:val="bullet"/>
      <w:lvlText w:val="o"/>
      <w:lvlJc w:val="left"/>
      <w:pPr>
        <w:ind w:left="1485" w:hanging="360"/>
      </w:pPr>
      <w:rPr>
        <w:rFonts w:ascii="Courier New" w:hAnsi="Courier New" w:cs="Courier New" w:hint="default"/>
      </w:rPr>
    </w:lvl>
    <w:lvl w:ilvl="2" w:tplc="08070005" w:tentative="1">
      <w:start w:val="1"/>
      <w:numFmt w:val="bullet"/>
      <w:lvlText w:val=""/>
      <w:lvlJc w:val="left"/>
      <w:pPr>
        <w:ind w:left="2205" w:hanging="360"/>
      </w:pPr>
      <w:rPr>
        <w:rFonts w:ascii="Wingdings" w:hAnsi="Wingdings" w:hint="default"/>
      </w:rPr>
    </w:lvl>
    <w:lvl w:ilvl="3" w:tplc="08070001" w:tentative="1">
      <w:start w:val="1"/>
      <w:numFmt w:val="bullet"/>
      <w:lvlText w:val=""/>
      <w:lvlJc w:val="left"/>
      <w:pPr>
        <w:ind w:left="2925" w:hanging="360"/>
      </w:pPr>
      <w:rPr>
        <w:rFonts w:ascii="Symbol" w:hAnsi="Symbol" w:hint="default"/>
      </w:rPr>
    </w:lvl>
    <w:lvl w:ilvl="4" w:tplc="08070003" w:tentative="1">
      <w:start w:val="1"/>
      <w:numFmt w:val="bullet"/>
      <w:lvlText w:val="o"/>
      <w:lvlJc w:val="left"/>
      <w:pPr>
        <w:ind w:left="3645" w:hanging="360"/>
      </w:pPr>
      <w:rPr>
        <w:rFonts w:ascii="Courier New" w:hAnsi="Courier New" w:cs="Courier New" w:hint="default"/>
      </w:rPr>
    </w:lvl>
    <w:lvl w:ilvl="5" w:tplc="08070005" w:tentative="1">
      <w:start w:val="1"/>
      <w:numFmt w:val="bullet"/>
      <w:lvlText w:val=""/>
      <w:lvlJc w:val="left"/>
      <w:pPr>
        <w:ind w:left="4365" w:hanging="360"/>
      </w:pPr>
      <w:rPr>
        <w:rFonts w:ascii="Wingdings" w:hAnsi="Wingdings" w:hint="default"/>
      </w:rPr>
    </w:lvl>
    <w:lvl w:ilvl="6" w:tplc="08070001" w:tentative="1">
      <w:start w:val="1"/>
      <w:numFmt w:val="bullet"/>
      <w:lvlText w:val=""/>
      <w:lvlJc w:val="left"/>
      <w:pPr>
        <w:ind w:left="5085" w:hanging="360"/>
      </w:pPr>
      <w:rPr>
        <w:rFonts w:ascii="Symbol" w:hAnsi="Symbol" w:hint="default"/>
      </w:rPr>
    </w:lvl>
    <w:lvl w:ilvl="7" w:tplc="08070003" w:tentative="1">
      <w:start w:val="1"/>
      <w:numFmt w:val="bullet"/>
      <w:lvlText w:val="o"/>
      <w:lvlJc w:val="left"/>
      <w:pPr>
        <w:ind w:left="5805" w:hanging="360"/>
      </w:pPr>
      <w:rPr>
        <w:rFonts w:ascii="Courier New" w:hAnsi="Courier New" w:cs="Courier New" w:hint="default"/>
      </w:rPr>
    </w:lvl>
    <w:lvl w:ilvl="8" w:tplc="08070005" w:tentative="1">
      <w:start w:val="1"/>
      <w:numFmt w:val="bullet"/>
      <w:lvlText w:val=""/>
      <w:lvlJc w:val="left"/>
      <w:pPr>
        <w:ind w:left="6525" w:hanging="360"/>
      </w:pPr>
      <w:rPr>
        <w:rFonts w:ascii="Wingdings" w:hAnsi="Wingdings" w:hint="default"/>
      </w:rPr>
    </w:lvl>
  </w:abstractNum>
  <w:abstractNum w:abstractNumId="13" w15:restartNumberingAfterBreak="0">
    <w:nsid w:val="73275D95"/>
    <w:multiLevelType w:val="hybridMultilevel"/>
    <w:tmpl w:val="96AA7FFA"/>
    <w:lvl w:ilvl="0" w:tplc="04070001">
      <w:start w:val="1"/>
      <w:numFmt w:val="bullet"/>
      <w:lvlText w:val=""/>
      <w:lvlJc w:val="left"/>
      <w:pPr>
        <w:ind w:left="720" w:hanging="360"/>
      </w:pPr>
      <w:rPr>
        <w:rFonts w:ascii="Symbol" w:hAnsi="Symbol" w:hint="default"/>
      </w:rPr>
    </w:lvl>
    <w:lvl w:ilvl="1" w:tplc="E0A6CA6E">
      <w:numFmt w:val="bullet"/>
      <w:lvlText w:val="-"/>
      <w:lvlJc w:val="left"/>
      <w:pPr>
        <w:ind w:left="1440" w:hanging="360"/>
      </w:pPr>
      <w:rPr>
        <w:rFonts w:ascii="Verdana" w:eastAsiaTheme="minorHAnsi" w:hAnsi="Verdana"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3431CC9"/>
    <w:multiLevelType w:val="hybridMultilevel"/>
    <w:tmpl w:val="276CC652"/>
    <w:lvl w:ilvl="0" w:tplc="DA30DCDA">
      <w:numFmt w:val="bullet"/>
      <w:lvlText w:val="-"/>
      <w:lvlJc w:val="left"/>
      <w:pPr>
        <w:ind w:left="720" w:hanging="360"/>
      </w:pPr>
      <w:rPr>
        <w:rFonts w:ascii="Calibri" w:eastAsiaTheme="minorHAnsi" w:hAnsi="Calibri" w:cs="Arial" w:hint="default"/>
        <w:b/>
        <w:i w:val="0"/>
        <w:color w:val="00B050"/>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90F1000"/>
    <w:multiLevelType w:val="hybridMultilevel"/>
    <w:tmpl w:val="177C6044"/>
    <w:lvl w:ilvl="0" w:tplc="A6385FDE">
      <w:start w:val="1"/>
      <w:numFmt w:val="bullet"/>
      <w:lvlText w:val=""/>
      <w:lvlJc w:val="left"/>
      <w:pPr>
        <w:ind w:left="720" w:hanging="360"/>
      </w:pPr>
      <w:rPr>
        <w:rFonts w:ascii="Wingdings" w:hAnsi="Wingdings" w:hint="default"/>
        <w:b/>
        <w:i w:val="0"/>
        <w:color w:val="00B050"/>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CFF0330"/>
    <w:multiLevelType w:val="hybridMultilevel"/>
    <w:tmpl w:val="31CA72CC"/>
    <w:lvl w:ilvl="0" w:tplc="DA30DCDA">
      <w:numFmt w:val="bullet"/>
      <w:lvlText w:val="-"/>
      <w:lvlJc w:val="left"/>
      <w:pPr>
        <w:ind w:left="802" w:hanging="360"/>
      </w:pPr>
      <w:rPr>
        <w:rFonts w:ascii="Calibri" w:eastAsiaTheme="minorHAnsi" w:hAnsi="Calibri" w:cs="Arial" w:hint="default"/>
      </w:rPr>
    </w:lvl>
    <w:lvl w:ilvl="1" w:tplc="08070003" w:tentative="1">
      <w:start w:val="1"/>
      <w:numFmt w:val="bullet"/>
      <w:lvlText w:val="o"/>
      <w:lvlJc w:val="left"/>
      <w:pPr>
        <w:ind w:left="1522" w:hanging="360"/>
      </w:pPr>
      <w:rPr>
        <w:rFonts w:ascii="Courier New" w:hAnsi="Courier New" w:cs="Courier New" w:hint="default"/>
      </w:rPr>
    </w:lvl>
    <w:lvl w:ilvl="2" w:tplc="08070005" w:tentative="1">
      <w:start w:val="1"/>
      <w:numFmt w:val="bullet"/>
      <w:lvlText w:val=""/>
      <w:lvlJc w:val="left"/>
      <w:pPr>
        <w:ind w:left="2242" w:hanging="360"/>
      </w:pPr>
      <w:rPr>
        <w:rFonts w:ascii="Wingdings" w:hAnsi="Wingdings" w:hint="default"/>
      </w:rPr>
    </w:lvl>
    <w:lvl w:ilvl="3" w:tplc="08070001" w:tentative="1">
      <w:start w:val="1"/>
      <w:numFmt w:val="bullet"/>
      <w:lvlText w:val=""/>
      <w:lvlJc w:val="left"/>
      <w:pPr>
        <w:ind w:left="2962" w:hanging="360"/>
      </w:pPr>
      <w:rPr>
        <w:rFonts w:ascii="Symbol" w:hAnsi="Symbol" w:hint="default"/>
      </w:rPr>
    </w:lvl>
    <w:lvl w:ilvl="4" w:tplc="08070003" w:tentative="1">
      <w:start w:val="1"/>
      <w:numFmt w:val="bullet"/>
      <w:lvlText w:val="o"/>
      <w:lvlJc w:val="left"/>
      <w:pPr>
        <w:ind w:left="3682" w:hanging="360"/>
      </w:pPr>
      <w:rPr>
        <w:rFonts w:ascii="Courier New" w:hAnsi="Courier New" w:cs="Courier New" w:hint="default"/>
      </w:rPr>
    </w:lvl>
    <w:lvl w:ilvl="5" w:tplc="08070005" w:tentative="1">
      <w:start w:val="1"/>
      <w:numFmt w:val="bullet"/>
      <w:lvlText w:val=""/>
      <w:lvlJc w:val="left"/>
      <w:pPr>
        <w:ind w:left="4402" w:hanging="360"/>
      </w:pPr>
      <w:rPr>
        <w:rFonts w:ascii="Wingdings" w:hAnsi="Wingdings" w:hint="default"/>
      </w:rPr>
    </w:lvl>
    <w:lvl w:ilvl="6" w:tplc="08070001" w:tentative="1">
      <w:start w:val="1"/>
      <w:numFmt w:val="bullet"/>
      <w:lvlText w:val=""/>
      <w:lvlJc w:val="left"/>
      <w:pPr>
        <w:ind w:left="5122" w:hanging="360"/>
      </w:pPr>
      <w:rPr>
        <w:rFonts w:ascii="Symbol" w:hAnsi="Symbol" w:hint="default"/>
      </w:rPr>
    </w:lvl>
    <w:lvl w:ilvl="7" w:tplc="08070003" w:tentative="1">
      <w:start w:val="1"/>
      <w:numFmt w:val="bullet"/>
      <w:lvlText w:val="o"/>
      <w:lvlJc w:val="left"/>
      <w:pPr>
        <w:ind w:left="5842" w:hanging="360"/>
      </w:pPr>
      <w:rPr>
        <w:rFonts w:ascii="Courier New" w:hAnsi="Courier New" w:cs="Courier New" w:hint="default"/>
      </w:rPr>
    </w:lvl>
    <w:lvl w:ilvl="8" w:tplc="08070005" w:tentative="1">
      <w:start w:val="1"/>
      <w:numFmt w:val="bullet"/>
      <w:lvlText w:val=""/>
      <w:lvlJc w:val="left"/>
      <w:pPr>
        <w:ind w:left="6562" w:hanging="360"/>
      </w:pPr>
      <w:rPr>
        <w:rFonts w:ascii="Wingdings" w:hAnsi="Wingdings" w:hint="default"/>
      </w:rPr>
    </w:lvl>
  </w:abstractNum>
  <w:abstractNum w:abstractNumId="17" w15:restartNumberingAfterBreak="0">
    <w:nsid w:val="7DFB48D4"/>
    <w:multiLevelType w:val="hybridMultilevel"/>
    <w:tmpl w:val="382C7550"/>
    <w:lvl w:ilvl="0" w:tplc="31A26ADE">
      <w:start w:val="13"/>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8" w15:restartNumberingAfterBreak="0">
    <w:nsid w:val="7E9565D3"/>
    <w:multiLevelType w:val="hybridMultilevel"/>
    <w:tmpl w:val="8C5ABD62"/>
    <w:lvl w:ilvl="0" w:tplc="A1DE2CE4">
      <w:start w:val="1"/>
      <w:numFmt w:val="bullet"/>
      <w:lvlText w:val=""/>
      <w:lvlJc w:val="left"/>
      <w:pPr>
        <w:ind w:left="360" w:hanging="360"/>
      </w:pPr>
      <w:rPr>
        <w:rFonts w:ascii="Symbol" w:hAnsi="Symbol" w:hint="default"/>
        <w:b/>
        <w:i w:val="0"/>
        <w:color w:val="auto"/>
        <w:spacing w:val="0"/>
        <w:w w:val="100"/>
        <w:position w:val="0"/>
        <w:sz w:val="28"/>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F3F64F6"/>
    <w:multiLevelType w:val="hybridMultilevel"/>
    <w:tmpl w:val="083AF7C8"/>
    <w:lvl w:ilvl="0" w:tplc="587053CE">
      <w:start w:val="1"/>
      <w:numFmt w:val="bullet"/>
      <w:lvlText w:val=""/>
      <w:lvlJc w:val="left"/>
      <w:pPr>
        <w:ind w:left="360" w:hanging="360"/>
      </w:pPr>
      <w:rPr>
        <w:rFonts w:ascii="Wingdings" w:hAnsi="Wingdings" w:hint="default"/>
      </w:rPr>
    </w:lvl>
    <w:lvl w:ilvl="1" w:tplc="E0A6CA6E">
      <w:numFmt w:val="bullet"/>
      <w:lvlText w:val="-"/>
      <w:lvlJc w:val="left"/>
      <w:pPr>
        <w:ind w:left="1440" w:hanging="360"/>
      </w:pPr>
      <w:rPr>
        <w:rFonts w:ascii="Verdana" w:eastAsiaTheme="minorHAnsi" w:hAnsi="Verdana" w:cs="Times New Roman"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53784595">
    <w:abstractNumId w:val="4"/>
  </w:num>
  <w:num w:numId="2" w16cid:durableId="1619796141">
    <w:abstractNumId w:val="18"/>
  </w:num>
  <w:num w:numId="3" w16cid:durableId="1304458551">
    <w:abstractNumId w:val="9"/>
  </w:num>
  <w:num w:numId="4" w16cid:durableId="1099326970">
    <w:abstractNumId w:val="15"/>
  </w:num>
  <w:num w:numId="5" w16cid:durableId="1752779288">
    <w:abstractNumId w:val="11"/>
  </w:num>
  <w:num w:numId="6" w16cid:durableId="1056665902">
    <w:abstractNumId w:val="1"/>
  </w:num>
  <w:num w:numId="7" w16cid:durableId="1761097766">
    <w:abstractNumId w:val="2"/>
  </w:num>
  <w:num w:numId="8" w16cid:durableId="1312830571">
    <w:abstractNumId w:val="16"/>
  </w:num>
  <w:num w:numId="9" w16cid:durableId="106589129">
    <w:abstractNumId w:val="11"/>
  </w:num>
  <w:num w:numId="10" w16cid:durableId="2039813963">
    <w:abstractNumId w:val="17"/>
  </w:num>
  <w:num w:numId="11" w16cid:durableId="1480460528">
    <w:abstractNumId w:val="2"/>
  </w:num>
  <w:num w:numId="12" w16cid:durableId="1097945597">
    <w:abstractNumId w:val="2"/>
  </w:num>
  <w:num w:numId="13" w16cid:durableId="1008752692">
    <w:abstractNumId w:val="11"/>
  </w:num>
  <w:num w:numId="14" w16cid:durableId="1040591363">
    <w:abstractNumId w:val="2"/>
  </w:num>
  <w:num w:numId="15" w16cid:durableId="1817725762">
    <w:abstractNumId w:val="2"/>
  </w:num>
  <w:num w:numId="16" w16cid:durableId="1007832213">
    <w:abstractNumId w:val="2"/>
  </w:num>
  <w:num w:numId="17" w16cid:durableId="1851094024">
    <w:abstractNumId w:val="11"/>
  </w:num>
  <w:num w:numId="18" w16cid:durableId="2095742671">
    <w:abstractNumId w:val="11"/>
  </w:num>
  <w:num w:numId="19" w16cid:durableId="629283261">
    <w:abstractNumId w:val="11"/>
  </w:num>
  <w:num w:numId="20" w16cid:durableId="728262679">
    <w:abstractNumId w:val="2"/>
  </w:num>
  <w:num w:numId="21" w16cid:durableId="978650834">
    <w:abstractNumId w:val="2"/>
  </w:num>
  <w:num w:numId="22" w16cid:durableId="1215117332">
    <w:abstractNumId w:val="5"/>
  </w:num>
  <w:num w:numId="23" w16cid:durableId="108009326">
    <w:abstractNumId w:val="2"/>
  </w:num>
  <w:num w:numId="24" w16cid:durableId="1546412072">
    <w:abstractNumId w:val="11"/>
  </w:num>
  <w:num w:numId="25" w16cid:durableId="1101413215">
    <w:abstractNumId w:val="11"/>
  </w:num>
  <w:num w:numId="26" w16cid:durableId="1193616917">
    <w:abstractNumId w:val="11"/>
  </w:num>
  <w:num w:numId="27" w16cid:durableId="2106612152">
    <w:abstractNumId w:val="11"/>
  </w:num>
  <w:num w:numId="28" w16cid:durableId="484246689">
    <w:abstractNumId w:val="13"/>
  </w:num>
  <w:num w:numId="29" w16cid:durableId="1657218419">
    <w:abstractNumId w:val="6"/>
  </w:num>
  <w:num w:numId="30" w16cid:durableId="624237978">
    <w:abstractNumId w:val="11"/>
  </w:num>
  <w:num w:numId="31" w16cid:durableId="1321542284">
    <w:abstractNumId w:val="14"/>
  </w:num>
  <w:num w:numId="32" w16cid:durableId="755324431">
    <w:abstractNumId w:val="7"/>
  </w:num>
  <w:num w:numId="33" w16cid:durableId="325131735">
    <w:abstractNumId w:val="11"/>
  </w:num>
  <w:num w:numId="34" w16cid:durableId="1353989669">
    <w:abstractNumId w:val="11"/>
  </w:num>
  <w:num w:numId="35" w16cid:durableId="739517704">
    <w:abstractNumId w:val="2"/>
  </w:num>
  <w:num w:numId="36" w16cid:durableId="1206523783">
    <w:abstractNumId w:val="3"/>
  </w:num>
  <w:num w:numId="37" w16cid:durableId="2081754323">
    <w:abstractNumId w:val="2"/>
  </w:num>
  <w:num w:numId="38" w16cid:durableId="509028878">
    <w:abstractNumId w:val="2"/>
  </w:num>
  <w:num w:numId="39" w16cid:durableId="102042302">
    <w:abstractNumId w:val="2"/>
  </w:num>
  <w:num w:numId="40" w16cid:durableId="195242196">
    <w:abstractNumId w:val="19"/>
  </w:num>
  <w:num w:numId="41" w16cid:durableId="751973962">
    <w:abstractNumId w:val="0"/>
  </w:num>
  <w:num w:numId="42" w16cid:durableId="1245453352">
    <w:abstractNumId w:val="10"/>
  </w:num>
  <w:num w:numId="43" w16cid:durableId="598686458">
    <w:abstractNumId w:val="8"/>
  </w:num>
  <w:num w:numId="44" w16cid:durableId="689065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66C"/>
    <w:rsid w:val="00001F79"/>
    <w:rsid w:val="000131D2"/>
    <w:rsid w:val="000163A7"/>
    <w:rsid w:val="00025EF9"/>
    <w:rsid w:val="00027FF5"/>
    <w:rsid w:val="0003029C"/>
    <w:rsid w:val="00031386"/>
    <w:rsid w:val="00035958"/>
    <w:rsid w:val="00035AE0"/>
    <w:rsid w:val="00041506"/>
    <w:rsid w:val="00041FC0"/>
    <w:rsid w:val="00042EF0"/>
    <w:rsid w:val="0004659B"/>
    <w:rsid w:val="00051458"/>
    <w:rsid w:val="00057116"/>
    <w:rsid w:val="0006342F"/>
    <w:rsid w:val="00063838"/>
    <w:rsid w:val="00065CFA"/>
    <w:rsid w:val="000700F0"/>
    <w:rsid w:val="000713D4"/>
    <w:rsid w:val="00083796"/>
    <w:rsid w:val="0009137C"/>
    <w:rsid w:val="0009185F"/>
    <w:rsid w:val="00093B55"/>
    <w:rsid w:val="000A3FC4"/>
    <w:rsid w:val="000A463C"/>
    <w:rsid w:val="000A5A80"/>
    <w:rsid w:val="000A6FDD"/>
    <w:rsid w:val="000B1D34"/>
    <w:rsid w:val="000B55C7"/>
    <w:rsid w:val="000E486D"/>
    <w:rsid w:val="000E722A"/>
    <w:rsid w:val="000F1EC7"/>
    <w:rsid w:val="000F37AC"/>
    <w:rsid w:val="000F37B1"/>
    <w:rsid w:val="00101453"/>
    <w:rsid w:val="00101FAA"/>
    <w:rsid w:val="00107665"/>
    <w:rsid w:val="00111124"/>
    <w:rsid w:val="00111411"/>
    <w:rsid w:val="0011584B"/>
    <w:rsid w:val="00116CF0"/>
    <w:rsid w:val="00117A7E"/>
    <w:rsid w:val="00122808"/>
    <w:rsid w:val="001239A1"/>
    <w:rsid w:val="00130C62"/>
    <w:rsid w:val="001333E2"/>
    <w:rsid w:val="00135529"/>
    <w:rsid w:val="00135D45"/>
    <w:rsid w:val="001445B7"/>
    <w:rsid w:val="00147A80"/>
    <w:rsid w:val="001579D9"/>
    <w:rsid w:val="00157E81"/>
    <w:rsid w:val="001661A7"/>
    <w:rsid w:val="00166328"/>
    <w:rsid w:val="0016653C"/>
    <w:rsid w:val="00167B64"/>
    <w:rsid w:val="00167F5F"/>
    <w:rsid w:val="001726A8"/>
    <w:rsid w:val="00175484"/>
    <w:rsid w:val="00180C27"/>
    <w:rsid w:val="00183BAA"/>
    <w:rsid w:val="00184F75"/>
    <w:rsid w:val="0018691E"/>
    <w:rsid w:val="00187BFD"/>
    <w:rsid w:val="00192897"/>
    <w:rsid w:val="00192C9D"/>
    <w:rsid w:val="00195891"/>
    <w:rsid w:val="00197CC7"/>
    <w:rsid w:val="001A4EDB"/>
    <w:rsid w:val="001A79B3"/>
    <w:rsid w:val="001B3683"/>
    <w:rsid w:val="001B3ACB"/>
    <w:rsid w:val="001B3BF6"/>
    <w:rsid w:val="001B583C"/>
    <w:rsid w:val="001B6308"/>
    <w:rsid w:val="001B702E"/>
    <w:rsid w:val="001C272A"/>
    <w:rsid w:val="001C3ABC"/>
    <w:rsid w:val="001C3F2A"/>
    <w:rsid w:val="001D34FA"/>
    <w:rsid w:val="001D4896"/>
    <w:rsid w:val="001E1CCA"/>
    <w:rsid w:val="001E4350"/>
    <w:rsid w:val="001E77CE"/>
    <w:rsid w:val="001E7DBF"/>
    <w:rsid w:val="001F0505"/>
    <w:rsid w:val="001F4B81"/>
    <w:rsid w:val="001F5F00"/>
    <w:rsid w:val="0020039D"/>
    <w:rsid w:val="00201441"/>
    <w:rsid w:val="002057F4"/>
    <w:rsid w:val="002076DD"/>
    <w:rsid w:val="00207E1B"/>
    <w:rsid w:val="00215719"/>
    <w:rsid w:val="00216BAF"/>
    <w:rsid w:val="002178AD"/>
    <w:rsid w:val="00221F3C"/>
    <w:rsid w:val="00224A9E"/>
    <w:rsid w:val="00230D03"/>
    <w:rsid w:val="0023176A"/>
    <w:rsid w:val="00231F05"/>
    <w:rsid w:val="00240578"/>
    <w:rsid w:val="00241B11"/>
    <w:rsid w:val="00253365"/>
    <w:rsid w:val="00257EAB"/>
    <w:rsid w:val="00263747"/>
    <w:rsid w:val="0026692E"/>
    <w:rsid w:val="00270986"/>
    <w:rsid w:val="00270A60"/>
    <w:rsid w:val="002718AE"/>
    <w:rsid w:val="0027260F"/>
    <w:rsid w:val="0027562D"/>
    <w:rsid w:val="00276871"/>
    <w:rsid w:val="00280780"/>
    <w:rsid w:val="00284846"/>
    <w:rsid w:val="00285FC6"/>
    <w:rsid w:val="0028727B"/>
    <w:rsid w:val="00291783"/>
    <w:rsid w:val="002935FD"/>
    <w:rsid w:val="00295CEF"/>
    <w:rsid w:val="002A194A"/>
    <w:rsid w:val="002A57FD"/>
    <w:rsid w:val="002B1BE1"/>
    <w:rsid w:val="002B6F3E"/>
    <w:rsid w:val="002C4DAB"/>
    <w:rsid w:val="002D0257"/>
    <w:rsid w:val="002D5FAC"/>
    <w:rsid w:val="002E2182"/>
    <w:rsid w:val="002E406A"/>
    <w:rsid w:val="002F159E"/>
    <w:rsid w:val="002F5067"/>
    <w:rsid w:val="002F709A"/>
    <w:rsid w:val="00300AA9"/>
    <w:rsid w:val="00304DCE"/>
    <w:rsid w:val="00305A2B"/>
    <w:rsid w:val="00307539"/>
    <w:rsid w:val="00317A21"/>
    <w:rsid w:val="00326B9C"/>
    <w:rsid w:val="00330486"/>
    <w:rsid w:val="003338FA"/>
    <w:rsid w:val="0033492D"/>
    <w:rsid w:val="003440D4"/>
    <w:rsid w:val="0034446C"/>
    <w:rsid w:val="00344E3D"/>
    <w:rsid w:val="003464E6"/>
    <w:rsid w:val="003560A1"/>
    <w:rsid w:val="00360F5C"/>
    <w:rsid w:val="00364C6B"/>
    <w:rsid w:val="00367F51"/>
    <w:rsid w:val="003801E8"/>
    <w:rsid w:val="0038136C"/>
    <w:rsid w:val="0038232E"/>
    <w:rsid w:val="003828D6"/>
    <w:rsid w:val="00382AD5"/>
    <w:rsid w:val="00383C0F"/>
    <w:rsid w:val="00386C62"/>
    <w:rsid w:val="003933F5"/>
    <w:rsid w:val="00394D10"/>
    <w:rsid w:val="00394DD5"/>
    <w:rsid w:val="00396E37"/>
    <w:rsid w:val="003A39CD"/>
    <w:rsid w:val="003B1BF7"/>
    <w:rsid w:val="003B1F4D"/>
    <w:rsid w:val="003B1F70"/>
    <w:rsid w:val="003B348C"/>
    <w:rsid w:val="003B74CE"/>
    <w:rsid w:val="003C050A"/>
    <w:rsid w:val="003C1514"/>
    <w:rsid w:val="003C1B84"/>
    <w:rsid w:val="003C1EF0"/>
    <w:rsid w:val="003D5DF0"/>
    <w:rsid w:val="003E1F41"/>
    <w:rsid w:val="003E332F"/>
    <w:rsid w:val="003E34AF"/>
    <w:rsid w:val="003E3F53"/>
    <w:rsid w:val="003F1AA7"/>
    <w:rsid w:val="003F522C"/>
    <w:rsid w:val="00403C1C"/>
    <w:rsid w:val="00415BEC"/>
    <w:rsid w:val="00423815"/>
    <w:rsid w:val="00425D74"/>
    <w:rsid w:val="00426385"/>
    <w:rsid w:val="004333F5"/>
    <w:rsid w:val="00435D48"/>
    <w:rsid w:val="0043608F"/>
    <w:rsid w:val="00440022"/>
    <w:rsid w:val="004425D9"/>
    <w:rsid w:val="0044797E"/>
    <w:rsid w:val="004508AD"/>
    <w:rsid w:val="00451967"/>
    <w:rsid w:val="0045597F"/>
    <w:rsid w:val="0045644C"/>
    <w:rsid w:val="00457A2E"/>
    <w:rsid w:val="00461AA3"/>
    <w:rsid w:val="00462C95"/>
    <w:rsid w:val="00462DD3"/>
    <w:rsid w:val="0047070B"/>
    <w:rsid w:val="00470C29"/>
    <w:rsid w:val="00471F90"/>
    <w:rsid w:val="00472F12"/>
    <w:rsid w:val="0047588B"/>
    <w:rsid w:val="004826F3"/>
    <w:rsid w:val="00485AA4"/>
    <w:rsid w:val="004869FC"/>
    <w:rsid w:val="00487083"/>
    <w:rsid w:val="0049074C"/>
    <w:rsid w:val="00491BD2"/>
    <w:rsid w:val="004A1073"/>
    <w:rsid w:val="004A218D"/>
    <w:rsid w:val="004A21ED"/>
    <w:rsid w:val="004A2D2C"/>
    <w:rsid w:val="004A57C9"/>
    <w:rsid w:val="004A5D3D"/>
    <w:rsid w:val="004B04AC"/>
    <w:rsid w:val="004B08AC"/>
    <w:rsid w:val="004B23AC"/>
    <w:rsid w:val="004B23D5"/>
    <w:rsid w:val="004B2AAC"/>
    <w:rsid w:val="004B7516"/>
    <w:rsid w:val="004C4F1F"/>
    <w:rsid w:val="004C69E8"/>
    <w:rsid w:val="004D2F27"/>
    <w:rsid w:val="004E2D1C"/>
    <w:rsid w:val="004F4400"/>
    <w:rsid w:val="004F6559"/>
    <w:rsid w:val="00505AA6"/>
    <w:rsid w:val="00513712"/>
    <w:rsid w:val="00513BAF"/>
    <w:rsid w:val="005142B1"/>
    <w:rsid w:val="005144E7"/>
    <w:rsid w:val="005166C3"/>
    <w:rsid w:val="005218DE"/>
    <w:rsid w:val="00527825"/>
    <w:rsid w:val="005362EA"/>
    <w:rsid w:val="00536EBA"/>
    <w:rsid w:val="00547BBB"/>
    <w:rsid w:val="00566898"/>
    <w:rsid w:val="00567515"/>
    <w:rsid w:val="00577A3F"/>
    <w:rsid w:val="00580A31"/>
    <w:rsid w:val="005827FF"/>
    <w:rsid w:val="0058366C"/>
    <w:rsid w:val="00584F20"/>
    <w:rsid w:val="00586B7A"/>
    <w:rsid w:val="005956CB"/>
    <w:rsid w:val="00597647"/>
    <w:rsid w:val="005A099A"/>
    <w:rsid w:val="005A507B"/>
    <w:rsid w:val="005A6F7C"/>
    <w:rsid w:val="005C0BDC"/>
    <w:rsid w:val="005C351A"/>
    <w:rsid w:val="005C5075"/>
    <w:rsid w:val="005C67E8"/>
    <w:rsid w:val="005C7571"/>
    <w:rsid w:val="005D108F"/>
    <w:rsid w:val="005D2920"/>
    <w:rsid w:val="005D49B2"/>
    <w:rsid w:val="005D54F3"/>
    <w:rsid w:val="005D6F88"/>
    <w:rsid w:val="005E4247"/>
    <w:rsid w:val="005E44F1"/>
    <w:rsid w:val="005E71D7"/>
    <w:rsid w:val="005E7650"/>
    <w:rsid w:val="005E7D11"/>
    <w:rsid w:val="005F0116"/>
    <w:rsid w:val="005F41AA"/>
    <w:rsid w:val="00600FE7"/>
    <w:rsid w:val="00601A1A"/>
    <w:rsid w:val="006055D1"/>
    <w:rsid w:val="00605EF2"/>
    <w:rsid w:val="006075B7"/>
    <w:rsid w:val="00607B73"/>
    <w:rsid w:val="00616371"/>
    <w:rsid w:val="006174A8"/>
    <w:rsid w:val="00617A66"/>
    <w:rsid w:val="006226CA"/>
    <w:rsid w:val="00627D6D"/>
    <w:rsid w:val="00643BA0"/>
    <w:rsid w:val="0065705C"/>
    <w:rsid w:val="0066106E"/>
    <w:rsid w:val="00661AC5"/>
    <w:rsid w:val="00662BBA"/>
    <w:rsid w:val="0066424F"/>
    <w:rsid w:val="00675648"/>
    <w:rsid w:val="0068257F"/>
    <w:rsid w:val="00686B8D"/>
    <w:rsid w:val="006938F4"/>
    <w:rsid w:val="0069650C"/>
    <w:rsid w:val="006A7133"/>
    <w:rsid w:val="006B041B"/>
    <w:rsid w:val="006D1D3C"/>
    <w:rsid w:val="006D3CB4"/>
    <w:rsid w:val="006D7E89"/>
    <w:rsid w:val="006E1D02"/>
    <w:rsid w:val="006E4E22"/>
    <w:rsid w:val="006E4EEC"/>
    <w:rsid w:val="006E5E43"/>
    <w:rsid w:val="006E7448"/>
    <w:rsid w:val="006F06F7"/>
    <w:rsid w:val="006F2A6E"/>
    <w:rsid w:val="006F57F3"/>
    <w:rsid w:val="006F61A3"/>
    <w:rsid w:val="006F6AD5"/>
    <w:rsid w:val="006F6F9A"/>
    <w:rsid w:val="006F7B10"/>
    <w:rsid w:val="0070193F"/>
    <w:rsid w:val="007025BD"/>
    <w:rsid w:val="00706617"/>
    <w:rsid w:val="00706C8E"/>
    <w:rsid w:val="00712EF2"/>
    <w:rsid w:val="00715CD5"/>
    <w:rsid w:val="00720481"/>
    <w:rsid w:val="0072209A"/>
    <w:rsid w:val="00722B8D"/>
    <w:rsid w:val="007263E2"/>
    <w:rsid w:val="0072663F"/>
    <w:rsid w:val="007268AA"/>
    <w:rsid w:val="00726E2F"/>
    <w:rsid w:val="00727498"/>
    <w:rsid w:val="007312FF"/>
    <w:rsid w:val="007357E7"/>
    <w:rsid w:val="007367BC"/>
    <w:rsid w:val="0074321E"/>
    <w:rsid w:val="00744FD5"/>
    <w:rsid w:val="00747A54"/>
    <w:rsid w:val="00747AAD"/>
    <w:rsid w:val="00750F49"/>
    <w:rsid w:val="00761198"/>
    <w:rsid w:val="00763336"/>
    <w:rsid w:val="00774C4F"/>
    <w:rsid w:val="00775982"/>
    <w:rsid w:val="007825BE"/>
    <w:rsid w:val="007828FA"/>
    <w:rsid w:val="0078300F"/>
    <w:rsid w:val="0078344C"/>
    <w:rsid w:val="00783663"/>
    <w:rsid w:val="007853EB"/>
    <w:rsid w:val="007863E9"/>
    <w:rsid w:val="0079407A"/>
    <w:rsid w:val="00794F41"/>
    <w:rsid w:val="00795056"/>
    <w:rsid w:val="007966E9"/>
    <w:rsid w:val="007A0099"/>
    <w:rsid w:val="007A0D6F"/>
    <w:rsid w:val="007B0C79"/>
    <w:rsid w:val="007B1834"/>
    <w:rsid w:val="007C5EFB"/>
    <w:rsid w:val="007D05FF"/>
    <w:rsid w:val="007D1B12"/>
    <w:rsid w:val="007D5593"/>
    <w:rsid w:val="007E1963"/>
    <w:rsid w:val="007E1F7E"/>
    <w:rsid w:val="007E6E10"/>
    <w:rsid w:val="007F48E7"/>
    <w:rsid w:val="007F649C"/>
    <w:rsid w:val="00802C2C"/>
    <w:rsid w:val="0080580D"/>
    <w:rsid w:val="00806DC5"/>
    <w:rsid w:val="00816161"/>
    <w:rsid w:val="00822EE8"/>
    <w:rsid w:val="00824E37"/>
    <w:rsid w:val="00825929"/>
    <w:rsid w:val="0082622A"/>
    <w:rsid w:val="008300E2"/>
    <w:rsid w:val="008432B5"/>
    <w:rsid w:val="008443BB"/>
    <w:rsid w:val="008472DC"/>
    <w:rsid w:val="008475CF"/>
    <w:rsid w:val="00847DC4"/>
    <w:rsid w:val="00850226"/>
    <w:rsid w:val="00850DD2"/>
    <w:rsid w:val="00872329"/>
    <w:rsid w:val="0087393B"/>
    <w:rsid w:val="00877EBE"/>
    <w:rsid w:val="00886161"/>
    <w:rsid w:val="008861FC"/>
    <w:rsid w:val="008931B2"/>
    <w:rsid w:val="008B1DBF"/>
    <w:rsid w:val="008B38BA"/>
    <w:rsid w:val="008D6DEE"/>
    <w:rsid w:val="008E166E"/>
    <w:rsid w:val="008E2C03"/>
    <w:rsid w:val="008F06B5"/>
    <w:rsid w:val="00904580"/>
    <w:rsid w:val="009045CC"/>
    <w:rsid w:val="009048CE"/>
    <w:rsid w:val="00904B96"/>
    <w:rsid w:val="00904F9C"/>
    <w:rsid w:val="0090694A"/>
    <w:rsid w:val="00906958"/>
    <w:rsid w:val="00912E62"/>
    <w:rsid w:val="00914186"/>
    <w:rsid w:val="00914201"/>
    <w:rsid w:val="00916B40"/>
    <w:rsid w:val="0092003E"/>
    <w:rsid w:val="00920121"/>
    <w:rsid w:val="009217A0"/>
    <w:rsid w:val="009231E6"/>
    <w:rsid w:val="00924FAA"/>
    <w:rsid w:val="00930DAC"/>
    <w:rsid w:val="009362F2"/>
    <w:rsid w:val="00942B1A"/>
    <w:rsid w:val="00943720"/>
    <w:rsid w:val="00945BF4"/>
    <w:rsid w:val="009507A1"/>
    <w:rsid w:val="00960D31"/>
    <w:rsid w:val="00961283"/>
    <w:rsid w:val="00961798"/>
    <w:rsid w:val="00965BE7"/>
    <w:rsid w:val="0096637D"/>
    <w:rsid w:val="00973F4E"/>
    <w:rsid w:val="00975652"/>
    <w:rsid w:val="00976DD7"/>
    <w:rsid w:val="00980EE5"/>
    <w:rsid w:val="009820B2"/>
    <w:rsid w:val="00984213"/>
    <w:rsid w:val="00984737"/>
    <w:rsid w:val="00990EA5"/>
    <w:rsid w:val="00992FA2"/>
    <w:rsid w:val="0099312E"/>
    <w:rsid w:val="009A0198"/>
    <w:rsid w:val="009A0B8E"/>
    <w:rsid w:val="009A3A99"/>
    <w:rsid w:val="009B39F8"/>
    <w:rsid w:val="009B57E5"/>
    <w:rsid w:val="009B5CB4"/>
    <w:rsid w:val="009C21D6"/>
    <w:rsid w:val="009D09F3"/>
    <w:rsid w:val="009D463B"/>
    <w:rsid w:val="009E1109"/>
    <w:rsid w:val="009E2284"/>
    <w:rsid w:val="009E44B8"/>
    <w:rsid w:val="009E5E91"/>
    <w:rsid w:val="009E6C90"/>
    <w:rsid w:val="009F05B7"/>
    <w:rsid w:val="009F0FEE"/>
    <w:rsid w:val="00A11032"/>
    <w:rsid w:val="00A13386"/>
    <w:rsid w:val="00A15180"/>
    <w:rsid w:val="00A156DA"/>
    <w:rsid w:val="00A24BEF"/>
    <w:rsid w:val="00A26143"/>
    <w:rsid w:val="00A277E9"/>
    <w:rsid w:val="00A34D5B"/>
    <w:rsid w:val="00A35F73"/>
    <w:rsid w:val="00A36095"/>
    <w:rsid w:val="00A466AF"/>
    <w:rsid w:val="00A52812"/>
    <w:rsid w:val="00A537AF"/>
    <w:rsid w:val="00A57220"/>
    <w:rsid w:val="00A579E9"/>
    <w:rsid w:val="00A604AD"/>
    <w:rsid w:val="00A659FC"/>
    <w:rsid w:val="00A66476"/>
    <w:rsid w:val="00A667D6"/>
    <w:rsid w:val="00A7008A"/>
    <w:rsid w:val="00A711F8"/>
    <w:rsid w:val="00A72314"/>
    <w:rsid w:val="00A81370"/>
    <w:rsid w:val="00A82372"/>
    <w:rsid w:val="00A83C96"/>
    <w:rsid w:val="00A83CFB"/>
    <w:rsid w:val="00A83EA4"/>
    <w:rsid w:val="00A954F4"/>
    <w:rsid w:val="00A95529"/>
    <w:rsid w:val="00A95C97"/>
    <w:rsid w:val="00A97E2F"/>
    <w:rsid w:val="00AA2177"/>
    <w:rsid w:val="00AA349C"/>
    <w:rsid w:val="00AA58B1"/>
    <w:rsid w:val="00AA5F8B"/>
    <w:rsid w:val="00AB01D0"/>
    <w:rsid w:val="00AB6C3C"/>
    <w:rsid w:val="00AB7C71"/>
    <w:rsid w:val="00AC4B5A"/>
    <w:rsid w:val="00AC6BDD"/>
    <w:rsid w:val="00AC6F1C"/>
    <w:rsid w:val="00AC7180"/>
    <w:rsid w:val="00AD0A52"/>
    <w:rsid w:val="00AD1058"/>
    <w:rsid w:val="00AD1183"/>
    <w:rsid w:val="00AD1F10"/>
    <w:rsid w:val="00AD71F3"/>
    <w:rsid w:val="00AD7AA2"/>
    <w:rsid w:val="00AE1935"/>
    <w:rsid w:val="00AE2912"/>
    <w:rsid w:val="00AE44C4"/>
    <w:rsid w:val="00AE6560"/>
    <w:rsid w:val="00AF2025"/>
    <w:rsid w:val="00AF2038"/>
    <w:rsid w:val="00AF49D4"/>
    <w:rsid w:val="00B00215"/>
    <w:rsid w:val="00B01F04"/>
    <w:rsid w:val="00B05AA2"/>
    <w:rsid w:val="00B060E6"/>
    <w:rsid w:val="00B1145F"/>
    <w:rsid w:val="00B15305"/>
    <w:rsid w:val="00B21C53"/>
    <w:rsid w:val="00B22959"/>
    <w:rsid w:val="00B22D5F"/>
    <w:rsid w:val="00B277E0"/>
    <w:rsid w:val="00B30047"/>
    <w:rsid w:val="00B3039F"/>
    <w:rsid w:val="00B32E01"/>
    <w:rsid w:val="00B3356B"/>
    <w:rsid w:val="00B35F71"/>
    <w:rsid w:val="00B402AC"/>
    <w:rsid w:val="00B414AD"/>
    <w:rsid w:val="00B436E5"/>
    <w:rsid w:val="00B474B5"/>
    <w:rsid w:val="00B47A38"/>
    <w:rsid w:val="00B500E6"/>
    <w:rsid w:val="00B51096"/>
    <w:rsid w:val="00B51DFA"/>
    <w:rsid w:val="00B60306"/>
    <w:rsid w:val="00B652F3"/>
    <w:rsid w:val="00B72D9D"/>
    <w:rsid w:val="00B7462A"/>
    <w:rsid w:val="00B75FE9"/>
    <w:rsid w:val="00B85D95"/>
    <w:rsid w:val="00B8677F"/>
    <w:rsid w:val="00B92874"/>
    <w:rsid w:val="00B94E49"/>
    <w:rsid w:val="00BA3677"/>
    <w:rsid w:val="00BA7FD3"/>
    <w:rsid w:val="00BB1C94"/>
    <w:rsid w:val="00BB45AB"/>
    <w:rsid w:val="00BB6DC5"/>
    <w:rsid w:val="00BC21EA"/>
    <w:rsid w:val="00BC336E"/>
    <w:rsid w:val="00BC3665"/>
    <w:rsid w:val="00BC49CD"/>
    <w:rsid w:val="00BD3879"/>
    <w:rsid w:val="00BD62FA"/>
    <w:rsid w:val="00BD6D56"/>
    <w:rsid w:val="00BE5240"/>
    <w:rsid w:val="00BE59D4"/>
    <w:rsid w:val="00BE5AFC"/>
    <w:rsid w:val="00BE6FC8"/>
    <w:rsid w:val="00BF75D9"/>
    <w:rsid w:val="00C00240"/>
    <w:rsid w:val="00C002D4"/>
    <w:rsid w:val="00C05635"/>
    <w:rsid w:val="00C0687D"/>
    <w:rsid w:val="00C10FD4"/>
    <w:rsid w:val="00C118A2"/>
    <w:rsid w:val="00C13470"/>
    <w:rsid w:val="00C17655"/>
    <w:rsid w:val="00C2296A"/>
    <w:rsid w:val="00C258E6"/>
    <w:rsid w:val="00C26889"/>
    <w:rsid w:val="00C26C5E"/>
    <w:rsid w:val="00C3226D"/>
    <w:rsid w:val="00C37695"/>
    <w:rsid w:val="00C41435"/>
    <w:rsid w:val="00C41C48"/>
    <w:rsid w:val="00C46164"/>
    <w:rsid w:val="00C50102"/>
    <w:rsid w:val="00C549D1"/>
    <w:rsid w:val="00C57915"/>
    <w:rsid w:val="00C57B00"/>
    <w:rsid w:val="00C676D4"/>
    <w:rsid w:val="00C71B9A"/>
    <w:rsid w:val="00C7270F"/>
    <w:rsid w:val="00C73691"/>
    <w:rsid w:val="00C74B48"/>
    <w:rsid w:val="00C82879"/>
    <w:rsid w:val="00C877E5"/>
    <w:rsid w:val="00C87CB3"/>
    <w:rsid w:val="00C9090D"/>
    <w:rsid w:val="00C96B5C"/>
    <w:rsid w:val="00C96B5E"/>
    <w:rsid w:val="00CA381A"/>
    <w:rsid w:val="00CB5587"/>
    <w:rsid w:val="00CB72CD"/>
    <w:rsid w:val="00CC11DD"/>
    <w:rsid w:val="00CC4C13"/>
    <w:rsid w:val="00CC5EEE"/>
    <w:rsid w:val="00CD26BA"/>
    <w:rsid w:val="00CD3880"/>
    <w:rsid w:val="00CD3C11"/>
    <w:rsid w:val="00CD50B5"/>
    <w:rsid w:val="00CD6D49"/>
    <w:rsid w:val="00CE5547"/>
    <w:rsid w:val="00CE6C7B"/>
    <w:rsid w:val="00CF5F3B"/>
    <w:rsid w:val="00CF6222"/>
    <w:rsid w:val="00CF63A8"/>
    <w:rsid w:val="00CF6C8E"/>
    <w:rsid w:val="00D009D5"/>
    <w:rsid w:val="00D03B6C"/>
    <w:rsid w:val="00D048C9"/>
    <w:rsid w:val="00D10469"/>
    <w:rsid w:val="00D13EF3"/>
    <w:rsid w:val="00D14467"/>
    <w:rsid w:val="00D14EA2"/>
    <w:rsid w:val="00D2116D"/>
    <w:rsid w:val="00D27E3B"/>
    <w:rsid w:val="00D34E50"/>
    <w:rsid w:val="00D4004C"/>
    <w:rsid w:val="00D4620A"/>
    <w:rsid w:val="00D46AFB"/>
    <w:rsid w:val="00D524CD"/>
    <w:rsid w:val="00D53B9A"/>
    <w:rsid w:val="00D544A5"/>
    <w:rsid w:val="00D548CF"/>
    <w:rsid w:val="00D552CB"/>
    <w:rsid w:val="00D62B13"/>
    <w:rsid w:val="00D638F2"/>
    <w:rsid w:val="00D66B98"/>
    <w:rsid w:val="00D66CDA"/>
    <w:rsid w:val="00D67875"/>
    <w:rsid w:val="00D67958"/>
    <w:rsid w:val="00D731C8"/>
    <w:rsid w:val="00D73B76"/>
    <w:rsid w:val="00D75414"/>
    <w:rsid w:val="00D75A7C"/>
    <w:rsid w:val="00D76447"/>
    <w:rsid w:val="00D77E40"/>
    <w:rsid w:val="00D821AF"/>
    <w:rsid w:val="00D831BD"/>
    <w:rsid w:val="00D851D0"/>
    <w:rsid w:val="00D94B51"/>
    <w:rsid w:val="00D94D8A"/>
    <w:rsid w:val="00D960B8"/>
    <w:rsid w:val="00DA4216"/>
    <w:rsid w:val="00DB4FA1"/>
    <w:rsid w:val="00DB5AAE"/>
    <w:rsid w:val="00DB6C8D"/>
    <w:rsid w:val="00DC197E"/>
    <w:rsid w:val="00DC33A4"/>
    <w:rsid w:val="00DC4F81"/>
    <w:rsid w:val="00DD65C1"/>
    <w:rsid w:val="00DE006E"/>
    <w:rsid w:val="00DE0A8E"/>
    <w:rsid w:val="00DE3042"/>
    <w:rsid w:val="00DE34F0"/>
    <w:rsid w:val="00DE3A9E"/>
    <w:rsid w:val="00DE4F7B"/>
    <w:rsid w:val="00DE7CB7"/>
    <w:rsid w:val="00DF5815"/>
    <w:rsid w:val="00E0042C"/>
    <w:rsid w:val="00E01971"/>
    <w:rsid w:val="00E0699B"/>
    <w:rsid w:val="00E11055"/>
    <w:rsid w:val="00E143AC"/>
    <w:rsid w:val="00E153EE"/>
    <w:rsid w:val="00E17456"/>
    <w:rsid w:val="00E20547"/>
    <w:rsid w:val="00E25607"/>
    <w:rsid w:val="00E277DE"/>
    <w:rsid w:val="00E34B3E"/>
    <w:rsid w:val="00E36612"/>
    <w:rsid w:val="00E4538F"/>
    <w:rsid w:val="00E55646"/>
    <w:rsid w:val="00E56C50"/>
    <w:rsid w:val="00E60CE7"/>
    <w:rsid w:val="00E61B7D"/>
    <w:rsid w:val="00E64637"/>
    <w:rsid w:val="00E65EF8"/>
    <w:rsid w:val="00E66587"/>
    <w:rsid w:val="00E66C9A"/>
    <w:rsid w:val="00E76A19"/>
    <w:rsid w:val="00E76DDD"/>
    <w:rsid w:val="00E8011D"/>
    <w:rsid w:val="00E80CC2"/>
    <w:rsid w:val="00E82B7C"/>
    <w:rsid w:val="00E83D82"/>
    <w:rsid w:val="00E83DFA"/>
    <w:rsid w:val="00E84493"/>
    <w:rsid w:val="00E864AF"/>
    <w:rsid w:val="00E90354"/>
    <w:rsid w:val="00E90527"/>
    <w:rsid w:val="00E9524F"/>
    <w:rsid w:val="00EA5B04"/>
    <w:rsid w:val="00EB1C72"/>
    <w:rsid w:val="00EB5DF3"/>
    <w:rsid w:val="00EC421F"/>
    <w:rsid w:val="00EC5506"/>
    <w:rsid w:val="00EC6FE2"/>
    <w:rsid w:val="00ED1906"/>
    <w:rsid w:val="00ED1E92"/>
    <w:rsid w:val="00ED2341"/>
    <w:rsid w:val="00ED7BB1"/>
    <w:rsid w:val="00EE6270"/>
    <w:rsid w:val="00EF25FA"/>
    <w:rsid w:val="00EF4073"/>
    <w:rsid w:val="00F01702"/>
    <w:rsid w:val="00F06067"/>
    <w:rsid w:val="00F132BB"/>
    <w:rsid w:val="00F14239"/>
    <w:rsid w:val="00F15F9D"/>
    <w:rsid w:val="00F163F4"/>
    <w:rsid w:val="00F21200"/>
    <w:rsid w:val="00F27A54"/>
    <w:rsid w:val="00F327A0"/>
    <w:rsid w:val="00F4341C"/>
    <w:rsid w:val="00F475F0"/>
    <w:rsid w:val="00F5225C"/>
    <w:rsid w:val="00F54172"/>
    <w:rsid w:val="00F61ECE"/>
    <w:rsid w:val="00F622A7"/>
    <w:rsid w:val="00F62632"/>
    <w:rsid w:val="00F63EB3"/>
    <w:rsid w:val="00F66EEA"/>
    <w:rsid w:val="00F75852"/>
    <w:rsid w:val="00F80F8B"/>
    <w:rsid w:val="00F82615"/>
    <w:rsid w:val="00F85F2A"/>
    <w:rsid w:val="00F92C27"/>
    <w:rsid w:val="00F951AB"/>
    <w:rsid w:val="00FA7992"/>
    <w:rsid w:val="00FB0C29"/>
    <w:rsid w:val="00FB675B"/>
    <w:rsid w:val="00FB78AB"/>
    <w:rsid w:val="00FC12C9"/>
    <w:rsid w:val="00FC2D4B"/>
    <w:rsid w:val="00FC36A3"/>
    <w:rsid w:val="00FC38B8"/>
    <w:rsid w:val="00FC5461"/>
    <w:rsid w:val="00FC5F10"/>
    <w:rsid w:val="00FD6234"/>
    <w:rsid w:val="00FE1293"/>
    <w:rsid w:val="00FE36B5"/>
    <w:rsid w:val="00FF0A48"/>
    <w:rsid w:val="00FF177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0FB10"/>
  <w15:chartTrackingRefBased/>
  <w15:docId w15:val="{8B554F1D-66BF-4B21-9109-F25A3A97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25BD"/>
    <w:pPr>
      <w:spacing w:before="120"/>
    </w:pPr>
    <w:rPr>
      <w:b/>
      <w:sz w:val="26"/>
    </w:rPr>
  </w:style>
  <w:style w:type="paragraph" w:styleId="berschrift1">
    <w:name w:val="heading 1"/>
    <w:basedOn w:val="Standard"/>
    <w:next w:val="Standard"/>
    <w:link w:val="berschrift1Zchn"/>
    <w:uiPriority w:val="9"/>
    <w:qFormat/>
    <w:rsid w:val="00EF25FA"/>
    <w:pPr>
      <w:keepNext/>
      <w:keepLines/>
      <w:spacing w:before="60" w:after="60" w:line="240" w:lineRule="auto"/>
      <w:outlineLvl w:val="0"/>
    </w:pPr>
    <w:rPr>
      <w:rFonts w:eastAsiaTheme="majorEastAsia" w:cstheme="majorBidi"/>
      <w:sz w:val="56"/>
      <w:szCs w:val="32"/>
    </w:rPr>
  </w:style>
  <w:style w:type="paragraph" w:styleId="berschrift3">
    <w:name w:val="heading 3"/>
    <w:basedOn w:val="Standard"/>
    <w:next w:val="Standard"/>
    <w:link w:val="berschrift3Zchn"/>
    <w:uiPriority w:val="9"/>
    <w:semiHidden/>
    <w:unhideWhenUsed/>
    <w:qFormat/>
    <w:rsid w:val="00BD38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74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D6234"/>
    <w:pPr>
      <w:ind w:left="1287" w:hanging="567"/>
      <w:contextualSpacing/>
    </w:pPr>
    <w:rPr>
      <w:b w:val="0"/>
    </w:rPr>
  </w:style>
  <w:style w:type="paragraph" w:styleId="Sprechblasentext">
    <w:name w:val="Balloon Text"/>
    <w:basedOn w:val="Standard"/>
    <w:link w:val="SprechblasentextZchn"/>
    <w:uiPriority w:val="99"/>
    <w:semiHidden/>
    <w:unhideWhenUsed/>
    <w:rsid w:val="00577A3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77A3F"/>
    <w:rPr>
      <w:rFonts w:ascii="Segoe UI" w:hAnsi="Segoe UI" w:cs="Segoe UI"/>
      <w:sz w:val="18"/>
      <w:szCs w:val="18"/>
    </w:rPr>
  </w:style>
  <w:style w:type="paragraph" w:customStyle="1" w:styleId="Aufzhlunggrn">
    <w:name w:val="Aufzählung_grün"/>
    <w:basedOn w:val="Standard"/>
    <w:qFormat/>
    <w:rsid w:val="007025BD"/>
    <w:pPr>
      <w:numPr>
        <w:numId w:val="5"/>
      </w:numPr>
    </w:pPr>
  </w:style>
  <w:style w:type="character" w:customStyle="1" w:styleId="berschrift1Zchn">
    <w:name w:val="Überschrift 1 Zchn"/>
    <w:basedOn w:val="Absatz-Standardschriftart"/>
    <w:link w:val="berschrift1"/>
    <w:uiPriority w:val="9"/>
    <w:rsid w:val="00EF25FA"/>
    <w:rPr>
      <w:rFonts w:eastAsiaTheme="majorEastAsia" w:cstheme="majorBidi"/>
      <w:b/>
      <w:sz w:val="56"/>
      <w:szCs w:val="32"/>
    </w:rPr>
  </w:style>
  <w:style w:type="character" w:styleId="Kommentarzeichen">
    <w:name w:val="annotation reference"/>
    <w:basedOn w:val="Absatz-Standardschriftart"/>
    <w:uiPriority w:val="99"/>
    <w:semiHidden/>
    <w:unhideWhenUsed/>
    <w:rsid w:val="00825929"/>
    <w:rPr>
      <w:sz w:val="16"/>
      <w:szCs w:val="16"/>
    </w:rPr>
  </w:style>
  <w:style w:type="paragraph" w:styleId="Kommentartext">
    <w:name w:val="annotation text"/>
    <w:basedOn w:val="Standard"/>
    <w:link w:val="KommentartextZchn"/>
    <w:uiPriority w:val="99"/>
    <w:semiHidden/>
    <w:unhideWhenUsed/>
    <w:rsid w:val="00825929"/>
    <w:pPr>
      <w:spacing w:line="240" w:lineRule="auto"/>
    </w:pPr>
    <w:rPr>
      <w:szCs w:val="20"/>
    </w:rPr>
  </w:style>
  <w:style w:type="character" w:customStyle="1" w:styleId="KommentartextZchn">
    <w:name w:val="Kommentartext Zchn"/>
    <w:basedOn w:val="Absatz-Standardschriftart"/>
    <w:link w:val="Kommentartext"/>
    <w:uiPriority w:val="99"/>
    <w:semiHidden/>
    <w:rsid w:val="00825929"/>
    <w:rPr>
      <w:sz w:val="20"/>
      <w:szCs w:val="20"/>
    </w:rPr>
  </w:style>
  <w:style w:type="paragraph" w:styleId="Kommentarthema">
    <w:name w:val="annotation subject"/>
    <w:basedOn w:val="Kommentartext"/>
    <w:next w:val="Kommentartext"/>
    <w:link w:val="KommentarthemaZchn"/>
    <w:uiPriority w:val="99"/>
    <w:semiHidden/>
    <w:unhideWhenUsed/>
    <w:rsid w:val="00825929"/>
    <w:rPr>
      <w:b w:val="0"/>
      <w:bCs/>
    </w:rPr>
  </w:style>
  <w:style w:type="character" w:customStyle="1" w:styleId="KommentarthemaZchn">
    <w:name w:val="Kommentarthema Zchn"/>
    <w:basedOn w:val="KommentartextZchn"/>
    <w:link w:val="Kommentarthema"/>
    <w:uiPriority w:val="99"/>
    <w:semiHidden/>
    <w:rsid w:val="00825929"/>
    <w:rPr>
      <w:b/>
      <w:bCs/>
      <w:sz w:val="20"/>
      <w:szCs w:val="20"/>
    </w:rPr>
  </w:style>
  <w:style w:type="paragraph" w:customStyle="1" w:styleId="Aufzhlungschwarz">
    <w:name w:val="Aufzählung_schwarz"/>
    <w:basedOn w:val="Listenabsatz"/>
    <w:rsid w:val="003E3F53"/>
    <w:pPr>
      <w:numPr>
        <w:numId w:val="6"/>
      </w:numPr>
      <w:spacing w:after="120" w:line="360" w:lineRule="auto"/>
      <w:ind w:left="442" w:hanging="442"/>
    </w:pPr>
    <w:rPr>
      <w:rFonts w:cs="Arial"/>
      <w:sz w:val="20"/>
      <w:szCs w:val="20"/>
    </w:rPr>
  </w:style>
  <w:style w:type="paragraph" w:customStyle="1" w:styleId="AufzhlungSchwarzneu">
    <w:name w:val="Aufzählung Schwarz neu"/>
    <w:basedOn w:val="Aufzhlungschwarz"/>
    <w:qFormat/>
    <w:rsid w:val="003E3F53"/>
    <w:pPr>
      <w:numPr>
        <w:numId w:val="7"/>
      </w:numPr>
    </w:pPr>
  </w:style>
  <w:style w:type="character" w:styleId="Hyperlink">
    <w:name w:val="Hyperlink"/>
    <w:basedOn w:val="Absatz-Standardschriftart"/>
    <w:uiPriority w:val="99"/>
    <w:unhideWhenUsed/>
    <w:rsid w:val="001A4EDB"/>
    <w:rPr>
      <w:color w:val="0563C1" w:themeColor="hyperlink"/>
      <w:u w:val="single"/>
    </w:rPr>
  </w:style>
  <w:style w:type="paragraph" w:styleId="Verzeichnis1">
    <w:name w:val="toc 1"/>
    <w:basedOn w:val="Standard"/>
    <w:next w:val="Standard"/>
    <w:autoRedefine/>
    <w:uiPriority w:val="39"/>
    <w:unhideWhenUsed/>
    <w:rsid w:val="00B47A38"/>
    <w:pPr>
      <w:tabs>
        <w:tab w:val="right" w:leader="dot" w:pos="10065"/>
      </w:tabs>
      <w:spacing w:before="0" w:after="0" w:line="240" w:lineRule="auto"/>
      <w:ind w:left="567"/>
    </w:pPr>
  </w:style>
  <w:style w:type="character" w:styleId="BesuchterLink">
    <w:name w:val="FollowedHyperlink"/>
    <w:basedOn w:val="Absatz-Standardschriftart"/>
    <w:uiPriority w:val="99"/>
    <w:semiHidden/>
    <w:unhideWhenUsed/>
    <w:rsid w:val="007367BC"/>
    <w:rPr>
      <w:color w:val="954F72" w:themeColor="followedHyperlink"/>
      <w:u w:val="single"/>
    </w:rPr>
  </w:style>
  <w:style w:type="paragraph" w:styleId="Kopfzeile">
    <w:name w:val="header"/>
    <w:basedOn w:val="Standard"/>
    <w:link w:val="KopfzeileZchn"/>
    <w:uiPriority w:val="99"/>
    <w:unhideWhenUsed/>
    <w:rsid w:val="004826F3"/>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4826F3"/>
    <w:rPr>
      <w:b/>
      <w:sz w:val="26"/>
    </w:rPr>
  </w:style>
  <w:style w:type="paragraph" w:styleId="Fuzeile">
    <w:name w:val="footer"/>
    <w:basedOn w:val="Standard"/>
    <w:link w:val="FuzeileZchn"/>
    <w:uiPriority w:val="99"/>
    <w:unhideWhenUsed/>
    <w:rsid w:val="004826F3"/>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4826F3"/>
    <w:rPr>
      <w:b/>
      <w:sz w:val="26"/>
    </w:rPr>
  </w:style>
  <w:style w:type="character" w:styleId="NichtaufgelsteErwhnung">
    <w:name w:val="Unresolved Mention"/>
    <w:basedOn w:val="Absatz-Standardschriftart"/>
    <w:uiPriority w:val="99"/>
    <w:semiHidden/>
    <w:unhideWhenUsed/>
    <w:rsid w:val="00111411"/>
    <w:rPr>
      <w:color w:val="808080"/>
      <w:shd w:val="clear" w:color="auto" w:fill="E6E6E6"/>
    </w:rPr>
  </w:style>
  <w:style w:type="paragraph" w:styleId="Verzeichnis2">
    <w:name w:val="toc 2"/>
    <w:basedOn w:val="Standard"/>
    <w:next w:val="Standard"/>
    <w:autoRedefine/>
    <w:uiPriority w:val="39"/>
    <w:semiHidden/>
    <w:unhideWhenUsed/>
    <w:rsid w:val="00470C29"/>
    <w:pPr>
      <w:spacing w:after="100"/>
      <w:ind w:left="260"/>
    </w:pPr>
  </w:style>
  <w:style w:type="paragraph" w:styleId="berarbeitung">
    <w:name w:val="Revision"/>
    <w:hidden/>
    <w:uiPriority w:val="99"/>
    <w:semiHidden/>
    <w:rsid w:val="00617A66"/>
    <w:pPr>
      <w:spacing w:after="0" w:line="240" w:lineRule="auto"/>
    </w:pPr>
    <w:rPr>
      <w:b/>
      <w:sz w:val="26"/>
    </w:rPr>
  </w:style>
  <w:style w:type="character" w:customStyle="1" w:styleId="berschrift3Zchn">
    <w:name w:val="Überschrift 3 Zchn"/>
    <w:basedOn w:val="Absatz-Standardschriftart"/>
    <w:link w:val="berschrift3"/>
    <w:uiPriority w:val="9"/>
    <w:semiHidden/>
    <w:rsid w:val="00BD3879"/>
    <w:rPr>
      <w:rFonts w:asciiTheme="majorHAnsi" w:eastAsiaTheme="majorEastAsia" w:hAnsiTheme="majorHAnsi" w:cstheme="majorBidi"/>
      <w:b/>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304159">
      <w:bodyDiv w:val="1"/>
      <w:marLeft w:val="0"/>
      <w:marRight w:val="0"/>
      <w:marTop w:val="0"/>
      <w:marBottom w:val="0"/>
      <w:divBdr>
        <w:top w:val="none" w:sz="0" w:space="0" w:color="auto"/>
        <w:left w:val="none" w:sz="0" w:space="0" w:color="auto"/>
        <w:bottom w:val="none" w:sz="0" w:space="0" w:color="auto"/>
        <w:right w:val="none" w:sz="0" w:space="0" w:color="auto"/>
      </w:divBdr>
    </w:div>
    <w:div w:id="374355137">
      <w:bodyDiv w:val="1"/>
      <w:marLeft w:val="0"/>
      <w:marRight w:val="0"/>
      <w:marTop w:val="0"/>
      <w:marBottom w:val="0"/>
      <w:divBdr>
        <w:top w:val="none" w:sz="0" w:space="0" w:color="auto"/>
        <w:left w:val="none" w:sz="0" w:space="0" w:color="auto"/>
        <w:bottom w:val="none" w:sz="0" w:space="0" w:color="auto"/>
        <w:right w:val="none" w:sz="0" w:space="0" w:color="auto"/>
      </w:divBdr>
    </w:div>
    <w:div w:id="562719672">
      <w:bodyDiv w:val="1"/>
      <w:marLeft w:val="0"/>
      <w:marRight w:val="0"/>
      <w:marTop w:val="0"/>
      <w:marBottom w:val="0"/>
      <w:divBdr>
        <w:top w:val="none" w:sz="0" w:space="0" w:color="auto"/>
        <w:left w:val="none" w:sz="0" w:space="0" w:color="auto"/>
        <w:bottom w:val="none" w:sz="0" w:space="0" w:color="auto"/>
        <w:right w:val="none" w:sz="0" w:space="0" w:color="auto"/>
      </w:divBdr>
      <w:divsChild>
        <w:div w:id="1372918236">
          <w:marLeft w:val="0"/>
          <w:marRight w:val="0"/>
          <w:marTop w:val="0"/>
          <w:marBottom w:val="0"/>
          <w:divBdr>
            <w:top w:val="none" w:sz="0" w:space="0" w:color="auto"/>
            <w:left w:val="none" w:sz="0" w:space="0" w:color="auto"/>
            <w:bottom w:val="none" w:sz="0" w:space="0" w:color="auto"/>
            <w:right w:val="none" w:sz="0" w:space="0" w:color="auto"/>
          </w:divBdr>
          <w:divsChild>
            <w:div w:id="399603022">
              <w:marLeft w:val="0"/>
              <w:marRight w:val="0"/>
              <w:marTop w:val="0"/>
              <w:marBottom w:val="0"/>
              <w:divBdr>
                <w:top w:val="none" w:sz="0" w:space="0" w:color="auto"/>
                <w:left w:val="none" w:sz="0" w:space="0" w:color="auto"/>
                <w:bottom w:val="none" w:sz="0" w:space="0" w:color="auto"/>
                <w:right w:val="none" w:sz="0" w:space="0" w:color="auto"/>
              </w:divBdr>
              <w:divsChild>
                <w:div w:id="1229072808">
                  <w:marLeft w:val="0"/>
                  <w:marRight w:val="0"/>
                  <w:marTop w:val="0"/>
                  <w:marBottom w:val="0"/>
                  <w:divBdr>
                    <w:top w:val="none" w:sz="0" w:space="0" w:color="auto"/>
                    <w:left w:val="none" w:sz="0" w:space="0" w:color="auto"/>
                    <w:bottom w:val="none" w:sz="0" w:space="0" w:color="auto"/>
                    <w:right w:val="none" w:sz="0" w:space="0" w:color="auto"/>
                  </w:divBdr>
                  <w:divsChild>
                    <w:div w:id="211503051">
                      <w:marLeft w:val="0"/>
                      <w:marRight w:val="0"/>
                      <w:marTop w:val="0"/>
                      <w:marBottom w:val="0"/>
                      <w:divBdr>
                        <w:top w:val="none" w:sz="0" w:space="0" w:color="auto"/>
                        <w:left w:val="none" w:sz="0" w:space="0" w:color="auto"/>
                        <w:bottom w:val="none" w:sz="0" w:space="0" w:color="auto"/>
                        <w:right w:val="none" w:sz="0" w:space="0" w:color="auto"/>
                      </w:divBdr>
                      <w:divsChild>
                        <w:div w:id="1669746454">
                          <w:marLeft w:val="0"/>
                          <w:marRight w:val="0"/>
                          <w:marTop w:val="0"/>
                          <w:marBottom w:val="0"/>
                          <w:divBdr>
                            <w:top w:val="none" w:sz="0" w:space="0" w:color="auto"/>
                            <w:left w:val="none" w:sz="0" w:space="0" w:color="auto"/>
                            <w:bottom w:val="none" w:sz="0" w:space="0" w:color="auto"/>
                            <w:right w:val="none" w:sz="0" w:space="0" w:color="auto"/>
                          </w:divBdr>
                          <w:divsChild>
                            <w:div w:id="1934239469">
                              <w:marLeft w:val="0"/>
                              <w:marRight w:val="0"/>
                              <w:marTop w:val="0"/>
                              <w:marBottom w:val="0"/>
                              <w:divBdr>
                                <w:top w:val="none" w:sz="0" w:space="0" w:color="auto"/>
                                <w:left w:val="none" w:sz="0" w:space="0" w:color="auto"/>
                                <w:bottom w:val="none" w:sz="0" w:space="0" w:color="auto"/>
                                <w:right w:val="none" w:sz="0" w:space="0" w:color="auto"/>
                              </w:divBdr>
                              <w:divsChild>
                                <w:div w:id="1894075180">
                                  <w:marLeft w:val="0"/>
                                  <w:marRight w:val="0"/>
                                  <w:marTop w:val="0"/>
                                  <w:marBottom w:val="0"/>
                                  <w:divBdr>
                                    <w:top w:val="none" w:sz="0" w:space="0" w:color="auto"/>
                                    <w:left w:val="none" w:sz="0" w:space="0" w:color="auto"/>
                                    <w:bottom w:val="none" w:sz="0" w:space="0" w:color="auto"/>
                                    <w:right w:val="none" w:sz="0" w:space="0" w:color="auto"/>
                                  </w:divBdr>
                                  <w:divsChild>
                                    <w:div w:id="1078746465">
                                      <w:marLeft w:val="0"/>
                                      <w:marRight w:val="0"/>
                                      <w:marTop w:val="0"/>
                                      <w:marBottom w:val="0"/>
                                      <w:divBdr>
                                        <w:top w:val="none" w:sz="0" w:space="0" w:color="auto"/>
                                        <w:left w:val="none" w:sz="0" w:space="0" w:color="auto"/>
                                        <w:bottom w:val="none" w:sz="0" w:space="0" w:color="auto"/>
                                        <w:right w:val="none" w:sz="0" w:space="0" w:color="auto"/>
                                      </w:divBdr>
                                      <w:divsChild>
                                        <w:div w:id="613950865">
                                          <w:marLeft w:val="0"/>
                                          <w:marRight w:val="0"/>
                                          <w:marTop w:val="0"/>
                                          <w:marBottom w:val="0"/>
                                          <w:divBdr>
                                            <w:top w:val="none" w:sz="0" w:space="0" w:color="auto"/>
                                            <w:left w:val="none" w:sz="0" w:space="0" w:color="auto"/>
                                            <w:bottom w:val="none" w:sz="0" w:space="0" w:color="auto"/>
                                            <w:right w:val="none" w:sz="0" w:space="0" w:color="auto"/>
                                          </w:divBdr>
                                          <w:divsChild>
                                            <w:div w:id="633146139">
                                              <w:marLeft w:val="0"/>
                                              <w:marRight w:val="0"/>
                                              <w:marTop w:val="0"/>
                                              <w:marBottom w:val="0"/>
                                              <w:divBdr>
                                                <w:top w:val="none" w:sz="0" w:space="0" w:color="auto"/>
                                                <w:left w:val="none" w:sz="0" w:space="0" w:color="auto"/>
                                                <w:bottom w:val="none" w:sz="0" w:space="0" w:color="auto"/>
                                                <w:right w:val="none" w:sz="0" w:space="0" w:color="auto"/>
                                              </w:divBdr>
                                              <w:divsChild>
                                                <w:div w:id="1692760894">
                                                  <w:marLeft w:val="0"/>
                                                  <w:marRight w:val="0"/>
                                                  <w:marTop w:val="0"/>
                                                  <w:marBottom w:val="0"/>
                                                  <w:divBdr>
                                                    <w:top w:val="none" w:sz="0" w:space="0" w:color="auto"/>
                                                    <w:left w:val="none" w:sz="0" w:space="0" w:color="auto"/>
                                                    <w:bottom w:val="none" w:sz="0" w:space="0" w:color="auto"/>
                                                    <w:right w:val="none" w:sz="0" w:space="0" w:color="auto"/>
                                                  </w:divBdr>
                                                  <w:divsChild>
                                                    <w:div w:id="261230249">
                                                      <w:marLeft w:val="0"/>
                                                      <w:marRight w:val="0"/>
                                                      <w:marTop w:val="0"/>
                                                      <w:marBottom w:val="0"/>
                                                      <w:divBdr>
                                                        <w:top w:val="none" w:sz="0" w:space="0" w:color="auto"/>
                                                        <w:left w:val="none" w:sz="0" w:space="0" w:color="auto"/>
                                                        <w:bottom w:val="none" w:sz="0" w:space="0" w:color="auto"/>
                                                        <w:right w:val="none" w:sz="0" w:space="0" w:color="auto"/>
                                                      </w:divBdr>
                                                      <w:divsChild>
                                                        <w:div w:id="1569029096">
                                                          <w:marLeft w:val="0"/>
                                                          <w:marRight w:val="0"/>
                                                          <w:marTop w:val="0"/>
                                                          <w:marBottom w:val="0"/>
                                                          <w:divBdr>
                                                            <w:top w:val="none" w:sz="0" w:space="0" w:color="auto"/>
                                                            <w:left w:val="none" w:sz="0" w:space="0" w:color="auto"/>
                                                            <w:bottom w:val="none" w:sz="0" w:space="0" w:color="auto"/>
                                                            <w:right w:val="none" w:sz="0" w:space="0" w:color="auto"/>
                                                          </w:divBdr>
                                                          <w:divsChild>
                                                            <w:div w:id="377778310">
                                                              <w:marLeft w:val="0"/>
                                                              <w:marRight w:val="0"/>
                                                              <w:marTop w:val="0"/>
                                                              <w:marBottom w:val="0"/>
                                                              <w:divBdr>
                                                                <w:top w:val="none" w:sz="0" w:space="0" w:color="auto"/>
                                                                <w:left w:val="none" w:sz="0" w:space="0" w:color="auto"/>
                                                                <w:bottom w:val="none" w:sz="0" w:space="0" w:color="auto"/>
                                                                <w:right w:val="none" w:sz="0" w:space="0" w:color="auto"/>
                                                              </w:divBdr>
                                                              <w:divsChild>
                                                                <w:div w:id="672537849">
                                                                  <w:marLeft w:val="0"/>
                                                                  <w:marRight w:val="0"/>
                                                                  <w:marTop w:val="0"/>
                                                                  <w:marBottom w:val="0"/>
                                                                  <w:divBdr>
                                                                    <w:top w:val="none" w:sz="0" w:space="0" w:color="auto"/>
                                                                    <w:left w:val="none" w:sz="0" w:space="0" w:color="auto"/>
                                                                    <w:bottom w:val="none" w:sz="0" w:space="0" w:color="auto"/>
                                                                    <w:right w:val="none" w:sz="0" w:space="0" w:color="auto"/>
                                                                  </w:divBdr>
                                                                  <w:divsChild>
                                                                    <w:div w:id="811757310">
                                                                      <w:marLeft w:val="0"/>
                                                                      <w:marRight w:val="0"/>
                                                                      <w:marTop w:val="0"/>
                                                                      <w:marBottom w:val="0"/>
                                                                      <w:divBdr>
                                                                        <w:top w:val="none" w:sz="0" w:space="0" w:color="auto"/>
                                                                        <w:left w:val="none" w:sz="0" w:space="0" w:color="auto"/>
                                                                        <w:bottom w:val="none" w:sz="0" w:space="0" w:color="auto"/>
                                                                        <w:right w:val="none" w:sz="0" w:space="0" w:color="auto"/>
                                                                      </w:divBdr>
                                                                      <w:divsChild>
                                                                        <w:div w:id="287585755">
                                                                          <w:marLeft w:val="0"/>
                                                                          <w:marRight w:val="0"/>
                                                                          <w:marTop w:val="0"/>
                                                                          <w:marBottom w:val="0"/>
                                                                          <w:divBdr>
                                                                            <w:top w:val="none" w:sz="0" w:space="0" w:color="auto"/>
                                                                            <w:left w:val="none" w:sz="0" w:space="0" w:color="auto"/>
                                                                            <w:bottom w:val="none" w:sz="0" w:space="0" w:color="auto"/>
                                                                            <w:right w:val="none" w:sz="0" w:space="0" w:color="auto"/>
                                                                          </w:divBdr>
                                                                          <w:divsChild>
                                                                            <w:div w:id="1684742827">
                                                                              <w:marLeft w:val="0"/>
                                                                              <w:marRight w:val="0"/>
                                                                              <w:marTop w:val="0"/>
                                                                              <w:marBottom w:val="0"/>
                                                                              <w:divBdr>
                                                                                <w:top w:val="none" w:sz="0" w:space="0" w:color="auto"/>
                                                                                <w:left w:val="none" w:sz="0" w:space="0" w:color="auto"/>
                                                                                <w:bottom w:val="none" w:sz="0" w:space="0" w:color="auto"/>
                                                                                <w:right w:val="none" w:sz="0" w:space="0" w:color="auto"/>
                                                                              </w:divBdr>
                                                                              <w:divsChild>
                                                                                <w:div w:id="1326939214">
                                                                                  <w:marLeft w:val="0"/>
                                                                                  <w:marRight w:val="0"/>
                                                                                  <w:marTop w:val="0"/>
                                                                                  <w:marBottom w:val="0"/>
                                                                                  <w:divBdr>
                                                                                    <w:top w:val="none" w:sz="0" w:space="0" w:color="auto"/>
                                                                                    <w:left w:val="none" w:sz="0" w:space="0" w:color="auto"/>
                                                                                    <w:bottom w:val="none" w:sz="0" w:space="0" w:color="auto"/>
                                                                                    <w:right w:val="none" w:sz="0" w:space="0" w:color="auto"/>
                                                                                  </w:divBdr>
                                                                                  <w:divsChild>
                                                                                    <w:div w:id="1008172159">
                                                                                      <w:marLeft w:val="0"/>
                                                                                      <w:marRight w:val="0"/>
                                                                                      <w:marTop w:val="0"/>
                                                                                      <w:marBottom w:val="0"/>
                                                                                      <w:divBdr>
                                                                                        <w:top w:val="none" w:sz="0" w:space="0" w:color="auto"/>
                                                                                        <w:left w:val="none" w:sz="0" w:space="0" w:color="auto"/>
                                                                                        <w:bottom w:val="none" w:sz="0" w:space="0" w:color="auto"/>
                                                                                        <w:right w:val="none" w:sz="0" w:space="0" w:color="auto"/>
                                                                                      </w:divBdr>
                                                                                      <w:divsChild>
                                                                                        <w:div w:id="970134421">
                                                                                          <w:marLeft w:val="0"/>
                                                                                          <w:marRight w:val="0"/>
                                                                                          <w:marTop w:val="0"/>
                                                                                          <w:marBottom w:val="0"/>
                                                                                          <w:divBdr>
                                                                                            <w:top w:val="none" w:sz="0" w:space="0" w:color="auto"/>
                                                                                            <w:left w:val="none" w:sz="0" w:space="0" w:color="auto"/>
                                                                                            <w:bottom w:val="none" w:sz="0" w:space="0" w:color="auto"/>
                                                                                            <w:right w:val="none" w:sz="0" w:space="0" w:color="auto"/>
                                                                                          </w:divBdr>
                                                                                          <w:divsChild>
                                                                                            <w:div w:id="863639055">
                                                                                              <w:marLeft w:val="0"/>
                                                                                              <w:marRight w:val="0"/>
                                                                                              <w:marTop w:val="0"/>
                                                                                              <w:marBottom w:val="0"/>
                                                                                              <w:divBdr>
                                                                                                <w:top w:val="none" w:sz="0" w:space="0" w:color="auto"/>
                                                                                                <w:left w:val="none" w:sz="0" w:space="0" w:color="auto"/>
                                                                                                <w:bottom w:val="none" w:sz="0" w:space="0" w:color="auto"/>
                                                                                                <w:right w:val="none" w:sz="0" w:space="0" w:color="auto"/>
                                                                                              </w:divBdr>
                                                                                              <w:divsChild>
                                                                                                <w:div w:id="1092237861">
                                                                                                  <w:marLeft w:val="0"/>
                                                                                                  <w:marRight w:val="0"/>
                                                                                                  <w:marTop w:val="0"/>
                                                                                                  <w:marBottom w:val="0"/>
                                                                                                  <w:divBdr>
                                                                                                    <w:top w:val="none" w:sz="0" w:space="0" w:color="auto"/>
                                                                                                    <w:left w:val="none" w:sz="0" w:space="0" w:color="auto"/>
                                                                                                    <w:bottom w:val="none" w:sz="0" w:space="0" w:color="auto"/>
                                                                                                    <w:right w:val="none" w:sz="0" w:space="0" w:color="auto"/>
                                                                                                  </w:divBdr>
                                                                                                  <w:divsChild>
                                                                                                    <w:div w:id="28651992">
                                                                                                      <w:marLeft w:val="0"/>
                                                                                                      <w:marRight w:val="0"/>
                                                                                                      <w:marTop w:val="0"/>
                                                                                                      <w:marBottom w:val="0"/>
                                                                                                      <w:divBdr>
                                                                                                        <w:top w:val="none" w:sz="0" w:space="0" w:color="auto"/>
                                                                                                        <w:left w:val="none" w:sz="0" w:space="0" w:color="auto"/>
                                                                                                        <w:bottom w:val="none" w:sz="0" w:space="0" w:color="auto"/>
                                                                                                        <w:right w:val="none" w:sz="0" w:space="0" w:color="auto"/>
                                                                                                      </w:divBdr>
                                                                                                      <w:divsChild>
                                                                                                        <w:div w:id="1040204348">
                                                                                                          <w:marLeft w:val="0"/>
                                                                                                          <w:marRight w:val="0"/>
                                                                                                          <w:marTop w:val="0"/>
                                                                                                          <w:marBottom w:val="0"/>
                                                                                                          <w:divBdr>
                                                                                                            <w:top w:val="none" w:sz="0" w:space="0" w:color="auto"/>
                                                                                                            <w:left w:val="none" w:sz="0" w:space="0" w:color="auto"/>
                                                                                                            <w:bottom w:val="none" w:sz="0" w:space="0" w:color="auto"/>
                                                                                                            <w:right w:val="none" w:sz="0" w:space="0" w:color="auto"/>
                                                                                                          </w:divBdr>
                                                                                                          <w:divsChild>
                                                                                                            <w:div w:id="450444207">
                                                                                                              <w:marLeft w:val="0"/>
                                                                                                              <w:marRight w:val="0"/>
                                                                                                              <w:marTop w:val="0"/>
                                                                                                              <w:marBottom w:val="0"/>
                                                                                                              <w:divBdr>
                                                                                                                <w:top w:val="none" w:sz="0" w:space="0" w:color="auto"/>
                                                                                                                <w:left w:val="none" w:sz="0" w:space="0" w:color="auto"/>
                                                                                                                <w:bottom w:val="none" w:sz="0" w:space="0" w:color="auto"/>
                                                                                                                <w:right w:val="none" w:sz="0" w:space="0" w:color="auto"/>
                                                                                                              </w:divBdr>
                                                                                                              <w:divsChild>
                                                                                                                <w:div w:id="139151376">
                                                                                                                  <w:marLeft w:val="0"/>
                                                                                                                  <w:marRight w:val="0"/>
                                                                                                                  <w:marTop w:val="0"/>
                                                                                                                  <w:marBottom w:val="0"/>
                                                                                                                  <w:divBdr>
                                                                                                                    <w:top w:val="none" w:sz="0" w:space="0" w:color="auto"/>
                                                                                                                    <w:left w:val="none" w:sz="0" w:space="0" w:color="auto"/>
                                                                                                                    <w:bottom w:val="none" w:sz="0" w:space="0" w:color="auto"/>
                                                                                                                    <w:right w:val="none" w:sz="0" w:space="0" w:color="auto"/>
                                                                                                                  </w:divBdr>
                                                                                                                  <w:divsChild>
                                                                                                                    <w:div w:id="5258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9721990">
      <w:bodyDiv w:val="1"/>
      <w:marLeft w:val="0"/>
      <w:marRight w:val="0"/>
      <w:marTop w:val="0"/>
      <w:marBottom w:val="0"/>
      <w:divBdr>
        <w:top w:val="none" w:sz="0" w:space="0" w:color="auto"/>
        <w:left w:val="none" w:sz="0" w:space="0" w:color="auto"/>
        <w:bottom w:val="none" w:sz="0" w:space="0" w:color="auto"/>
        <w:right w:val="none" w:sz="0" w:space="0" w:color="auto"/>
      </w:divBdr>
    </w:div>
    <w:div w:id="979455508">
      <w:bodyDiv w:val="1"/>
      <w:marLeft w:val="0"/>
      <w:marRight w:val="0"/>
      <w:marTop w:val="0"/>
      <w:marBottom w:val="0"/>
      <w:divBdr>
        <w:top w:val="none" w:sz="0" w:space="0" w:color="auto"/>
        <w:left w:val="none" w:sz="0" w:space="0" w:color="auto"/>
        <w:bottom w:val="none" w:sz="0" w:space="0" w:color="auto"/>
        <w:right w:val="none" w:sz="0" w:space="0" w:color="auto"/>
      </w:divBdr>
    </w:div>
    <w:div w:id="197112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gif"/><Relationship Id="rId117" Type="http://schemas.openxmlformats.org/officeDocument/2006/relationships/theme" Target="theme/theme1.xml"/><Relationship Id="rId21" Type="http://schemas.openxmlformats.org/officeDocument/2006/relationships/image" Target="media/image10.gif"/><Relationship Id="rId42" Type="http://schemas.openxmlformats.org/officeDocument/2006/relationships/hyperlink" Target="http://www.suva.ch/67033.f" TargetMode="External"/><Relationship Id="rId47" Type="http://schemas.openxmlformats.org/officeDocument/2006/relationships/image" Target="media/image24.jpeg"/><Relationship Id="rId63" Type="http://schemas.openxmlformats.org/officeDocument/2006/relationships/image" Target="media/image38.gif"/><Relationship Id="rId68" Type="http://schemas.openxmlformats.org/officeDocument/2006/relationships/image" Target="media/image43.gif"/><Relationship Id="rId84" Type="http://schemas.openxmlformats.org/officeDocument/2006/relationships/image" Target="media/image53.jpeg"/><Relationship Id="rId89" Type="http://schemas.openxmlformats.org/officeDocument/2006/relationships/image" Target="media/image57.jpeg"/><Relationship Id="rId112" Type="http://schemas.openxmlformats.org/officeDocument/2006/relationships/image" Target="media/image74.jpeg"/><Relationship Id="rId16" Type="http://schemas.openxmlformats.org/officeDocument/2006/relationships/hyperlink" Target="http://www.sapros.ch" TargetMode="External"/><Relationship Id="rId107" Type="http://schemas.openxmlformats.org/officeDocument/2006/relationships/image" Target="media/image69.jpeg"/><Relationship Id="rId11" Type="http://schemas.openxmlformats.org/officeDocument/2006/relationships/image" Target="media/image4.gif"/><Relationship Id="rId24" Type="http://schemas.openxmlformats.org/officeDocument/2006/relationships/image" Target="media/image12.gif"/><Relationship Id="rId32" Type="http://schemas.openxmlformats.org/officeDocument/2006/relationships/image" Target="media/image17.jpeg"/><Relationship Id="rId37" Type="http://schemas.openxmlformats.org/officeDocument/2006/relationships/image" Target="media/image20.jpeg"/><Relationship Id="rId40" Type="http://schemas.openxmlformats.org/officeDocument/2006/relationships/hyperlink" Target="http://www.suva.ch/67125.f" TargetMode="External"/><Relationship Id="rId45" Type="http://schemas.openxmlformats.org/officeDocument/2006/relationships/image" Target="media/image23.jpeg"/><Relationship Id="rId53" Type="http://schemas.openxmlformats.org/officeDocument/2006/relationships/hyperlink" Target="http://www.suva.ch/67107.f" TargetMode="External"/><Relationship Id="rId58" Type="http://schemas.openxmlformats.org/officeDocument/2006/relationships/image" Target="media/image33.jpeg"/><Relationship Id="rId66" Type="http://schemas.openxmlformats.org/officeDocument/2006/relationships/image" Target="media/image41.gif"/><Relationship Id="rId74" Type="http://schemas.openxmlformats.org/officeDocument/2006/relationships/image" Target="media/image48.jpeg"/><Relationship Id="rId79" Type="http://schemas.openxmlformats.org/officeDocument/2006/relationships/hyperlink" Target="http://www.suva.ch/67150.f" TargetMode="External"/><Relationship Id="rId87" Type="http://schemas.openxmlformats.org/officeDocument/2006/relationships/image" Target="media/image55.png"/><Relationship Id="rId102" Type="http://schemas.openxmlformats.org/officeDocument/2006/relationships/image" Target="media/image66.jpeg"/><Relationship Id="rId110" Type="http://schemas.openxmlformats.org/officeDocument/2006/relationships/image" Target="media/image72.gif"/><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36.jpeg"/><Relationship Id="rId82" Type="http://schemas.openxmlformats.org/officeDocument/2006/relationships/hyperlink" Target="http://www.suva.ch/67064/1.f" TargetMode="External"/><Relationship Id="rId90" Type="http://schemas.openxmlformats.org/officeDocument/2006/relationships/image" Target="media/image58.gif"/><Relationship Id="rId95" Type="http://schemas.openxmlformats.org/officeDocument/2006/relationships/image" Target="media/image61.jpeg"/><Relationship Id="rId19" Type="http://schemas.openxmlformats.org/officeDocument/2006/relationships/image" Target="media/image8.gif"/><Relationship Id="rId14" Type="http://schemas.openxmlformats.org/officeDocument/2006/relationships/hyperlink" Target="http://www.suva.ch/67121.f" TargetMode="External"/><Relationship Id="rId22" Type="http://schemas.openxmlformats.org/officeDocument/2006/relationships/hyperlink" Target="http://www.suva.ch/67108.f" TargetMode="External"/><Relationship Id="rId27" Type="http://schemas.openxmlformats.org/officeDocument/2006/relationships/hyperlink" Target="http://www.suva.ch/67139.f" TargetMode="External"/><Relationship Id="rId30" Type="http://schemas.openxmlformats.org/officeDocument/2006/relationships/image" Target="media/image16.gif"/><Relationship Id="rId35" Type="http://schemas.openxmlformats.org/officeDocument/2006/relationships/image" Target="media/image19.jpeg"/><Relationship Id="rId43" Type="http://schemas.openxmlformats.org/officeDocument/2006/relationships/hyperlink" Target="http://www.suva.ch/33062.f" TargetMode="External"/><Relationship Id="rId48" Type="http://schemas.openxmlformats.org/officeDocument/2006/relationships/image" Target="media/image25.jpeg"/><Relationship Id="rId56" Type="http://schemas.openxmlformats.org/officeDocument/2006/relationships/image" Target="media/image32.gif"/><Relationship Id="rId64" Type="http://schemas.openxmlformats.org/officeDocument/2006/relationships/image" Target="media/image39.jpeg"/><Relationship Id="rId69" Type="http://schemas.openxmlformats.org/officeDocument/2006/relationships/image" Target="media/image44.gif"/><Relationship Id="rId77" Type="http://schemas.openxmlformats.org/officeDocument/2006/relationships/image" Target="media/image50.png"/><Relationship Id="rId100" Type="http://schemas.openxmlformats.org/officeDocument/2006/relationships/image" Target="media/image64.gif"/><Relationship Id="rId105" Type="http://schemas.openxmlformats.org/officeDocument/2006/relationships/hyperlink" Target="http://www.suva.ch/11030.f" TargetMode="External"/><Relationship Id="rId113" Type="http://schemas.openxmlformats.org/officeDocument/2006/relationships/image" Target="media/image75.gif"/><Relationship Id="rId8" Type="http://schemas.openxmlformats.org/officeDocument/2006/relationships/image" Target="media/image1.gif"/><Relationship Id="rId51" Type="http://schemas.openxmlformats.org/officeDocument/2006/relationships/image" Target="media/image28.jpeg"/><Relationship Id="rId72" Type="http://schemas.openxmlformats.org/officeDocument/2006/relationships/image" Target="media/image46.jpeg"/><Relationship Id="rId80" Type="http://schemas.openxmlformats.org/officeDocument/2006/relationships/image" Target="media/image51.jpeg"/><Relationship Id="rId85" Type="http://schemas.openxmlformats.org/officeDocument/2006/relationships/image" Target="media/image54.png"/><Relationship Id="rId93" Type="http://schemas.openxmlformats.org/officeDocument/2006/relationships/image" Target="media/image60.gif"/><Relationship Id="rId98" Type="http://schemas.openxmlformats.org/officeDocument/2006/relationships/hyperlink" Target="http://www.suva.ch/67198.f" TargetMode="External"/><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hyperlink" Target="http://www.suva.ch/epi" TargetMode="External"/><Relationship Id="rId25" Type="http://schemas.openxmlformats.org/officeDocument/2006/relationships/image" Target="media/image13.gif"/><Relationship Id="rId33" Type="http://schemas.openxmlformats.org/officeDocument/2006/relationships/image" Target="media/image18.jpeg"/><Relationship Id="rId38" Type="http://schemas.openxmlformats.org/officeDocument/2006/relationships/hyperlink" Target="http://www.suva.ch/67105.f" TargetMode="External"/><Relationship Id="rId46" Type="http://schemas.openxmlformats.org/officeDocument/2006/relationships/hyperlink" Target="http://www.suva.ch/67037.f" TargetMode="External"/><Relationship Id="rId59" Type="http://schemas.openxmlformats.org/officeDocument/2006/relationships/image" Target="media/image34.emf"/><Relationship Id="rId67" Type="http://schemas.openxmlformats.org/officeDocument/2006/relationships/image" Target="media/image42.jpeg"/><Relationship Id="rId103" Type="http://schemas.openxmlformats.org/officeDocument/2006/relationships/image" Target="media/image67.png"/><Relationship Id="rId108" Type="http://schemas.openxmlformats.org/officeDocument/2006/relationships/image" Target="media/image70.gif"/><Relationship Id="rId116" Type="http://schemas.openxmlformats.org/officeDocument/2006/relationships/fontTable" Target="fontTable.xml"/><Relationship Id="rId20" Type="http://schemas.openxmlformats.org/officeDocument/2006/relationships/image" Target="media/image9.gif"/><Relationship Id="rId41" Type="http://schemas.openxmlformats.org/officeDocument/2006/relationships/image" Target="media/image22.emf"/><Relationship Id="rId54" Type="http://schemas.openxmlformats.org/officeDocument/2006/relationships/image" Target="media/image30.jpeg"/><Relationship Id="rId62" Type="http://schemas.openxmlformats.org/officeDocument/2006/relationships/image" Target="media/image37.jpeg"/><Relationship Id="rId70" Type="http://schemas.openxmlformats.org/officeDocument/2006/relationships/image" Target="media/image45.gif"/><Relationship Id="rId75" Type="http://schemas.openxmlformats.org/officeDocument/2006/relationships/image" Target="media/image49.gif"/><Relationship Id="rId83" Type="http://schemas.openxmlformats.org/officeDocument/2006/relationships/hyperlink" Target="http://www.suva.ch/67064/2.f" TargetMode="External"/><Relationship Id="rId88" Type="http://schemas.openxmlformats.org/officeDocument/2006/relationships/image" Target="media/image56.gif"/><Relationship Id="rId91" Type="http://schemas.openxmlformats.org/officeDocument/2006/relationships/hyperlink" Target="http://www.suva.ch/67021.f" TargetMode="External"/><Relationship Id="rId96" Type="http://schemas.openxmlformats.org/officeDocument/2006/relationships/hyperlink" Target="http://www.suva.ch/67017.f" TargetMode="External"/><Relationship Id="rId111" Type="http://schemas.openxmlformats.org/officeDocument/2006/relationships/image" Target="media/image73.gi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uva.ch/67183.f" TargetMode="External"/><Relationship Id="rId23" Type="http://schemas.openxmlformats.org/officeDocument/2006/relationships/image" Target="media/image11.jpeg"/><Relationship Id="rId28" Type="http://schemas.openxmlformats.org/officeDocument/2006/relationships/hyperlink" Target="http://www.suva.ch/33051.f" TargetMode="External"/><Relationship Id="rId36" Type="http://schemas.openxmlformats.org/officeDocument/2006/relationships/hyperlink" Target="http://www.suva.ch/67106.f" TargetMode="External"/><Relationship Id="rId49" Type="http://schemas.openxmlformats.org/officeDocument/2006/relationships/image" Target="media/image26.jpeg"/><Relationship Id="rId57" Type="http://schemas.openxmlformats.org/officeDocument/2006/relationships/hyperlink" Target="http://www.suva.ch/67110.f" TargetMode="External"/><Relationship Id="rId106" Type="http://schemas.openxmlformats.org/officeDocument/2006/relationships/hyperlink" Target="http://www.suva.ch/44054.f" TargetMode="External"/><Relationship Id="rId114" Type="http://schemas.openxmlformats.org/officeDocument/2006/relationships/header" Target="header1.xml"/><Relationship Id="rId10" Type="http://schemas.openxmlformats.org/officeDocument/2006/relationships/image" Target="media/image3.gif"/><Relationship Id="rId31" Type="http://schemas.openxmlformats.org/officeDocument/2006/relationships/hyperlink" Target="http://www.suva.ch/67053.f" TargetMode="External"/><Relationship Id="rId44" Type="http://schemas.openxmlformats.org/officeDocument/2006/relationships/hyperlink" Target="http://www.suva.ch/tronconneuse" TargetMode="External"/><Relationship Id="rId52" Type="http://schemas.openxmlformats.org/officeDocument/2006/relationships/image" Target="media/image29.gif"/><Relationship Id="rId60" Type="http://schemas.openxmlformats.org/officeDocument/2006/relationships/image" Target="media/image35.jpg"/><Relationship Id="rId65" Type="http://schemas.openxmlformats.org/officeDocument/2006/relationships/image" Target="media/image40.jpeg"/><Relationship Id="rId73" Type="http://schemas.openxmlformats.org/officeDocument/2006/relationships/image" Target="media/image47.gif"/><Relationship Id="rId78" Type="http://schemas.microsoft.com/office/2007/relationships/hdphoto" Target="media/hdphoto1.wdp"/><Relationship Id="rId81" Type="http://schemas.openxmlformats.org/officeDocument/2006/relationships/image" Target="media/image52.gif"/><Relationship Id="rId86" Type="http://schemas.openxmlformats.org/officeDocument/2006/relationships/hyperlink" Target="http://www.suva.ch/67046.f" TargetMode="External"/><Relationship Id="rId94" Type="http://schemas.openxmlformats.org/officeDocument/2006/relationships/hyperlink" Target="http://www.suva.ch/67159.f" TargetMode="External"/><Relationship Id="rId99" Type="http://schemas.openxmlformats.org/officeDocument/2006/relationships/image" Target="media/image63.jpeg"/><Relationship Id="rId101" Type="http://schemas.openxmlformats.org/officeDocument/2006/relationships/image" Target="media/image65.gif"/><Relationship Id="rId4" Type="http://schemas.openxmlformats.org/officeDocument/2006/relationships/settings" Target="settings.xml"/><Relationship Id="rId9" Type="http://schemas.openxmlformats.org/officeDocument/2006/relationships/image" Target="media/image2.gif"/><Relationship Id="rId13" Type="http://schemas.openxmlformats.org/officeDocument/2006/relationships/image" Target="media/image6.gif"/><Relationship Id="rId18" Type="http://schemas.openxmlformats.org/officeDocument/2006/relationships/image" Target="media/image7.jpeg"/><Relationship Id="rId39" Type="http://schemas.openxmlformats.org/officeDocument/2006/relationships/image" Target="media/image21.jpeg"/><Relationship Id="rId109" Type="http://schemas.openxmlformats.org/officeDocument/2006/relationships/image" Target="media/image71.jpeg"/><Relationship Id="rId34" Type="http://schemas.openxmlformats.org/officeDocument/2006/relationships/hyperlink" Target="http://www.suva.ch/67036.f" TargetMode="External"/><Relationship Id="rId50" Type="http://schemas.openxmlformats.org/officeDocument/2006/relationships/image" Target="media/image27.gif"/><Relationship Id="rId55" Type="http://schemas.openxmlformats.org/officeDocument/2006/relationships/image" Target="media/image31.jpeg"/><Relationship Id="rId76" Type="http://schemas.openxmlformats.org/officeDocument/2006/relationships/hyperlink" Target="http://www.suva.ch/67028.f" TargetMode="External"/><Relationship Id="rId97" Type="http://schemas.openxmlformats.org/officeDocument/2006/relationships/image" Target="media/image62.jpeg"/><Relationship Id="rId104"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hyperlink" Target="http://www.suva.ch/67104.f" TargetMode="External"/><Relationship Id="rId92"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1484A-D07C-4541-B4E7-B9018DE06C8F}">
  <ds:schemaRefs>
    <ds:schemaRef ds:uri="http://schemas.openxmlformats.org/officeDocument/2006/bibliography"/>
  </ds:schemaRefs>
</ds:datastoreItem>
</file>

<file path=docMetadata/LabelInfo.xml><?xml version="1.0" encoding="utf-8"?>
<clbl:labelList xmlns:clbl="http://schemas.microsoft.com/office/2020/mipLabelMetadata">
  <clbl:label id="{40f20d95-30f1-4757-92d7-5495691a0c29}" enabled="1" method="Privileged" siteId="{98616167-5668-4e66-acbf-925e81df8b0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43</Pages>
  <Words>8762</Words>
  <Characters>55206</Characters>
  <Application>Microsoft Office Word</Application>
  <DocSecurity>0</DocSecurity>
  <Lines>460</Lines>
  <Paragraphs>127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SUVA</Company>
  <LinksUpToDate>false</LinksUpToDate>
  <CharactersWithSpaces>63841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mpr</dc:creator>
  <cp:keywords/>
  <dc:description/>
  <cp:lastModifiedBy>Ernst Anton (ERA)</cp:lastModifiedBy>
  <cp:revision>6</cp:revision>
  <cp:lastPrinted>2019-08-26T06:07:00Z</cp:lastPrinted>
  <dcterms:created xsi:type="dcterms:W3CDTF">2024-01-08T07:58:00Z</dcterms:created>
  <dcterms:modified xsi:type="dcterms:W3CDTF">2024-06-28T07:43:00Z</dcterms:modified>
</cp:coreProperties>
</file>