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775" w14:textId="77777777" w:rsidR="00992710" w:rsidRDefault="00992710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629"/>
        <w:gridCol w:w="2469"/>
        <w:gridCol w:w="957"/>
        <w:gridCol w:w="1395"/>
      </w:tblGrid>
      <w:tr w:rsidR="00992710" w14:paraId="0F8182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480716" w14:textId="77777777" w:rsidR="00992710" w:rsidRDefault="00992710">
            <w:pPr>
              <w:pStyle w:val="Textkrper-Zeileneinzug"/>
              <w:ind w:left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Stellenbeschreibung</w:t>
            </w:r>
          </w:p>
          <w:p w14:paraId="2344D10D" w14:textId="77777777" w:rsidR="00992710" w:rsidRDefault="00992710">
            <w:pPr>
              <w:pStyle w:val="Textkrper-Zeileneinzug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für</w:t>
            </w:r>
          </w:p>
          <w:p w14:paraId="2214B571" w14:textId="77777777" w:rsidR="00992710" w:rsidRDefault="00992710">
            <w:pPr>
              <w:pStyle w:val="Textkrper-Zeileneinzug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Sicherheitsbeauftragten / Sicherheitsbeauftragte (Sibe)</w:t>
            </w:r>
          </w:p>
        </w:tc>
      </w:tr>
      <w:tr w:rsidR="00992710" w14:paraId="7B3F48B3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8CEF2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82043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A780A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BFF55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65F4F8D7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D4FFA7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76070A1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D847C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608B80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</w:tcBorders>
          </w:tcPr>
          <w:p w14:paraId="6ED46A0A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992710" w14:paraId="038942F4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1FB5003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13938E4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84658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F5B57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Revision: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</w:tcPr>
          <w:p w14:paraId="5E1FC303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992710" w14:paraId="48D9339B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DA3D98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679B77A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26809332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BB0C5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4E98D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7" w:type="dxa"/>
            <w:gridSpan w:val="2"/>
          </w:tcPr>
          <w:p w14:paraId="4F9DAA6F" w14:textId="77777777" w:rsidR="00992710" w:rsidRDefault="00992710">
            <w:pPr>
              <w:pStyle w:val="Textkrper-Zeileneinzug"/>
              <w:tabs>
                <w:tab w:val="left" w:pos="1800"/>
              </w:tabs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Stelleninhaber/-in: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821" w:type="dxa"/>
            <w:gridSpan w:val="3"/>
          </w:tcPr>
          <w:p w14:paraId="6EA03817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Arbeitgeber: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14:paraId="1394CD68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Vertreten durch: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992710" w14:paraId="7AD97E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595AC1DE" w14:textId="77777777" w:rsidR="00992710" w:rsidRDefault="00992710">
            <w:pPr>
              <w:pStyle w:val="Textkrper-Zeileneinzug"/>
              <w:tabs>
                <w:tab w:val="left" w:pos="1800"/>
              </w:tabs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Vorgesetzte Stelle: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09CC39FE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Unterstellte Stellen: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992710" w14:paraId="2D9237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04DD4536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Stelleninhaber/-in wird vertreten durch: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37B4C910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Stelleninhaber/-in vertritt: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992710" w14:paraId="1AF3F692" w14:textId="77777777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037D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8B490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69343F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C46F511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Zielsetzungen</w:t>
            </w:r>
          </w:p>
        </w:tc>
      </w:tr>
      <w:tr w:rsidR="00992710" w14:paraId="6EADC59E" w14:textId="77777777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A7ACD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53F5BF12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Stelleninhaber / die Stelleninhaberin</w:t>
            </w:r>
          </w:p>
          <w:p w14:paraId="15B00303" w14:textId="77777777" w:rsidR="00992710" w:rsidRDefault="00992710">
            <w:pPr>
              <w:pStyle w:val="Textkrper-Zeileneinzug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berät und unterstützt den Arbeitgeber, die Geschäftsleitung und die Linienvorgesetzten in der Wahrnehmung ihrer Verantwortung bezüglich Sicherheit und Gesundheitsschutz im Betrieb</w:t>
            </w:r>
          </w:p>
          <w:p w14:paraId="1C704C07" w14:textId="77777777" w:rsidR="00992710" w:rsidRDefault="00992710">
            <w:pPr>
              <w:pStyle w:val="Textkrper-Zeileneinzug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ist Anlaufstelle für Fragen der Sicherheit und des Gesundheitsschutzes im Betrieb</w:t>
            </w:r>
          </w:p>
          <w:p w14:paraId="1B217C64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129E47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B832E92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Aufgaben, Kompetenzen, Verantwortlichkeiten</w:t>
            </w:r>
          </w:p>
        </w:tc>
      </w:tr>
    </w:tbl>
    <w:p w14:paraId="5D24C10E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  <w:sectPr w:rsidR="00992710">
          <w:headerReference w:type="even" r:id="rId7"/>
          <w:headerReference w:type="default" r:id="rId8"/>
          <w:type w:val="continuous"/>
          <w:pgSz w:w="11906" w:h="16838"/>
          <w:pgMar w:top="1797" w:right="1417" w:bottom="1134" w:left="1417" w:header="708" w:footer="708" w:gutter="0"/>
          <w:cols w:space="708"/>
          <w:docGrid w:linePitch="360"/>
        </w:sectPr>
      </w:pPr>
    </w:p>
    <w:p w14:paraId="660F231B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6DC2A7A9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Stelleninhaber / die Stelleninhaberin</w:t>
      </w:r>
    </w:p>
    <w:p w14:paraId="5FA6EAF7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2190E737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 Sicherheitsleitbild, Sicherheitsziele</w:t>
      </w:r>
    </w:p>
    <w:p w14:paraId="4F02E885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3D9F115B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berät den Arbeitgeber beim </w:t>
      </w:r>
    </w:p>
    <w:p w14:paraId="1A699E23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Festlegen der Ziele bezüglich Sicherheit und Gesundheitsschutz</w:t>
      </w:r>
    </w:p>
    <w:p w14:paraId="60E46287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Formulieren des Leitbildes „Sicherheit und Gesundheitsschutz“</w:t>
      </w:r>
    </w:p>
    <w:p w14:paraId="34A4CFA0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spacing w:after="120"/>
        <w:ind w:left="357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Kommunizieren von Leitbild und Zielen an die Betriebsangehörigen</w:t>
      </w:r>
    </w:p>
    <w:p w14:paraId="31BE0D42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630F788A" w14:textId="77777777" w:rsidR="00992710" w:rsidRDefault="00992710">
      <w:pPr>
        <w:pStyle w:val="Textkrper-Zeileneinzug"/>
        <w:tabs>
          <w:tab w:val="left" w:pos="540"/>
        </w:tabs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2. Sicherheitsorganisation</w:t>
      </w:r>
    </w:p>
    <w:p w14:paraId="63901E9F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2AF3A775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 und bearbeitet mit dem Arbeitgeber das betriebliche Sicherheitskonzept, überprüft und aktualisiert es regelmässig</w:t>
      </w:r>
    </w:p>
    <w:p w14:paraId="606C0A58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erarbeitet das dazugehörende Sicherheitshandbuch, aktualisiert es regelmässig, holt bei den Linienvo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gesetzten die notwendigen Informationen ein und hält diese über die Aktualisierungen auf dem Laufe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den</w:t>
      </w:r>
    </w:p>
    <w:p w14:paraId="2BD5BFD1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berät den Arbeitgeber beim Regeln der Aufgaben, Kompetenzen und Verantwortlichkeiten der Betrieb</w:t>
      </w:r>
      <w:r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angehörigen</w:t>
      </w:r>
    </w:p>
    <w:p w14:paraId="422C7357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unterstützt den Arbeitgeber in der betriebsinternen Kommunikation bezüglich Sicherheit und Gesun</w:t>
      </w:r>
      <w:r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heitsschutz </w:t>
      </w:r>
    </w:p>
    <w:p w14:paraId="3E51B635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beantragt und plant den Beizug von Spezialisten der Arbeitssicherheit (ASA) bei besonderen Gefahren oder bei betrieblichen Veränderu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gen, wenn das entsprechende Spezialwissen fehlt</w:t>
      </w:r>
    </w:p>
    <w:p w14:paraId="5FC7F4C8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15067B38" w14:textId="77777777" w:rsidR="00992710" w:rsidRDefault="00992710">
      <w:pPr>
        <w:pStyle w:val="Textkrper-Zeileneinzug"/>
        <w:tabs>
          <w:tab w:val="left" w:pos="540"/>
        </w:tabs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3. Ausbildung, Instruktion, Information</w:t>
      </w:r>
    </w:p>
    <w:p w14:paraId="34B1CFA9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247868B4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berät und unterstützt die Linienvorgesetzten bei der regelmässigen Instruktion der Mitarbeitenden b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züglich Sicherheit und Gesundheitsschutz</w:t>
      </w:r>
    </w:p>
    <w:p w14:paraId="3A5580DB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berät und unterstützt die Linienvorgesetzten bei der Einführung neuer Mitarbeiterinnen und Mitarbeiter </w:t>
      </w:r>
    </w:p>
    <w:p w14:paraId="7D3D25A0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 und koordiniert die Ausbildungen bezüglich „Arbeiten mit besonderen Gefahren“ der Betriebsang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hör</w:t>
      </w:r>
      <w:r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gen in Zusammenarbeit mit den Linienvorgesetzten</w:t>
      </w:r>
    </w:p>
    <w:p w14:paraId="2DD963B0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hält fest, wer, wann, von wem, worüber instruiert bzw. ausgebildet worden ist (Dokumentation)</w:t>
      </w:r>
    </w:p>
    <w:p w14:paraId="07D21475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beschafft Informationen und Publikationen zum </w:t>
      </w:r>
      <w:proofErr w:type="gramStart"/>
      <w:r>
        <w:rPr>
          <w:rFonts w:ascii="Arial" w:hAnsi="Arial" w:cs="Arial"/>
          <w:sz w:val="18"/>
        </w:rPr>
        <w:t>Thema  „</w:t>
      </w:r>
      <w:proofErr w:type="gramEnd"/>
      <w:r>
        <w:rPr>
          <w:rFonts w:ascii="Arial" w:hAnsi="Arial" w:cs="Arial"/>
          <w:sz w:val="18"/>
        </w:rPr>
        <w:t>Sicherheit und Gesundheitsschutz“ und leitet diese an die Betriebsangehörigen weiter</w:t>
      </w:r>
    </w:p>
    <w:p w14:paraId="216784DA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berät die Linienvorgesetzten bei den periodischen Mitarbeiterbeurteilungen in den Punkten, welche die Siche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heit und den Gesundheitsschutz betreffen</w:t>
      </w:r>
    </w:p>
    <w:p w14:paraId="1B606974" w14:textId="77777777" w:rsidR="00992710" w:rsidRDefault="00992710">
      <w:pPr>
        <w:pStyle w:val="Textkrper-Zeileneinzug"/>
        <w:spacing w:after="60"/>
        <w:ind w:left="0"/>
        <w:rPr>
          <w:rFonts w:ascii="Arial" w:hAnsi="Arial" w:cs="Arial"/>
          <w:sz w:val="18"/>
        </w:rPr>
      </w:pPr>
    </w:p>
    <w:p w14:paraId="5CBA3AD7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4. Sicherheitsregeln, Standards</w:t>
      </w:r>
    </w:p>
    <w:p w14:paraId="6F7030AE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3E08769A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berät Linienvorgesetzte beim Integrieren von Sicherheit und Gesundheitsschutz in </w:t>
      </w:r>
    </w:p>
    <w:p w14:paraId="65BAC14B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Projekte</w:t>
      </w:r>
    </w:p>
    <w:p w14:paraId="489641CC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Aufträge an Fremdfirmen</w:t>
      </w:r>
    </w:p>
    <w:p w14:paraId="476709FF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spacing w:after="120"/>
        <w:ind w:left="357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Arbeitsanweisungen an Betriebsangehörige</w:t>
      </w:r>
    </w:p>
    <w:p w14:paraId="56F76223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wirkt bei der Beschaffung </w:t>
      </w:r>
      <w:proofErr w:type="gramStart"/>
      <w:r>
        <w:rPr>
          <w:rFonts w:ascii="Arial" w:hAnsi="Arial" w:cs="Arial"/>
          <w:sz w:val="18"/>
        </w:rPr>
        <w:t>sicherheitskonformer  A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beitsmittel</w:t>
      </w:r>
      <w:proofErr w:type="gramEnd"/>
      <w:r>
        <w:rPr>
          <w:rFonts w:ascii="Arial" w:hAnsi="Arial" w:cs="Arial"/>
          <w:sz w:val="18"/>
        </w:rPr>
        <w:t xml:space="preserve"> und persönlicher Schutzausrüstungen mit</w:t>
      </w:r>
    </w:p>
    <w:p w14:paraId="6B7CC522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plant zusammen mit den Linienvorgesetzten die Instandhaltung der Arbeitsmittel </w:t>
      </w:r>
    </w:p>
    <w:p w14:paraId="2CA3A330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berät die Linienvorgesetzten bei den Kontrollen bezüglich </w:t>
      </w:r>
    </w:p>
    <w:p w14:paraId="1CB82967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bestimmungsgemässer Verwendung der Arbeitsmittel und der PSA </w:t>
      </w:r>
    </w:p>
    <w:p w14:paraId="60191A66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Wartung und Instandhaltung der PSA durch die Benutzer</w:t>
      </w:r>
    </w:p>
    <w:p w14:paraId="3E16ADEC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Arbeiten mit besonderen Gefahren (Ausführung nur durch Mitarbeitende mit entsprechender </w:t>
      </w:r>
      <w:r>
        <w:rPr>
          <w:rFonts w:ascii="Arial" w:hAnsi="Arial" w:cs="Arial"/>
          <w:sz w:val="18"/>
        </w:rPr>
        <w:tab/>
        <w:t>Ausbi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dung)</w:t>
      </w:r>
    </w:p>
    <w:p w14:paraId="071AFBAC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Einhalten der Sicherheitsbestimmungen bei allen Arbeiten</w:t>
      </w:r>
    </w:p>
    <w:p w14:paraId="3135AD28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spacing w:after="120"/>
        <w:ind w:left="357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Wirksamkeit der Schutzmassnahmen und Schutzeinrichtungen</w:t>
      </w:r>
    </w:p>
    <w:p w14:paraId="7340AFCB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13A4FDE7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5. Gefahrenermittlung, Risikobeurteilung</w:t>
      </w:r>
    </w:p>
    <w:p w14:paraId="3BAD43D6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01103613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 und führt - zusammen mit den Linienvorgesetzten - Gefahrenermittlungen und Risikobeurteilungen durch (oder lässt diese durchführen), dokumentiert die Ergebnisse und überprüft diese regelmässig (in</w:t>
      </w:r>
      <w:r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besondere bei betrieblichen Veränderu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gen) </w:t>
      </w:r>
    </w:p>
    <w:p w14:paraId="65F71565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 und dokumentiert Sicherheitsinspektionen, unterstützt die Linienvorgesetzten bei der Durchführung</w:t>
      </w:r>
    </w:p>
    <w:p w14:paraId="52FCC11F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berät und unterstützt die Linienvorgesetzten beim Erfassen und Abklären von Unfällen, Beinaheunfällen und Berufskrankheiten und dokumentiert diese Ereignisse</w:t>
      </w:r>
    </w:p>
    <w:p w14:paraId="4589AA1D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stellt sicher, dass Gefahrenermittlungen/Risikobeurteilungen an TEG durchgeführt wurden (Konform</w:t>
      </w:r>
      <w:r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tätserklärungen, CE-Kennzeichnung)</w:t>
      </w:r>
    </w:p>
    <w:p w14:paraId="4D4FEAEF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0DF4A8D8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6. Massnahmenplanung</w:t>
      </w:r>
    </w:p>
    <w:p w14:paraId="7DFE2E06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1B3887EE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plant, realisiert und dokumentiert - in Absprache mit den Linienvorgesetzten - Sicherheitsmassnahmen inkl. Schwerpunktprogramme und Kampa</w:t>
      </w:r>
      <w:r>
        <w:rPr>
          <w:rFonts w:ascii="Arial" w:hAnsi="Arial" w:cs="Arial"/>
          <w:sz w:val="18"/>
        </w:rPr>
        <w:t>g</w:t>
      </w:r>
      <w:r>
        <w:rPr>
          <w:rFonts w:ascii="Arial" w:hAnsi="Arial" w:cs="Arial"/>
          <w:sz w:val="18"/>
        </w:rPr>
        <w:t xml:space="preserve">nen </w:t>
      </w:r>
    </w:p>
    <w:p w14:paraId="62C370BA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7EC88368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7. Notfallorganisation</w:t>
      </w:r>
    </w:p>
    <w:p w14:paraId="6D6625F0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02CA5D74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baut eine Notfallorganisation in Absprache mit den Linienvorgesetzten auf, aktualisiert regelmässig</w:t>
      </w:r>
    </w:p>
    <w:p w14:paraId="286FE8F5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beschafft Notfallmaterial, überprüft regelmässig dessen Einsatzbereitschaft</w:t>
      </w:r>
    </w:p>
    <w:p w14:paraId="6848D339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instruiert die Betriebsangehörigen in Absprache mit den Linienvorgesetzten regelmässig über Organis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tion und Verhalten im Notfall</w:t>
      </w:r>
    </w:p>
    <w:p w14:paraId="4CDC28D8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3517B8F7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8. Mitwirkung</w:t>
      </w:r>
    </w:p>
    <w:p w14:paraId="6A1FB50B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5D71549D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berät den Arbeitgeber und die Linienvorgesetzten, wie sie in Fragen der Arbeitssicherheit und des G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sundheitsschutzes die gesetzlich vorgeschriebene Mitwirkung der Arbeitnehmenden gewährleisten kö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nen</w:t>
      </w:r>
    </w:p>
    <w:p w14:paraId="5FC80145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16E5A609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9. Gesundheitsschutz</w:t>
      </w:r>
    </w:p>
    <w:p w14:paraId="031F6550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667E70D2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berät Arbeitgeber und Linienvorgesetzte, wie </w:t>
      </w:r>
    </w:p>
    <w:p w14:paraId="1BBB226D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ind w:left="36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gesetzlichen Vorgaben bezüglich Arbeitszeiten eingehalten werden</w:t>
      </w:r>
    </w:p>
    <w:p w14:paraId="75247CEC" w14:textId="77777777" w:rsidR="00992710" w:rsidRDefault="00992710">
      <w:pPr>
        <w:pStyle w:val="Textkrper-Zeileneinzug"/>
        <w:numPr>
          <w:ilvl w:val="1"/>
          <w:numId w:val="1"/>
        </w:numPr>
        <w:tabs>
          <w:tab w:val="clear" w:pos="1080"/>
          <w:tab w:val="num" w:pos="180"/>
          <w:tab w:val="left" w:pos="360"/>
          <w:tab w:val="left" w:pos="720"/>
        </w:tabs>
        <w:spacing w:after="120"/>
        <w:ind w:left="357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bei der Gestaltung der Arbeitsplätze ergonomische Grundsätze berücksichtigt werden</w:t>
      </w:r>
    </w:p>
    <w:p w14:paraId="13D954F6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139D1226" w14:textId="77777777" w:rsidR="00992710" w:rsidRDefault="00992710">
      <w:pPr>
        <w:pStyle w:val="Textkrper-Zeileneinzug"/>
        <w:ind w:left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10. Kontrolle, Audit</w:t>
      </w:r>
    </w:p>
    <w:p w14:paraId="0BCDF8CD" w14:textId="77777777" w:rsidR="00992710" w:rsidRDefault="00992710">
      <w:pPr>
        <w:pStyle w:val="Textkrper-Zeileneinzug"/>
        <w:ind w:left="0"/>
        <w:rPr>
          <w:rFonts w:ascii="Arial" w:hAnsi="Arial" w:cs="Arial"/>
          <w:sz w:val="18"/>
        </w:rPr>
      </w:pPr>
    </w:p>
    <w:p w14:paraId="77CE7E67" w14:textId="77777777" w:rsidR="00992710" w:rsidRDefault="00992710">
      <w:pPr>
        <w:pStyle w:val="Textkrper-Zeileneinzug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führt eine Unfall- und Absenzenstatistik (Absenzenmanagement) und informiert Arbeitgeber und Linie</w:t>
      </w: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vorgeset</w:t>
      </w:r>
      <w:r>
        <w:rPr>
          <w:rFonts w:ascii="Arial" w:hAnsi="Arial" w:cs="Arial"/>
          <w:sz w:val="18"/>
        </w:rPr>
        <w:t>z</w:t>
      </w:r>
      <w:r>
        <w:rPr>
          <w:rFonts w:ascii="Arial" w:hAnsi="Arial" w:cs="Arial"/>
          <w:sz w:val="18"/>
        </w:rPr>
        <w:t>te periodisch über die Ergebnisse</w:t>
      </w:r>
    </w:p>
    <w:p w14:paraId="47D41C85" w14:textId="77777777" w:rsidR="00992710" w:rsidRDefault="00992710">
      <w:pPr>
        <w:rPr>
          <w:rFonts w:ascii="Arial" w:hAnsi="Arial" w:cs="Arial"/>
          <w:sz w:val="18"/>
          <w:lang w:val="de-CH"/>
        </w:rPr>
        <w:sectPr w:rsidR="00992710">
          <w:type w:val="continuous"/>
          <w:pgSz w:w="11906" w:h="16838"/>
          <w:pgMar w:top="1418" w:right="1418" w:bottom="1134" w:left="1418" w:header="709" w:footer="709" w:gutter="0"/>
          <w:cols w:space="708"/>
          <w:formProt w:val="0"/>
          <w:docGrid w:linePitch="360"/>
        </w:sectPr>
      </w:pPr>
    </w:p>
    <w:p w14:paraId="2F56F1C2" w14:textId="77777777" w:rsidR="00992710" w:rsidRDefault="00992710">
      <w:pPr>
        <w:rPr>
          <w:rFonts w:ascii="Arial" w:hAnsi="Arial" w:cs="Arial"/>
          <w:sz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992710" w14:paraId="5C668B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5857858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Besonderes</w:t>
            </w:r>
          </w:p>
        </w:tc>
      </w:tr>
      <w:tr w:rsidR="00992710" w14:paraId="47E15B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D39E4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4772CF8C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14:paraId="1A910108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40075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B74EF26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Inkraftsetzung</w:t>
            </w:r>
          </w:p>
        </w:tc>
      </w:tr>
      <w:tr w:rsidR="00992710" w14:paraId="51F809D4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9BCFE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7A64470B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66B0D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3545CDE1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992710" w14:paraId="124E13D7" w14:textId="77777777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DE2BB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4B0FFC2C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Arbeitgeber:</w:t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14:paraId="3F49EE77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92710" w14:paraId="69C95186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BD2F4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  <w:p w14:paraId="55B8CF27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Der/die Stelleninhaber/-in: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FF651" w14:textId="77777777" w:rsidR="00992710" w:rsidRDefault="00992710">
            <w:pPr>
              <w:pStyle w:val="Textkrper-Zeileneinzug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6B49622F" w14:textId="77777777" w:rsidR="00992710" w:rsidRDefault="00992710">
      <w:pPr>
        <w:pStyle w:val="Textkrper-Zeileneinzug"/>
        <w:ind w:left="0"/>
      </w:pPr>
    </w:p>
    <w:sectPr w:rsidR="00992710">
      <w:type w:val="continuous"/>
      <w:pgSz w:w="11906" w:h="16838"/>
      <w:pgMar w:top="17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37C6" w14:textId="77777777" w:rsidR="00340A8B" w:rsidRDefault="00340A8B">
      <w:r>
        <w:separator/>
      </w:r>
    </w:p>
  </w:endnote>
  <w:endnote w:type="continuationSeparator" w:id="0">
    <w:p w14:paraId="447942F3" w14:textId="77777777" w:rsidR="00340A8B" w:rsidRDefault="003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37A" w14:textId="77777777" w:rsidR="00340A8B" w:rsidRDefault="00340A8B">
      <w:r>
        <w:separator/>
      </w:r>
    </w:p>
  </w:footnote>
  <w:footnote w:type="continuationSeparator" w:id="0">
    <w:p w14:paraId="0E45AF31" w14:textId="77777777" w:rsidR="00340A8B" w:rsidRDefault="0034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C2E9" w14:textId="77777777" w:rsidR="00992710" w:rsidRDefault="0099271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8EC57F5" w14:textId="77777777" w:rsidR="00992710" w:rsidRDefault="009927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CB10" w14:textId="77777777" w:rsidR="00992710" w:rsidRDefault="00992710">
    <w:pPr>
      <w:pStyle w:val="Kopfzeile"/>
      <w:framePr w:wrap="around" w:vAnchor="text" w:hAnchor="margin" w:xAlign="right" w:y="1"/>
      <w:rPr>
        <w:rStyle w:val="Seitenzahl"/>
        <w:rFonts w:ascii="Helvetica 45 Light" w:hAnsi="Helvetica 45 Light"/>
        <w:sz w:val="16"/>
      </w:rPr>
    </w:pPr>
    <w:r>
      <w:rPr>
        <w:rStyle w:val="Seitenzahl"/>
        <w:rFonts w:ascii="Helvetica 45 Light" w:hAnsi="Helvetica 45 Light"/>
        <w:sz w:val="16"/>
        <w:lang w:val="de-DE"/>
      </w:rPr>
      <w:t>Seite</w:t>
    </w:r>
    <w:r>
      <w:rPr>
        <w:rStyle w:val="Seitenzahl"/>
        <w:rFonts w:ascii="Helvetica 45 Light" w:hAnsi="Helvetica 45 Light"/>
        <w:sz w:val="16"/>
      </w:rPr>
      <w:t xml:space="preserve"> </w:t>
    </w:r>
    <w:r>
      <w:rPr>
        <w:rStyle w:val="Seitenzahl"/>
        <w:rFonts w:ascii="Helvetica 45 Light" w:hAnsi="Helvetica 45 Light"/>
        <w:sz w:val="16"/>
      </w:rPr>
      <w:fldChar w:fldCharType="begin"/>
    </w:r>
    <w:r>
      <w:rPr>
        <w:rStyle w:val="Seitenzahl"/>
        <w:rFonts w:ascii="Helvetica 45 Light" w:hAnsi="Helvetica 45 Light"/>
        <w:sz w:val="16"/>
      </w:rPr>
      <w:instrText xml:space="preserve">PAGE  </w:instrText>
    </w:r>
    <w:r>
      <w:rPr>
        <w:rStyle w:val="Seitenzahl"/>
        <w:rFonts w:ascii="Helvetica 45 Light" w:hAnsi="Helvetica 45 Light"/>
        <w:sz w:val="16"/>
      </w:rPr>
      <w:fldChar w:fldCharType="separate"/>
    </w:r>
    <w:r w:rsidR="003A7108">
      <w:rPr>
        <w:rStyle w:val="Seitenzahl"/>
        <w:rFonts w:ascii="Helvetica 45 Light" w:hAnsi="Helvetica 45 Light"/>
        <w:noProof/>
        <w:sz w:val="16"/>
      </w:rPr>
      <w:t>3</w:t>
    </w:r>
    <w:r>
      <w:rPr>
        <w:rStyle w:val="Seitenzahl"/>
        <w:rFonts w:ascii="Helvetica 45 Light" w:hAnsi="Helvetica 45 Light"/>
        <w:sz w:val="16"/>
      </w:rPr>
      <w:fldChar w:fldCharType="end"/>
    </w:r>
  </w:p>
  <w:p w14:paraId="2529D8F7" w14:textId="77777777" w:rsidR="00992710" w:rsidRDefault="0099271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905"/>
    <w:multiLevelType w:val="hybridMultilevel"/>
    <w:tmpl w:val="3408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527"/>
    <w:multiLevelType w:val="hybridMultilevel"/>
    <w:tmpl w:val="19C4B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9636F"/>
    <w:multiLevelType w:val="hybridMultilevel"/>
    <w:tmpl w:val="81D08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A8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62596"/>
    <w:multiLevelType w:val="hybridMultilevel"/>
    <w:tmpl w:val="3B243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39C"/>
    <w:rsid w:val="001C24B4"/>
    <w:rsid w:val="00340A8B"/>
    <w:rsid w:val="003A7108"/>
    <w:rsid w:val="00992710"/>
    <w:rsid w:val="00D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76B3B6F"/>
  <w15:chartTrackingRefBased/>
  <w15:docId w15:val="{6670BA99-A9C1-4A04-B53C-A00DCE4A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LetterGothic" w:hAnsi="LetterGothic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etterGothic" w:hAnsi="LetterGothic"/>
      <w:sz w:val="20"/>
    </w:rPr>
  </w:style>
  <w:style w:type="paragraph" w:styleId="Textkrper-Zeileneinzug">
    <w:name w:val="Body Text Indent"/>
    <w:basedOn w:val="Standard"/>
    <w:pPr>
      <w:ind w:left="360"/>
    </w:pPr>
    <w:rPr>
      <w:rFonts w:ascii="LetterGothic" w:hAnsi="LetterGothic"/>
      <w:sz w:val="20"/>
      <w:lang w:val="de-CH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für Sicherheitsbeauftragten / Sicherheitsbeauftragte (Sibe)</vt:lpstr>
    </vt:vector>
  </TitlesOfParts>
  <Company>Suva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für Sicherheitsbeauftragten / Sicherheitsbeauftragte (Sibe)</dc:title>
  <dc:subject/>
  <dc:creator>rnm</dc:creator>
  <cp:keywords>Stellenbeschreibung, Sicherheitsbeauftragter, Sibe</cp:keywords>
  <dc:description/>
  <cp:lastModifiedBy>Baumann Jana (B6J)</cp:lastModifiedBy>
  <cp:revision>2</cp:revision>
  <cp:lastPrinted>1601-01-01T00:00:00Z</cp:lastPrinted>
  <dcterms:created xsi:type="dcterms:W3CDTF">2022-11-06T09:14:00Z</dcterms:created>
  <dcterms:modified xsi:type="dcterms:W3CDTF">2022-11-06T09:14:00Z</dcterms:modified>
</cp:coreProperties>
</file>